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4A3A" w14:textId="77777777" w:rsidR="00477296" w:rsidRDefault="00477296" w:rsidP="0060352B">
      <w:pPr>
        <w:jc w:val="center"/>
        <w:rPr>
          <w:b/>
          <w:sz w:val="28"/>
          <w:szCs w:val="28"/>
        </w:rPr>
      </w:pPr>
      <w:r>
        <w:rPr>
          <w:b/>
          <w:sz w:val="28"/>
          <w:szCs w:val="28"/>
        </w:rPr>
        <w:t xml:space="preserve">Senate </w:t>
      </w:r>
    </w:p>
    <w:p w14:paraId="09F2D3B8" w14:textId="3C263529" w:rsidR="00905CBA" w:rsidRPr="00AC444D" w:rsidRDefault="00905CBA" w:rsidP="0060352B">
      <w:pPr>
        <w:jc w:val="center"/>
        <w:rPr>
          <w:b/>
          <w:sz w:val="28"/>
          <w:szCs w:val="28"/>
        </w:rPr>
      </w:pPr>
      <w:r w:rsidRPr="00AC444D">
        <w:rPr>
          <w:b/>
          <w:sz w:val="28"/>
          <w:szCs w:val="28"/>
        </w:rPr>
        <w:t>Minutes</w:t>
      </w:r>
    </w:p>
    <w:p w14:paraId="43B0EF0B" w14:textId="23516F2E" w:rsidR="00C27F09" w:rsidRPr="00AC444D" w:rsidRDefault="00000D86" w:rsidP="0060352B">
      <w:pPr>
        <w:jc w:val="right"/>
        <w:rPr>
          <w:b/>
          <w:sz w:val="22"/>
          <w:szCs w:val="22"/>
        </w:rPr>
      </w:pPr>
      <w:r>
        <w:rPr>
          <w:b/>
          <w:sz w:val="22"/>
          <w:szCs w:val="22"/>
        </w:rPr>
        <w:t>December 8</w:t>
      </w:r>
      <w:r w:rsidR="0093567A" w:rsidRPr="00AC444D">
        <w:rPr>
          <w:b/>
          <w:sz w:val="22"/>
          <w:szCs w:val="22"/>
        </w:rPr>
        <w:t>, 202</w:t>
      </w:r>
      <w:r w:rsidR="00381ED2">
        <w:rPr>
          <w:b/>
          <w:sz w:val="22"/>
          <w:szCs w:val="22"/>
        </w:rPr>
        <w:t>3</w:t>
      </w:r>
    </w:p>
    <w:p w14:paraId="75CF517C" w14:textId="48482393" w:rsidR="00905CBA" w:rsidRPr="00AC444D" w:rsidRDefault="0093567A" w:rsidP="0060352B">
      <w:pPr>
        <w:jc w:val="right"/>
        <w:rPr>
          <w:sz w:val="22"/>
          <w:szCs w:val="22"/>
        </w:rPr>
      </w:pPr>
      <w:r w:rsidRPr="00AC444D">
        <w:rPr>
          <w:b/>
          <w:sz w:val="22"/>
          <w:szCs w:val="22"/>
        </w:rPr>
        <w:t>CE339 / MS Teams</w:t>
      </w:r>
    </w:p>
    <w:p w14:paraId="207B22DE" w14:textId="16572A45" w:rsidR="00D4565E" w:rsidRPr="00AC444D" w:rsidRDefault="00D4565E" w:rsidP="1DF52600">
      <w:pPr>
        <w:ind w:right="4"/>
        <w:rPr>
          <w:sz w:val="22"/>
          <w:szCs w:val="22"/>
        </w:rPr>
      </w:pPr>
    </w:p>
    <w:p w14:paraId="40C49260" w14:textId="0A4FBAA6" w:rsidR="1DF52600" w:rsidRPr="00AC444D" w:rsidRDefault="1DF52600" w:rsidP="1DF52600">
      <w:pPr>
        <w:ind w:right="4"/>
        <w:rPr>
          <w:sz w:val="22"/>
          <w:szCs w:val="22"/>
        </w:rPr>
      </w:pPr>
    </w:p>
    <w:p w14:paraId="467CD79A" w14:textId="05731487" w:rsidR="1DF52600" w:rsidRPr="00121864" w:rsidRDefault="1DF52600" w:rsidP="1DF52600">
      <w:pPr>
        <w:ind w:right="4"/>
        <w:rPr>
          <w:sz w:val="22"/>
          <w:szCs w:val="22"/>
        </w:rPr>
      </w:pPr>
    </w:p>
    <w:p w14:paraId="2EF56622" w14:textId="267CE1FE" w:rsidR="008A2D1D" w:rsidRPr="007F585E" w:rsidRDefault="00AB4252" w:rsidP="005A4767">
      <w:pPr>
        <w:ind w:right="4"/>
        <w:rPr>
          <w:sz w:val="22"/>
          <w:szCs w:val="22"/>
        </w:rPr>
      </w:pPr>
      <w:r w:rsidRPr="007F585E">
        <w:rPr>
          <w:sz w:val="22"/>
          <w:szCs w:val="22"/>
        </w:rPr>
        <w:t xml:space="preserve">The Chair, </w:t>
      </w:r>
      <w:r w:rsidR="00000D86" w:rsidRPr="007F585E">
        <w:rPr>
          <w:sz w:val="22"/>
          <w:szCs w:val="22"/>
        </w:rPr>
        <w:t>C. Kreber</w:t>
      </w:r>
      <w:r w:rsidR="00F75A65" w:rsidRPr="007F585E">
        <w:rPr>
          <w:sz w:val="22"/>
          <w:szCs w:val="22"/>
        </w:rPr>
        <w:t xml:space="preserve">, </w:t>
      </w:r>
      <w:r w:rsidR="008A2D1D" w:rsidRPr="007F585E">
        <w:rPr>
          <w:sz w:val="22"/>
          <w:szCs w:val="22"/>
        </w:rPr>
        <w:t>called the meeting to order at</w:t>
      </w:r>
      <w:r w:rsidR="006E39AD" w:rsidRPr="007F585E">
        <w:rPr>
          <w:sz w:val="22"/>
          <w:szCs w:val="22"/>
        </w:rPr>
        <w:t xml:space="preserve"> </w:t>
      </w:r>
      <w:r w:rsidR="00001168" w:rsidRPr="007F585E">
        <w:rPr>
          <w:sz w:val="22"/>
          <w:szCs w:val="22"/>
        </w:rPr>
        <w:t>1</w:t>
      </w:r>
      <w:r w:rsidR="002A7BF4" w:rsidRPr="007F585E">
        <w:rPr>
          <w:sz w:val="22"/>
          <w:szCs w:val="22"/>
        </w:rPr>
        <w:t>:30</w:t>
      </w:r>
      <w:r w:rsidR="00073DCA" w:rsidRPr="007F585E">
        <w:rPr>
          <w:sz w:val="22"/>
          <w:szCs w:val="22"/>
        </w:rPr>
        <w:t xml:space="preserve"> </w:t>
      </w:r>
      <w:r w:rsidR="002A7BF4" w:rsidRPr="007F585E">
        <w:rPr>
          <w:sz w:val="22"/>
          <w:szCs w:val="22"/>
        </w:rPr>
        <w:t>p</w:t>
      </w:r>
      <w:r w:rsidR="00DE3180" w:rsidRPr="007F585E">
        <w:rPr>
          <w:sz w:val="22"/>
          <w:szCs w:val="22"/>
        </w:rPr>
        <w:t>m.</w:t>
      </w:r>
    </w:p>
    <w:p w14:paraId="74EF1035" w14:textId="66D41E3E" w:rsidR="0008560C" w:rsidRPr="007F585E" w:rsidRDefault="0008560C" w:rsidP="005A4767">
      <w:pPr>
        <w:ind w:right="4"/>
        <w:rPr>
          <w:sz w:val="22"/>
          <w:szCs w:val="22"/>
        </w:rPr>
      </w:pPr>
    </w:p>
    <w:p w14:paraId="06915329" w14:textId="339073EC" w:rsidR="003063BB" w:rsidRPr="007F585E" w:rsidRDefault="003063BB" w:rsidP="005A4767">
      <w:pPr>
        <w:ind w:right="4"/>
        <w:rPr>
          <w:b/>
          <w:sz w:val="22"/>
          <w:szCs w:val="22"/>
        </w:rPr>
      </w:pPr>
      <w:r w:rsidRPr="007F585E">
        <w:rPr>
          <w:b/>
          <w:sz w:val="22"/>
          <w:szCs w:val="22"/>
        </w:rPr>
        <w:t>1. Roll Call and Declaration of Quorum and Land Acknowledgement</w:t>
      </w:r>
    </w:p>
    <w:p w14:paraId="61DB16B2" w14:textId="77777777" w:rsidR="003063BB" w:rsidRPr="007F585E" w:rsidRDefault="003063BB" w:rsidP="005A4767">
      <w:pPr>
        <w:ind w:right="4"/>
        <w:rPr>
          <w:sz w:val="22"/>
          <w:szCs w:val="22"/>
        </w:rPr>
      </w:pPr>
    </w:p>
    <w:p w14:paraId="558B0BA7" w14:textId="27D61851" w:rsidR="0008560C" w:rsidRPr="007F585E" w:rsidRDefault="003063BB" w:rsidP="002A1108">
      <w:pPr>
        <w:ind w:right="4"/>
        <w:jc w:val="both"/>
        <w:rPr>
          <w:sz w:val="22"/>
          <w:szCs w:val="22"/>
        </w:rPr>
      </w:pPr>
      <w:r w:rsidRPr="007F585E">
        <w:rPr>
          <w:sz w:val="22"/>
          <w:szCs w:val="22"/>
        </w:rPr>
        <w:t>The Chair</w:t>
      </w:r>
      <w:r w:rsidR="0008560C" w:rsidRPr="007F585E">
        <w:rPr>
          <w:sz w:val="22"/>
          <w:szCs w:val="22"/>
        </w:rPr>
        <w:t xml:space="preserve"> began with the acknowledgement that Cape Breton University is located in Mi</w:t>
      </w:r>
      <w:r w:rsidR="009327C5" w:rsidRPr="007F585E">
        <w:rPr>
          <w:sz w:val="22"/>
          <w:szCs w:val="22"/>
        </w:rPr>
        <w:t>'kma'</w:t>
      </w:r>
      <w:r w:rsidR="0008560C" w:rsidRPr="007F585E">
        <w:rPr>
          <w:sz w:val="22"/>
          <w:szCs w:val="22"/>
        </w:rPr>
        <w:t>ki, the ancestral and unceded territory of the Mi</w:t>
      </w:r>
      <w:r w:rsidR="009327C5" w:rsidRPr="007F585E">
        <w:rPr>
          <w:sz w:val="22"/>
          <w:szCs w:val="22"/>
        </w:rPr>
        <w:t>'</w:t>
      </w:r>
      <w:r w:rsidR="0008560C" w:rsidRPr="007F585E">
        <w:rPr>
          <w:sz w:val="22"/>
          <w:szCs w:val="22"/>
        </w:rPr>
        <w:t xml:space="preserve">kmaq People.  This territory is covered by the </w:t>
      </w:r>
      <w:r w:rsidR="009327C5" w:rsidRPr="007F585E">
        <w:rPr>
          <w:sz w:val="22"/>
          <w:szCs w:val="22"/>
        </w:rPr>
        <w:t>"</w:t>
      </w:r>
      <w:r w:rsidR="0008560C" w:rsidRPr="007F585E">
        <w:rPr>
          <w:sz w:val="22"/>
          <w:szCs w:val="22"/>
        </w:rPr>
        <w:t>Treaties of Peace and Friendship</w:t>
      </w:r>
      <w:r w:rsidR="009327C5" w:rsidRPr="007F585E">
        <w:rPr>
          <w:sz w:val="22"/>
          <w:szCs w:val="22"/>
        </w:rPr>
        <w:t>"</w:t>
      </w:r>
      <w:r w:rsidR="0008560C" w:rsidRPr="007F585E">
        <w:rPr>
          <w:sz w:val="22"/>
          <w:szCs w:val="22"/>
        </w:rPr>
        <w:t xml:space="preserve"> which Mi</w:t>
      </w:r>
      <w:r w:rsidR="009327C5" w:rsidRPr="007F585E">
        <w:rPr>
          <w:sz w:val="22"/>
          <w:szCs w:val="22"/>
        </w:rPr>
        <w:t>'</w:t>
      </w:r>
      <w:r w:rsidR="0008560C" w:rsidRPr="007F585E">
        <w:rPr>
          <w:sz w:val="22"/>
          <w:szCs w:val="22"/>
        </w:rPr>
        <w:t>kmaq and Wolastoqiyik (Maliseet) people first signed with the British Crown in 1726. The treaties did not deal with surrender of lands and resources but in fact recognized Mi</w:t>
      </w:r>
      <w:r w:rsidR="009327C5" w:rsidRPr="007F585E">
        <w:rPr>
          <w:sz w:val="22"/>
          <w:szCs w:val="22"/>
        </w:rPr>
        <w:t>'</w:t>
      </w:r>
      <w:r w:rsidR="0008560C" w:rsidRPr="007F585E">
        <w:rPr>
          <w:sz w:val="22"/>
          <w:szCs w:val="22"/>
        </w:rPr>
        <w:t>kmaq and Wolastoqiyik (Maliseet) title and established the rules for what was to be an ongoing relationship between nations.</w:t>
      </w:r>
    </w:p>
    <w:p w14:paraId="3728F8A8" w14:textId="39D82730" w:rsidR="00821201" w:rsidRPr="007F585E" w:rsidRDefault="00821201" w:rsidP="005A4767">
      <w:pPr>
        <w:ind w:right="4"/>
        <w:rPr>
          <w:sz w:val="22"/>
          <w:szCs w:val="22"/>
        </w:rPr>
      </w:pPr>
    </w:p>
    <w:p w14:paraId="19F571F2" w14:textId="77777777" w:rsidR="008C6A73" w:rsidRPr="007F585E" w:rsidRDefault="008C6A73" w:rsidP="008C6A73">
      <w:pPr>
        <w:ind w:right="4"/>
        <w:jc w:val="both"/>
        <w:rPr>
          <w:b/>
          <w:sz w:val="22"/>
          <w:szCs w:val="22"/>
        </w:rPr>
      </w:pPr>
      <w:r w:rsidRPr="007F585E">
        <w:rPr>
          <w:b/>
          <w:sz w:val="22"/>
          <w:szCs w:val="22"/>
        </w:rPr>
        <w:t>Present:</w:t>
      </w:r>
    </w:p>
    <w:p w14:paraId="32E7FDC4" w14:textId="6CFEC2EC" w:rsidR="00E17542" w:rsidRPr="007F585E" w:rsidRDefault="008C6A73" w:rsidP="00E17542">
      <w:pPr>
        <w:ind w:right="4"/>
        <w:jc w:val="both"/>
        <w:rPr>
          <w:sz w:val="22"/>
          <w:szCs w:val="22"/>
        </w:rPr>
      </w:pPr>
      <w:r w:rsidRPr="007F585E">
        <w:rPr>
          <w:sz w:val="22"/>
          <w:szCs w:val="22"/>
        </w:rPr>
        <w:t xml:space="preserve">Catherine </w:t>
      </w:r>
      <w:bookmarkStart w:id="0" w:name="_Hlk149044134"/>
      <w:r w:rsidRPr="007F585E">
        <w:rPr>
          <w:sz w:val="22"/>
          <w:szCs w:val="22"/>
        </w:rPr>
        <w:t>Arseneau</w:t>
      </w:r>
      <w:bookmarkEnd w:id="0"/>
      <w:r w:rsidRPr="007F585E">
        <w:rPr>
          <w:sz w:val="22"/>
          <w:szCs w:val="22"/>
        </w:rPr>
        <w:t xml:space="preserve">, </w:t>
      </w:r>
      <w:r w:rsidR="00060CB9" w:rsidRPr="007F585E">
        <w:rPr>
          <w:sz w:val="22"/>
          <w:szCs w:val="22"/>
        </w:rPr>
        <w:t xml:space="preserve">Sahand Ashtab, </w:t>
      </w:r>
      <w:r w:rsidRPr="007F585E">
        <w:rPr>
          <w:sz w:val="22"/>
          <w:szCs w:val="22"/>
        </w:rPr>
        <w:t xml:space="preserve">Tammy Bernasky, Melissa Bishop, Tanya Brann-Barrett, Martin Chandler, </w:t>
      </w:r>
      <w:r w:rsidR="00060CB9" w:rsidRPr="007F585E">
        <w:rPr>
          <w:sz w:val="22"/>
          <w:szCs w:val="22"/>
        </w:rPr>
        <w:t xml:space="preserve">Paula Condon, </w:t>
      </w:r>
      <w:r w:rsidRPr="007F585E">
        <w:rPr>
          <w:sz w:val="22"/>
          <w:szCs w:val="22"/>
        </w:rPr>
        <w:t xml:space="preserve">Ayse Ersoy, Virginia Gunn, </w:t>
      </w:r>
      <w:r w:rsidR="00060CB9" w:rsidRPr="007F585E">
        <w:rPr>
          <w:sz w:val="22"/>
          <w:szCs w:val="22"/>
        </w:rPr>
        <w:t xml:space="preserve">Phillip Eappen, Michael Henick, </w:t>
      </w:r>
      <w:r w:rsidRPr="007F585E">
        <w:rPr>
          <w:sz w:val="22"/>
          <w:szCs w:val="22"/>
        </w:rPr>
        <w:t xml:space="preserve">Samantha Hodder, </w:t>
      </w:r>
      <w:r w:rsidR="00060CB9" w:rsidRPr="007F585E">
        <w:rPr>
          <w:sz w:val="22"/>
          <w:szCs w:val="22"/>
        </w:rPr>
        <w:t xml:space="preserve">Harkanwal Kaur, </w:t>
      </w:r>
      <w:r w:rsidRPr="007F585E">
        <w:rPr>
          <w:sz w:val="22"/>
          <w:szCs w:val="22"/>
        </w:rPr>
        <w:t>Carrie Karsgaard, Karen Kennedy,</w:t>
      </w:r>
      <w:r w:rsidR="00060CB9" w:rsidRPr="007F585E">
        <w:rPr>
          <w:sz w:val="22"/>
          <w:szCs w:val="22"/>
        </w:rPr>
        <w:t xml:space="preserve"> Janet Kuhnke,</w:t>
      </w:r>
      <w:r w:rsidRPr="007F585E">
        <w:rPr>
          <w:sz w:val="22"/>
          <w:szCs w:val="22"/>
        </w:rPr>
        <w:t xml:space="preserve"> Carolin Kreber, </w:t>
      </w:r>
      <w:r w:rsidR="00060CB9" w:rsidRPr="007F585E">
        <w:rPr>
          <w:sz w:val="22"/>
          <w:szCs w:val="22"/>
        </w:rPr>
        <w:t xml:space="preserve">Kimberley Lamarche, Tracy Lillington, </w:t>
      </w:r>
      <w:r w:rsidRPr="007F585E">
        <w:rPr>
          <w:sz w:val="22"/>
          <w:szCs w:val="22"/>
        </w:rPr>
        <w:t xml:space="preserve">Doug Lionais, Jason Loxton, </w:t>
      </w:r>
      <w:r w:rsidR="001B2885" w:rsidRPr="007F585E">
        <w:rPr>
          <w:sz w:val="22"/>
          <w:szCs w:val="22"/>
        </w:rPr>
        <w:t xml:space="preserve">Gordon MacInnis, </w:t>
      </w:r>
      <w:r w:rsidRPr="007F585E">
        <w:rPr>
          <w:sz w:val="22"/>
          <w:szCs w:val="22"/>
        </w:rPr>
        <w:t>Stephanie M</w:t>
      </w:r>
      <w:r w:rsidR="001B2885" w:rsidRPr="007F585E">
        <w:rPr>
          <w:sz w:val="22"/>
          <w:szCs w:val="22"/>
        </w:rPr>
        <w:t>a</w:t>
      </w:r>
      <w:r w:rsidRPr="007F585E">
        <w:rPr>
          <w:sz w:val="22"/>
          <w:szCs w:val="22"/>
        </w:rPr>
        <w:t xml:space="preserve">cQuarrie, John Nadeau, Rod Nicholls, Felix </w:t>
      </w:r>
      <w:bookmarkStart w:id="1" w:name="_Hlk150778396"/>
      <w:r w:rsidRPr="007F585E">
        <w:rPr>
          <w:sz w:val="22"/>
          <w:szCs w:val="22"/>
        </w:rPr>
        <w:t>Odartey-Wellington</w:t>
      </w:r>
      <w:bookmarkEnd w:id="1"/>
      <w:r w:rsidRPr="007F585E">
        <w:rPr>
          <w:sz w:val="22"/>
          <w:szCs w:val="22"/>
        </w:rPr>
        <w:t xml:space="preserve">, Joe Parish, Erin Robertson, Karen Rowe, </w:t>
      </w:r>
      <w:r w:rsidR="001B2885" w:rsidRPr="007F585E">
        <w:rPr>
          <w:sz w:val="22"/>
          <w:szCs w:val="22"/>
        </w:rPr>
        <w:t xml:space="preserve">Nancy Spina, </w:t>
      </w:r>
      <w:r w:rsidR="00D517DC" w:rsidRPr="007F585E">
        <w:rPr>
          <w:sz w:val="22"/>
          <w:szCs w:val="22"/>
        </w:rPr>
        <w:t xml:space="preserve">Jamie Tunnicliff, </w:t>
      </w:r>
      <w:r w:rsidRPr="007F585E">
        <w:rPr>
          <w:sz w:val="22"/>
          <w:szCs w:val="22"/>
        </w:rPr>
        <w:t>Bilynda Whiting</w:t>
      </w:r>
      <w:r w:rsidR="00E17542" w:rsidRPr="007F585E">
        <w:rPr>
          <w:sz w:val="22"/>
          <w:szCs w:val="22"/>
        </w:rPr>
        <w:t>, Terry MacDonald, John Mayich</w:t>
      </w:r>
    </w:p>
    <w:p w14:paraId="78210BA8" w14:textId="376AD189" w:rsidR="008C6A73" w:rsidRPr="007F585E" w:rsidRDefault="008C6A73" w:rsidP="008C6A73">
      <w:pPr>
        <w:ind w:right="4"/>
        <w:jc w:val="both"/>
        <w:rPr>
          <w:sz w:val="22"/>
          <w:szCs w:val="22"/>
        </w:rPr>
      </w:pPr>
    </w:p>
    <w:p w14:paraId="26C91575" w14:textId="77777777" w:rsidR="008C6A73" w:rsidRPr="007F585E" w:rsidRDefault="008C6A73" w:rsidP="008C6A73">
      <w:pPr>
        <w:ind w:right="4"/>
        <w:jc w:val="both"/>
        <w:rPr>
          <w:b/>
          <w:sz w:val="22"/>
          <w:szCs w:val="22"/>
        </w:rPr>
      </w:pPr>
    </w:p>
    <w:p w14:paraId="0B48F2DD" w14:textId="77777777" w:rsidR="008C6A73" w:rsidRPr="007F585E" w:rsidRDefault="008C6A73" w:rsidP="008C6A73">
      <w:pPr>
        <w:ind w:right="4"/>
        <w:rPr>
          <w:b/>
          <w:sz w:val="22"/>
          <w:szCs w:val="22"/>
        </w:rPr>
      </w:pPr>
      <w:r w:rsidRPr="007F585E">
        <w:rPr>
          <w:b/>
          <w:sz w:val="22"/>
          <w:szCs w:val="22"/>
        </w:rPr>
        <w:t>Regrets:</w:t>
      </w:r>
    </w:p>
    <w:p w14:paraId="0899B519" w14:textId="16C3B4E0" w:rsidR="008C6A73" w:rsidRPr="007F585E" w:rsidRDefault="00060CB9" w:rsidP="008C6A73">
      <w:pPr>
        <w:ind w:right="4"/>
        <w:jc w:val="both"/>
        <w:rPr>
          <w:sz w:val="22"/>
          <w:szCs w:val="22"/>
        </w:rPr>
      </w:pPr>
      <w:r w:rsidRPr="007F585E">
        <w:rPr>
          <w:sz w:val="22"/>
          <w:szCs w:val="22"/>
        </w:rPr>
        <w:t xml:space="preserve">Hamid Andishan, </w:t>
      </w:r>
      <w:r w:rsidR="008C6A73" w:rsidRPr="007F585E">
        <w:rPr>
          <w:sz w:val="22"/>
          <w:szCs w:val="22"/>
        </w:rPr>
        <w:t xml:space="preserve">Danielle Boudreau, </w:t>
      </w:r>
      <w:r w:rsidR="00D517DC" w:rsidRPr="007F585E">
        <w:rPr>
          <w:sz w:val="22"/>
          <w:szCs w:val="22"/>
        </w:rPr>
        <w:t xml:space="preserve">Colton Burke, </w:t>
      </w:r>
      <w:r w:rsidR="008C6A73" w:rsidRPr="007F585E">
        <w:rPr>
          <w:sz w:val="22"/>
          <w:szCs w:val="22"/>
        </w:rPr>
        <w:t xml:space="preserve">Sean Campbell, Sahilpreet Singh Chatha, </w:t>
      </w:r>
      <w:r w:rsidRPr="007F585E">
        <w:rPr>
          <w:sz w:val="22"/>
          <w:szCs w:val="22"/>
        </w:rPr>
        <w:t>David Dingwall, Mary Beth Doucette</w:t>
      </w:r>
      <w:r w:rsidR="008C6A73" w:rsidRPr="007F585E">
        <w:rPr>
          <w:sz w:val="22"/>
          <w:szCs w:val="22"/>
        </w:rPr>
        <w:t>,</w:t>
      </w:r>
      <w:r w:rsidRPr="007F585E">
        <w:rPr>
          <w:sz w:val="22"/>
          <w:szCs w:val="22"/>
        </w:rPr>
        <w:t xml:space="preserve"> Kylie Ewing, Harmanjot Singh Ghuman,</w:t>
      </w:r>
      <w:r w:rsidR="008C6A73" w:rsidRPr="007F585E">
        <w:rPr>
          <w:sz w:val="22"/>
          <w:szCs w:val="22"/>
        </w:rPr>
        <w:t xml:space="preserve"> </w:t>
      </w:r>
      <w:r w:rsidRPr="007F585E">
        <w:rPr>
          <w:sz w:val="22"/>
          <w:szCs w:val="22"/>
        </w:rPr>
        <w:t xml:space="preserve">Jan Hancock, </w:t>
      </w:r>
      <w:r w:rsidR="008C6A73" w:rsidRPr="007F585E">
        <w:rPr>
          <w:sz w:val="22"/>
          <w:szCs w:val="22"/>
        </w:rPr>
        <w:t xml:space="preserve">Hannah Lewis, </w:t>
      </w:r>
      <w:r w:rsidR="001B2885" w:rsidRPr="007F585E">
        <w:rPr>
          <w:sz w:val="22"/>
          <w:szCs w:val="22"/>
        </w:rPr>
        <w:t xml:space="preserve">Brandi Jean Lind, Ellyn Lyle, Gideon </w:t>
      </w:r>
      <w:bookmarkStart w:id="2" w:name="_Hlk152249653"/>
      <w:r w:rsidR="001B2885" w:rsidRPr="007F585E">
        <w:rPr>
          <w:sz w:val="22"/>
          <w:szCs w:val="22"/>
        </w:rPr>
        <w:t>Otoibhi</w:t>
      </w:r>
      <w:bookmarkEnd w:id="2"/>
      <w:r w:rsidR="001B2885" w:rsidRPr="007F585E">
        <w:rPr>
          <w:sz w:val="22"/>
          <w:szCs w:val="22"/>
        </w:rPr>
        <w:t xml:space="preserve">, Folorunsho Oduloye, Andy Parnaby, Michelle Prendergast, </w:t>
      </w:r>
      <w:r w:rsidR="008C6A73" w:rsidRPr="007F585E">
        <w:rPr>
          <w:sz w:val="22"/>
          <w:szCs w:val="22"/>
        </w:rPr>
        <w:t xml:space="preserve">Juveriya Samreen, </w:t>
      </w:r>
      <w:r w:rsidR="001B2885" w:rsidRPr="007F585E">
        <w:rPr>
          <w:sz w:val="22"/>
          <w:szCs w:val="22"/>
        </w:rPr>
        <w:t xml:space="preserve">Laurianne Sylvester, </w:t>
      </w:r>
      <w:bookmarkStart w:id="3" w:name="_Hlk147747112"/>
      <w:r w:rsidR="001B2885" w:rsidRPr="007F585E">
        <w:rPr>
          <w:sz w:val="22"/>
          <w:szCs w:val="22"/>
        </w:rPr>
        <w:t>Éric Thériault</w:t>
      </w:r>
      <w:bookmarkEnd w:id="3"/>
      <w:r w:rsidR="001B2885" w:rsidRPr="007F585E">
        <w:rPr>
          <w:sz w:val="22"/>
          <w:szCs w:val="22"/>
        </w:rPr>
        <w:t xml:space="preserve">, </w:t>
      </w:r>
      <w:r w:rsidR="00E17542" w:rsidRPr="007F585E">
        <w:rPr>
          <w:sz w:val="22"/>
          <w:szCs w:val="22"/>
        </w:rPr>
        <w:t>Viviana Paz Contreras Venegas</w:t>
      </w:r>
    </w:p>
    <w:p w14:paraId="6DE3253F" w14:textId="6CEF7947" w:rsidR="009C5324" w:rsidRPr="007F585E" w:rsidRDefault="009C5324" w:rsidP="001B29F7">
      <w:pPr>
        <w:ind w:right="4"/>
        <w:rPr>
          <w:sz w:val="22"/>
          <w:szCs w:val="22"/>
        </w:rPr>
      </w:pPr>
    </w:p>
    <w:p w14:paraId="3A0C8357" w14:textId="77777777" w:rsidR="00C1119A" w:rsidRPr="007F585E" w:rsidRDefault="00C1119A" w:rsidP="001B29F7">
      <w:pPr>
        <w:ind w:right="4"/>
        <w:rPr>
          <w:sz w:val="22"/>
          <w:szCs w:val="22"/>
        </w:rPr>
      </w:pPr>
    </w:p>
    <w:p w14:paraId="4FAB7CB0" w14:textId="2FE83DA3" w:rsidR="00121864" w:rsidRPr="007F585E" w:rsidRDefault="00A732AE" w:rsidP="00B67A90">
      <w:pPr>
        <w:ind w:right="4"/>
        <w:rPr>
          <w:b/>
          <w:sz w:val="22"/>
          <w:szCs w:val="22"/>
        </w:rPr>
      </w:pPr>
      <w:r w:rsidRPr="007F585E">
        <w:rPr>
          <w:b/>
          <w:sz w:val="22"/>
          <w:szCs w:val="22"/>
        </w:rPr>
        <w:t>2</w:t>
      </w:r>
      <w:r w:rsidR="000D500F" w:rsidRPr="007F585E">
        <w:rPr>
          <w:b/>
          <w:sz w:val="22"/>
          <w:szCs w:val="22"/>
        </w:rPr>
        <w:t xml:space="preserve">.  </w:t>
      </w:r>
      <w:r w:rsidR="00B67A90" w:rsidRPr="007F585E">
        <w:rPr>
          <w:b/>
          <w:sz w:val="22"/>
          <w:szCs w:val="22"/>
        </w:rPr>
        <w:t>Pre-Budget Recommendations</w:t>
      </w:r>
    </w:p>
    <w:p w14:paraId="340BD60F" w14:textId="77777777" w:rsidR="005F291D" w:rsidRPr="007F585E" w:rsidRDefault="005F291D" w:rsidP="008D7C8B">
      <w:pPr>
        <w:ind w:right="4"/>
        <w:rPr>
          <w:sz w:val="22"/>
          <w:szCs w:val="22"/>
        </w:rPr>
      </w:pPr>
    </w:p>
    <w:p w14:paraId="46DE1821" w14:textId="03C7C08D" w:rsidR="005F291D" w:rsidRPr="007F585E" w:rsidRDefault="00000D86" w:rsidP="005F291D">
      <w:pPr>
        <w:ind w:right="4"/>
        <w:rPr>
          <w:sz w:val="22"/>
          <w:szCs w:val="22"/>
        </w:rPr>
      </w:pPr>
      <w:r w:rsidRPr="007F585E">
        <w:rPr>
          <w:sz w:val="22"/>
          <w:szCs w:val="22"/>
        </w:rPr>
        <w:t>C</w:t>
      </w:r>
      <w:r w:rsidR="005F291D" w:rsidRPr="007F585E">
        <w:rPr>
          <w:sz w:val="22"/>
          <w:szCs w:val="22"/>
        </w:rPr>
        <w:t xml:space="preserve">. </w:t>
      </w:r>
      <w:r w:rsidRPr="007F585E">
        <w:rPr>
          <w:sz w:val="22"/>
          <w:szCs w:val="22"/>
        </w:rPr>
        <w:t>Kreber</w:t>
      </w:r>
      <w:r w:rsidR="005F291D" w:rsidRPr="007F585E">
        <w:rPr>
          <w:sz w:val="22"/>
          <w:szCs w:val="22"/>
        </w:rPr>
        <w:t xml:space="preserve"> introduced the </w:t>
      </w:r>
      <w:r w:rsidR="00A93059" w:rsidRPr="007F585E">
        <w:rPr>
          <w:sz w:val="22"/>
          <w:szCs w:val="22"/>
        </w:rPr>
        <w:t>meeting's only agenda item:</w:t>
      </w:r>
      <w:r w:rsidR="005F291D" w:rsidRPr="007F585E">
        <w:rPr>
          <w:sz w:val="22"/>
          <w:szCs w:val="22"/>
        </w:rPr>
        <w:t xml:space="preserve"> </w:t>
      </w:r>
      <w:r w:rsidR="00CC01EF" w:rsidRPr="007F585E">
        <w:rPr>
          <w:sz w:val="22"/>
          <w:szCs w:val="22"/>
        </w:rPr>
        <w:t>The</w:t>
      </w:r>
      <w:r w:rsidR="005F291D" w:rsidRPr="007F585E">
        <w:rPr>
          <w:sz w:val="22"/>
          <w:szCs w:val="22"/>
        </w:rPr>
        <w:t xml:space="preserve"> P</w:t>
      </w:r>
      <w:r w:rsidR="008D7C8B" w:rsidRPr="007F585E">
        <w:rPr>
          <w:sz w:val="22"/>
          <w:szCs w:val="22"/>
        </w:rPr>
        <w:t xml:space="preserve">re-Budget </w:t>
      </w:r>
      <w:r w:rsidR="005F291D" w:rsidRPr="007F585E">
        <w:rPr>
          <w:sz w:val="22"/>
          <w:szCs w:val="22"/>
        </w:rPr>
        <w:t>R</w:t>
      </w:r>
      <w:r w:rsidR="008D7C8B" w:rsidRPr="007F585E">
        <w:rPr>
          <w:sz w:val="22"/>
          <w:szCs w:val="22"/>
        </w:rPr>
        <w:t xml:space="preserve">eport from the Planning and Review Committee.  </w:t>
      </w:r>
      <w:r w:rsidR="005F291D" w:rsidRPr="007F585E">
        <w:rPr>
          <w:sz w:val="22"/>
          <w:szCs w:val="22"/>
        </w:rPr>
        <w:t>She referred to the document circulated in advance of the meeting</w:t>
      </w:r>
      <w:r w:rsidR="005C483A" w:rsidRPr="007F585E">
        <w:rPr>
          <w:sz w:val="22"/>
          <w:szCs w:val="22"/>
        </w:rPr>
        <w:t xml:space="preserve"> and </w:t>
      </w:r>
      <w:r w:rsidR="005F291D" w:rsidRPr="007F585E">
        <w:rPr>
          <w:sz w:val="22"/>
          <w:szCs w:val="22"/>
        </w:rPr>
        <w:t>noted that if adopted by Senate, it becomes Senate</w:t>
      </w:r>
      <w:r w:rsidR="00A93059" w:rsidRPr="007F585E">
        <w:rPr>
          <w:sz w:val="22"/>
          <w:szCs w:val="22"/>
        </w:rPr>
        <w:t>'</w:t>
      </w:r>
      <w:r w:rsidR="005F291D" w:rsidRPr="007F585E">
        <w:rPr>
          <w:sz w:val="22"/>
          <w:szCs w:val="22"/>
        </w:rPr>
        <w:t xml:space="preserve">s submission into the budget process for consideration </w:t>
      </w:r>
      <w:r w:rsidR="005E3342" w:rsidRPr="007F585E">
        <w:rPr>
          <w:sz w:val="22"/>
          <w:szCs w:val="22"/>
        </w:rPr>
        <w:t>by</w:t>
      </w:r>
      <w:r w:rsidR="005F291D" w:rsidRPr="007F585E">
        <w:rPr>
          <w:sz w:val="22"/>
          <w:szCs w:val="22"/>
        </w:rPr>
        <w:t xml:space="preserve"> the Budget Advisory Committee.</w:t>
      </w:r>
    </w:p>
    <w:p w14:paraId="0D5ABC1E" w14:textId="41B9F12C" w:rsidR="00C1119A" w:rsidRPr="007F585E" w:rsidRDefault="00C1119A" w:rsidP="005F291D">
      <w:pPr>
        <w:ind w:right="4"/>
        <w:rPr>
          <w:sz w:val="22"/>
          <w:szCs w:val="22"/>
        </w:rPr>
      </w:pPr>
    </w:p>
    <w:p w14:paraId="1566081F" w14:textId="06523D4B" w:rsidR="005C483A" w:rsidRPr="007F585E" w:rsidRDefault="005C483A" w:rsidP="005F291D">
      <w:pPr>
        <w:ind w:right="4"/>
        <w:rPr>
          <w:sz w:val="22"/>
          <w:szCs w:val="22"/>
        </w:rPr>
      </w:pPr>
    </w:p>
    <w:p w14:paraId="1C062A49" w14:textId="3390E34D" w:rsidR="005C483A" w:rsidRPr="007F585E" w:rsidRDefault="005C483A" w:rsidP="005F291D">
      <w:pPr>
        <w:ind w:right="4"/>
        <w:rPr>
          <w:sz w:val="22"/>
          <w:szCs w:val="22"/>
        </w:rPr>
      </w:pPr>
    </w:p>
    <w:p w14:paraId="586CBDF7" w14:textId="77777777" w:rsidR="005C483A" w:rsidRPr="007F585E" w:rsidRDefault="005C483A" w:rsidP="005F291D">
      <w:pPr>
        <w:ind w:right="4"/>
        <w:rPr>
          <w:sz w:val="22"/>
          <w:szCs w:val="22"/>
        </w:rPr>
      </w:pPr>
    </w:p>
    <w:p w14:paraId="083C5F74" w14:textId="39014461" w:rsidR="00CF5DAA" w:rsidRPr="007F585E" w:rsidRDefault="00CF5DAA" w:rsidP="009161BC">
      <w:pPr>
        <w:ind w:right="4"/>
        <w:rPr>
          <w:rStyle w:val="normaltextrun"/>
          <w:b/>
          <w:bCs/>
          <w:i/>
          <w:sz w:val="22"/>
          <w:szCs w:val="22"/>
        </w:rPr>
      </w:pPr>
      <w:r w:rsidRPr="007F585E">
        <w:rPr>
          <w:sz w:val="22"/>
          <w:szCs w:val="22"/>
        </w:rPr>
        <w:lastRenderedPageBreak/>
        <w:t xml:space="preserve">In response to a question in regards to budget amounts for each recommendation, </w:t>
      </w:r>
      <w:r w:rsidR="00B1683B" w:rsidRPr="007F585E">
        <w:rPr>
          <w:sz w:val="22"/>
          <w:szCs w:val="22"/>
        </w:rPr>
        <w:t xml:space="preserve">the </w:t>
      </w:r>
      <w:r w:rsidRPr="007F585E">
        <w:rPr>
          <w:sz w:val="22"/>
          <w:szCs w:val="22"/>
        </w:rPr>
        <w:t>Vice-</w:t>
      </w:r>
      <w:r w:rsidR="009161BC" w:rsidRPr="007F585E">
        <w:rPr>
          <w:sz w:val="22"/>
          <w:szCs w:val="22"/>
        </w:rPr>
        <w:t>P</w:t>
      </w:r>
      <w:r w:rsidRPr="007F585E">
        <w:rPr>
          <w:sz w:val="22"/>
          <w:szCs w:val="22"/>
        </w:rPr>
        <w:t xml:space="preserve">resident of Finance advised that </w:t>
      </w:r>
      <w:r w:rsidR="009161BC" w:rsidRPr="007F585E">
        <w:rPr>
          <w:sz w:val="22"/>
          <w:szCs w:val="22"/>
        </w:rPr>
        <w:t>the</w:t>
      </w:r>
      <w:r w:rsidRPr="007F585E">
        <w:rPr>
          <w:sz w:val="22"/>
          <w:szCs w:val="22"/>
        </w:rPr>
        <w:t xml:space="preserve"> result</w:t>
      </w:r>
      <w:r w:rsidR="009161BC" w:rsidRPr="007F585E">
        <w:rPr>
          <w:sz w:val="22"/>
          <w:szCs w:val="22"/>
        </w:rPr>
        <w:t>s</w:t>
      </w:r>
      <w:r w:rsidRPr="007F585E">
        <w:rPr>
          <w:sz w:val="22"/>
          <w:szCs w:val="22"/>
        </w:rPr>
        <w:t xml:space="preserve"> of today</w:t>
      </w:r>
      <w:r w:rsidR="009161BC" w:rsidRPr="007F585E">
        <w:rPr>
          <w:sz w:val="22"/>
          <w:szCs w:val="22"/>
        </w:rPr>
        <w:t>’s</w:t>
      </w:r>
      <w:r w:rsidRPr="007F585E">
        <w:rPr>
          <w:sz w:val="22"/>
          <w:szCs w:val="22"/>
        </w:rPr>
        <w:t xml:space="preserve"> </w:t>
      </w:r>
      <w:r w:rsidR="009161BC" w:rsidRPr="007F585E">
        <w:rPr>
          <w:sz w:val="22"/>
          <w:szCs w:val="22"/>
        </w:rPr>
        <w:t>meeting will be brought to the B</w:t>
      </w:r>
      <w:r w:rsidRPr="007F585E">
        <w:rPr>
          <w:sz w:val="22"/>
          <w:szCs w:val="22"/>
        </w:rPr>
        <w:t xml:space="preserve">udget </w:t>
      </w:r>
      <w:r w:rsidR="009161BC" w:rsidRPr="007F585E">
        <w:rPr>
          <w:sz w:val="22"/>
          <w:szCs w:val="22"/>
        </w:rPr>
        <w:t>Advisory C</w:t>
      </w:r>
      <w:r w:rsidRPr="007F585E">
        <w:rPr>
          <w:sz w:val="22"/>
          <w:szCs w:val="22"/>
        </w:rPr>
        <w:t>omm</w:t>
      </w:r>
      <w:r w:rsidR="009161BC" w:rsidRPr="007F585E">
        <w:rPr>
          <w:sz w:val="22"/>
          <w:szCs w:val="22"/>
        </w:rPr>
        <w:t>ittee</w:t>
      </w:r>
      <w:r w:rsidRPr="007F585E">
        <w:rPr>
          <w:sz w:val="22"/>
          <w:szCs w:val="22"/>
        </w:rPr>
        <w:t xml:space="preserve"> </w:t>
      </w:r>
      <w:r w:rsidR="009161BC" w:rsidRPr="007F585E">
        <w:rPr>
          <w:sz w:val="22"/>
          <w:szCs w:val="22"/>
        </w:rPr>
        <w:t xml:space="preserve">where the Committee would consider each </w:t>
      </w:r>
      <w:r w:rsidR="00CC01EF" w:rsidRPr="007F585E">
        <w:rPr>
          <w:sz w:val="22"/>
          <w:szCs w:val="22"/>
        </w:rPr>
        <w:t>recommendation</w:t>
      </w:r>
      <w:r w:rsidR="00353151" w:rsidRPr="007F585E">
        <w:rPr>
          <w:sz w:val="22"/>
          <w:szCs w:val="22"/>
        </w:rPr>
        <w:t xml:space="preserve"> and discuss monetary values</w:t>
      </w:r>
      <w:r w:rsidR="009161BC" w:rsidRPr="007F585E">
        <w:rPr>
          <w:sz w:val="22"/>
          <w:szCs w:val="22"/>
        </w:rPr>
        <w:t xml:space="preserve">. </w:t>
      </w:r>
    </w:p>
    <w:p w14:paraId="5743B0DD" w14:textId="05A3D436" w:rsidR="00CF5DAA" w:rsidRPr="007F585E" w:rsidRDefault="00CF5DAA" w:rsidP="007216E5">
      <w:pPr>
        <w:pStyle w:val="xmsonormal"/>
        <w:jc w:val="both"/>
        <w:rPr>
          <w:rStyle w:val="normaltextrun"/>
          <w:rFonts w:ascii="Tahoma" w:hAnsi="Tahoma" w:cs="Tahoma"/>
          <w:b/>
          <w:bCs/>
        </w:rPr>
      </w:pPr>
    </w:p>
    <w:p w14:paraId="12F733A3" w14:textId="45F1DFB2" w:rsidR="00672C83" w:rsidRPr="007F585E" w:rsidRDefault="00672C83" w:rsidP="007216E5">
      <w:pPr>
        <w:ind w:right="4"/>
        <w:jc w:val="both"/>
        <w:rPr>
          <w:sz w:val="22"/>
          <w:szCs w:val="22"/>
        </w:rPr>
      </w:pPr>
      <w:r w:rsidRPr="007F585E">
        <w:rPr>
          <w:sz w:val="22"/>
          <w:szCs w:val="22"/>
        </w:rPr>
        <w:t xml:space="preserve">K. Rowe, Chair of the Planning and Review Committee, provided an overview of the process and referred to the resulting report </w:t>
      </w:r>
      <w:r w:rsidR="00CC658B" w:rsidRPr="007F585E">
        <w:rPr>
          <w:sz w:val="22"/>
          <w:szCs w:val="22"/>
        </w:rPr>
        <w:t>and rec</w:t>
      </w:r>
      <w:r w:rsidRPr="007F585E">
        <w:rPr>
          <w:sz w:val="22"/>
          <w:szCs w:val="22"/>
        </w:rPr>
        <w:t>ommendations for consideration</w:t>
      </w:r>
      <w:r w:rsidR="00B406AF" w:rsidRPr="007F585E">
        <w:rPr>
          <w:sz w:val="22"/>
          <w:szCs w:val="22"/>
        </w:rPr>
        <w:t xml:space="preserve"> as follows:</w:t>
      </w:r>
      <w:r w:rsidRPr="007F585E">
        <w:rPr>
          <w:sz w:val="22"/>
          <w:szCs w:val="22"/>
        </w:rPr>
        <w:t xml:space="preserve">  </w:t>
      </w:r>
    </w:p>
    <w:p w14:paraId="3084B9AD" w14:textId="77777777" w:rsidR="00672C83" w:rsidRPr="007F585E" w:rsidRDefault="00672C83" w:rsidP="00672C83">
      <w:pPr>
        <w:ind w:right="4"/>
        <w:rPr>
          <w:i/>
          <w:sz w:val="22"/>
          <w:szCs w:val="22"/>
        </w:rPr>
      </w:pPr>
    </w:p>
    <w:p w14:paraId="1EB79E66" w14:textId="01BA4914" w:rsidR="00B95B20" w:rsidRPr="007F585E" w:rsidRDefault="00B95B20" w:rsidP="00EA6757">
      <w:pPr>
        <w:pStyle w:val="xmsonormal"/>
        <w:numPr>
          <w:ilvl w:val="0"/>
          <w:numId w:val="16"/>
        </w:numPr>
        <w:ind w:left="567" w:hanging="567"/>
        <w:rPr>
          <w:rStyle w:val="normaltextrun"/>
          <w:rFonts w:ascii="Tahoma" w:hAnsi="Tahoma" w:cs="Tahoma"/>
          <w:b/>
          <w:bCs/>
        </w:rPr>
      </w:pPr>
      <w:r w:rsidRPr="007F585E">
        <w:rPr>
          <w:rStyle w:val="normaltextrun"/>
          <w:rFonts w:ascii="Tahoma" w:hAnsi="Tahoma" w:cs="Tahoma"/>
          <w:b/>
          <w:bCs/>
        </w:rPr>
        <w:t>Access to Day Care</w:t>
      </w:r>
    </w:p>
    <w:p w14:paraId="698F62F3" w14:textId="3CD4036E" w:rsidR="009D58B8" w:rsidRPr="007F585E" w:rsidRDefault="009D58B8" w:rsidP="005F291D">
      <w:pPr>
        <w:pStyle w:val="xmsonormal"/>
        <w:rPr>
          <w:rFonts w:ascii="Tahoma" w:hAnsi="Tahoma" w:cs="Tahoma"/>
          <w:b/>
          <w:bCs/>
          <w:i/>
          <w:iCs/>
        </w:rPr>
      </w:pPr>
    </w:p>
    <w:p w14:paraId="568615FA" w14:textId="3DA6826B" w:rsidR="009D58B8" w:rsidRPr="007F585E" w:rsidRDefault="00BC5225" w:rsidP="00103738">
      <w:pPr>
        <w:pStyle w:val="paragraph"/>
        <w:spacing w:before="0" w:beforeAutospacing="0" w:after="0" w:afterAutospacing="0"/>
        <w:jc w:val="both"/>
        <w:textAlignment w:val="baseline"/>
        <w:rPr>
          <w:rFonts w:ascii="Tahoma" w:hAnsi="Tahoma" w:cs="Tahoma"/>
          <w:sz w:val="22"/>
          <w:szCs w:val="22"/>
        </w:rPr>
      </w:pPr>
      <w:bookmarkStart w:id="4" w:name="_Hlk155011504"/>
      <w:r w:rsidRPr="007F585E">
        <w:rPr>
          <w:rFonts w:ascii="Tahoma" w:hAnsi="Tahoma" w:cs="Tahoma"/>
          <w:sz w:val="22"/>
          <w:szCs w:val="22"/>
        </w:rPr>
        <w:t>K. Rowe</w:t>
      </w:r>
      <w:r w:rsidRPr="007F585E">
        <w:rPr>
          <w:rStyle w:val="normaltextrun"/>
          <w:rFonts w:ascii="Tahoma" w:hAnsi="Tahoma" w:cs="Tahoma"/>
          <w:sz w:val="22"/>
          <w:szCs w:val="22"/>
        </w:rPr>
        <w:t xml:space="preserve"> advised that</w:t>
      </w:r>
      <w:bookmarkEnd w:id="4"/>
      <w:r w:rsidRPr="007F585E">
        <w:rPr>
          <w:rStyle w:val="normaltextrun"/>
          <w:rFonts w:ascii="Tahoma" w:hAnsi="Tahoma" w:cs="Tahoma"/>
          <w:sz w:val="22"/>
          <w:szCs w:val="22"/>
        </w:rPr>
        <w:t xml:space="preserve"> g</w:t>
      </w:r>
      <w:r w:rsidR="009D58B8" w:rsidRPr="007F585E">
        <w:rPr>
          <w:rStyle w:val="normaltextrun"/>
          <w:rFonts w:ascii="Tahoma" w:hAnsi="Tahoma" w:cs="Tahoma"/>
          <w:sz w:val="22"/>
          <w:szCs w:val="22"/>
        </w:rPr>
        <w:t xml:space="preserve">iven the increasing student population and the required increase in staff </w:t>
      </w:r>
      <w:r w:rsidR="00250E5F" w:rsidRPr="007F585E">
        <w:rPr>
          <w:rStyle w:val="normaltextrun"/>
          <w:rFonts w:ascii="Tahoma" w:hAnsi="Tahoma" w:cs="Tahoma"/>
          <w:sz w:val="22"/>
          <w:szCs w:val="22"/>
        </w:rPr>
        <w:t xml:space="preserve">and </w:t>
      </w:r>
      <w:r w:rsidR="009D58B8" w:rsidRPr="007F585E">
        <w:rPr>
          <w:rStyle w:val="normaltextrun"/>
          <w:rFonts w:ascii="Tahoma" w:hAnsi="Tahoma" w:cs="Tahoma"/>
          <w:sz w:val="22"/>
          <w:szCs w:val="22"/>
        </w:rPr>
        <w:t>faculty to support the population</w:t>
      </w:r>
      <w:r w:rsidR="00250E5F" w:rsidRPr="007F585E">
        <w:rPr>
          <w:rStyle w:val="normaltextrun"/>
          <w:rFonts w:ascii="Tahoma" w:hAnsi="Tahoma" w:cs="Tahoma"/>
          <w:sz w:val="22"/>
          <w:szCs w:val="22"/>
        </w:rPr>
        <w:t>,</w:t>
      </w:r>
      <w:r w:rsidR="009D58B8" w:rsidRPr="007F585E">
        <w:rPr>
          <w:rStyle w:val="normaltextrun"/>
          <w:rFonts w:ascii="Tahoma" w:hAnsi="Tahoma" w:cs="Tahoma"/>
          <w:sz w:val="22"/>
          <w:szCs w:val="22"/>
        </w:rPr>
        <w:t xml:space="preserve"> there is </w:t>
      </w:r>
      <w:r w:rsidR="00250E5F" w:rsidRPr="007F585E">
        <w:rPr>
          <w:rStyle w:val="normaltextrun"/>
          <w:rFonts w:ascii="Tahoma" w:hAnsi="Tahoma" w:cs="Tahoma"/>
          <w:sz w:val="22"/>
          <w:szCs w:val="22"/>
        </w:rPr>
        <w:t xml:space="preserve">a </w:t>
      </w:r>
      <w:r w:rsidR="009D58B8" w:rsidRPr="007F585E">
        <w:rPr>
          <w:rStyle w:val="normaltextrun"/>
          <w:rFonts w:ascii="Tahoma" w:hAnsi="Tahoma" w:cs="Tahoma"/>
          <w:sz w:val="22"/>
          <w:szCs w:val="22"/>
        </w:rPr>
        <w:t>need for additional day care spots.  CBRM is currently facing a day care shortage with parents needing to have their children on wait lists before they are even born if they want to secure a spot.  For students who are travelling to Cape Breton University from within Canada or elsewhere or new faculty/ staff who are moving here to accept a position</w:t>
      </w:r>
      <w:r w:rsidR="00250E5F" w:rsidRPr="007F585E">
        <w:rPr>
          <w:rStyle w:val="normaltextrun"/>
          <w:rFonts w:ascii="Tahoma" w:hAnsi="Tahoma" w:cs="Tahoma"/>
          <w:sz w:val="22"/>
          <w:szCs w:val="22"/>
        </w:rPr>
        <w:t>,</w:t>
      </w:r>
      <w:r w:rsidR="009D58B8" w:rsidRPr="007F585E">
        <w:rPr>
          <w:rStyle w:val="normaltextrun"/>
          <w:rFonts w:ascii="Tahoma" w:hAnsi="Tahoma" w:cs="Tahoma"/>
          <w:sz w:val="22"/>
          <w:szCs w:val="22"/>
        </w:rPr>
        <w:t xml:space="preserve"> they do not have the ability to put their children on a </w:t>
      </w:r>
      <w:r w:rsidR="00250E5F" w:rsidRPr="007F585E">
        <w:rPr>
          <w:rStyle w:val="normaltextrun"/>
          <w:rFonts w:ascii="Tahoma" w:hAnsi="Tahoma" w:cs="Tahoma"/>
          <w:sz w:val="22"/>
          <w:szCs w:val="22"/>
        </w:rPr>
        <w:t>waitlist</w:t>
      </w:r>
      <w:r w:rsidR="009D58B8" w:rsidRPr="007F585E">
        <w:rPr>
          <w:rStyle w:val="normaltextrun"/>
          <w:rFonts w:ascii="Tahoma" w:hAnsi="Tahoma" w:cs="Tahoma"/>
          <w:sz w:val="22"/>
          <w:szCs w:val="22"/>
        </w:rPr>
        <w:t xml:space="preserve"> two years in advance</w:t>
      </w:r>
      <w:r w:rsidR="004B665B" w:rsidRPr="007F585E">
        <w:rPr>
          <w:rStyle w:val="normaltextrun"/>
          <w:rFonts w:ascii="Tahoma" w:hAnsi="Tahoma" w:cs="Tahoma"/>
          <w:sz w:val="22"/>
          <w:szCs w:val="22"/>
        </w:rPr>
        <w:t>.</w:t>
      </w:r>
    </w:p>
    <w:p w14:paraId="71060729" w14:textId="6B6701C0" w:rsidR="009D58B8" w:rsidRPr="007F585E" w:rsidRDefault="009D58B8" w:rsidP="00103738">
      <w:pPr>
        <w:pStyle w:val="paragraph"/>
        <w:spacing w:before="0" w:beforeAutospacing="0" w:after="0" w:afterAutospacing="0"/>
        <w:jc w:val="both"/>
        <w:textAlignment w:val="baseline"/>
        <w:rPr>
          <w:rStyle w:val="eop"/>
          <w:rFonts w:ascii="Tahoma" w:hAnsi="Tahoma" w:cs="Tahoma"/>
          <w:i/>
          <w:sz w:val="22"/>
          <w:szCs w:val="22"/>
        </w:rPr>
      </w:pPr>
      <w:r w:rsidRPr="007F585E">
        <w:rPr>
          <w:rStyle w:val="eop"/>
          <w:rFonts w:ascii="Tahoma" w:hAnsi="Tahoma" w:cs="Tahoma"/>
          <w:i/>
          <w:sz w:val="22"/>
          <w:szCs w:val="22"/>
        </w:rPr>
        <w:t> </w:t>
      </w:r>
    </w:p>
    <w:p w14:paraId="47368AA2" w14:textId="7256CF7D" w:rsidR="00103738" w:rsidRPr="007F585E" w:rsidRDefault="00103738" w:rsidP="00103738">
      <w:pPr>
        <w:pStyle w:val="paragraph"/>
        <w:spacing w:before="0" w:beforeAutospacing="0" w:after="0" w:afterAutospacing="0"/>
        <w:jc w:val="both"/>
        <w:textAlignment w:val="baseline"/>
        <w:rPr>
          <w:rStyle w:val="eop"/>
          <w:rFonts w:ascii="Tahoma" w:hAnsi="Tahoma" w:cs="Tahoma"/>
          <w:sz w:val="22"/>
          <w:szCs w:val="22"/>
        </w:rPr>
      </w:pPr>
      <w:r w:rsidRPr="007F585E">
        <w:rPr>
          <w:rStyle w:val="normaltextrun"/>
          <w:rFonts w:ascii="Tahoma" w:hAnsi="Tahoma" w:cs="Tahoma"/>
          <w:sz w:val="22"/>
          <w:szCs w:val="22"/>
        </w:rPr>
        <w:t>There is a portion of students who attend the majority of their classes at the Cineplex campus</w:t>
      </w:r>
      <w:r w:rsidR="00275E0F" w:rsidRPr="007F585E">
        <w:rPr>
          <w:rStyle w:val="normaltextrun"/>
          <w:rFonts w:ascii="Tahoma" w:hAnsi="Tahoma" w:cs="Tahoma"/>
          <w:sz w:val="22"/>
          <w:szCs w:val="22"/>
        </w:rPr>
        <w:t xml:space="preserve"> and </w:t>
      </w:r>
      <w:r w:rsidRPr="007F585E">
        <w:rPr>
          <w:rStyle w:val="normaltextrun"/>
          <w:rFonts w:ascii="Tahoma" w:hAnsi="Tahoma" w:cs="Tahoma"/>
          <w:sz w:val="22"/>
          <w:szCs w:val="22"/>
        </w:rPr>
        <w:t>therefore the day</w:t>
      </w:r>
      <w:r w:rsidR="00275E0F" w:rsidRPr="007F585E">
        <w:rPr>
          <w:rStyle w:val="normaltextrun"/>
          <w:rFonts w:ascii="Tahoma" w:hAnsi="Tahoma" w:cs="Tahoma"/>
          <w:sz w:val="22"/>
          <w:szCs w:val="22"/>
        </w:rPr>
        <w:t xml:space="preserve"> </w:t>
      </w:r>
      <w:r w:rsidRPr="007F585E">
        <w:rPr>
          <w:rStyle w:val="normaltextrun"/>
          <w:rFonts w:ascii="Tahoma" w:hAnsi="Tahoma" w:cs="Tahoma"/>
          <w:sz w:val="22"/>
          <w:szCs w:val="22"/>
        </w:rPr>
        <w:t>care facilities at the CBU campus are not convenient for their needs.  Having a space at or near Cineplex where students could drop their children possibly even just for the duration of their class would improve the student's ability to attend &amp; concentrate on classes &amp; would alleviate the current issue of there being young children at times in classes or running free in the common areas at Cineplex.</w:t>
      </w:r>
      <w:r w:rsidRPr="007F585E">
        <w:rPr>
          <w:rStyle w:val="eop"/>
          <w:rFonts w:ascii="Tahoma" w:hAnsi="Tahoma" w:cs="Tahoma"/>
          <w:sz w:val="22"/>
          <w:szCs w:val="22"/>
        </w:rPr>
        <w:t> </w:t>
      </w:r>
    </w:p>
    <w:p w14:paraId="69BB0833" w14:textId="77777777" w:rsidR="00103738" w:rsidRPr="007F585E" w:rsidRDefault="00103738" w:rsidP="00103738">
      <w:pPr>
        <w:pStyle w:val="paragraph"/>
        <w:spacing w:before="0" w:beforeAutospacing="0" w:after="0" w:afterAutospacing="0"/>
        <w:jc w:val="both"/>
        <w:textAlignment w:val="baseline"/>
        <w:rPr>
          <w:rStyle w:val="eop"/>
          <w:rFonts w:ascii="Tahoma" w:hAnsi="Tahoma" w:cs="Tahoma"/>
          <w:i/>
          <w:sz w:val="22"/>
          <w:szCs w:val="22"/>
        </w:rPr>
      </w:pPr>
      <w:bookmarkStart w:id="5" w:name="_GoBack"/>
      <w:bookmarkEnd w:id="5"/>
    </w:p>
    <w:p w14:paraId="52C5C6BE" w14:textId="53868C76" w:rsidR="00C1119A" w:rsidRPr="007F585E" w:rsidRDefault="00C1119A" w:rsidP="00103738">
      <w:pPr>
        <w:pStyle w:val="xmsonormal"/>
        <w:jc w:val="both"/>
        <w:rPr>
          <w:rStyle w:val="normaltextrun"/>
          <w:rFonts w:ascii="Tahoma" w:hAnsi="Tahoma" w:cs="Tahoma"/>
          <w:b/>
          <w:bCs/>
          <w:iCs/>
        </w:rPr>
      </w:pPr>
      <w:r w:rsidRPr="007F585E">
        <w:rPr>
          <w:rFonts w:ascii="Tahoma" w:hAnsi="Tahoma" w:cs="Tahoma"/>
          <w:b/>
          <w:bCs/>
          <w:iCs/>
        </w:rPr>
        <w:t>Motion 1:  It was moved</w:t>
      </w:r>
      <w:r w:rsidRPr="007F585E">
        <w:rPr>
          <w:rFonts w:ascii="Tahoma" w:hAnsi="Tahoma" w:cs="Tahoma"/>
          <w:bCs/>
          <w:iCs/>
        </w:rPr>
        <w:t xml:space="preserve"> by K. Rowe that </w:t>
      </w:r>
      <w:r w:rsidRPr="007F585E">
        <w:rPr>
          <w:rStyle w:val="normaltextrun"/>
          <w:rFonts w:ascii="Tahoma" w:hAnsi="Tahoma" w:cs="Tahoma"/>
          <w:bCs/>
          <w:iCs/>
        </w:rPr>
        <w:t>Cape Breton University invest in increasing the size of the day care facilities and the corresponding increase in staff in order to be able to accept more children.</w:t>
      </w:r>
      <w:r w:rsidRPr="007F585E">
        <w:rPr>
          <w:rStyle w:val="normaltextrun"/>
          <w:rFonts w:ascii="Tahoma" w:hAnsi="Tahoma" w:cs="Tahoma"/>
          <w:b/>
          <w:bCs/>
          <w:iCs/>
        </w:rPr>
        <w:t xml:space="preserve">  </w:t>
      </w:r>
    </w:p>
    <w:p w14:paraId="376C2A0B" w14:textId="2F543C79" w:rsidR="00103738" w:rsidRPr="007F585E" w:rsidRDefault="00103738" w:rsidP="00103738">
      <w:pPr>
        <w:pStyle w:val="xmsonormal"/>
        <w:jc w:val="both"/>
        <w:rPr>
          <w:rStyle w:val="normaltextrun"/>
          <w:rFonts w:ascii="Tahoma" w:hAnsi="Tahoma" w:cs="Tahoma"/>
          <w:b/>
          <w:bCs/>
          <w:iCs/>
        </w:rPr>
      </w:pPr>
    </w:p>
    <w:p w14:paraId="4DA0B0CB" w14:textId="054CBE39" w:rsidR="00F713D3" w:rsidRPr="007F585E" w:rsidRDefault="00BE133E" w:rsidP="00103738">
      <w:pPr>
        <w:pStyle w:val="xmsonormal"/>
        <w:jc w:val="both"/>
        <w:rPr>
          <w:rStyle w:val="normaltextrun"/>
          <w:rFonts w:ascii="Tahoma" w:hAnsi="Tahoma" w:cs="Tahoma"/>
          <w:bCs/>
          <w:iCs/>
        </w:rPr>
      </w:pPr>
      <w:r w:rsidRPr="007F585E">
        <w:rPr>
          <w:rStyle w:val="normaltextrun"/>
          <w:rFonts w:ascii="Tahoma" w:hAnsi="Tahoma" w:cs="Tahoma"/>
          <w:bCs/>
          <w:iCs/>
        </w:rPr>
        <w:t>The following items were clarified</w:t>
      </w:r>
      <w:r w:rsidR="00F713D3" w:rsidRPr="007F585E">
        <w:rPr>
          <w:rStyle w:val="normaltextrun"/>
          <w:rFonts w:ascii="Tahoma" w:hAnsi="Tahoma" w:cs="Tahoma"/>
          <w:bCs/>
          <w:iCs/>
        </w:rPr>
        <w:t xml:space="preserve"> during discussion:</w:t>
      </w:r>
    </w:p>
    <w:p w14:paraId="5494B85D" w14:textId="69B1FF6F" w:rsidR="00103738" w:rsidRPr="007F585E" w:rsidRDefault="00F713D3" w:rsidP="006B618A">
      <w:pPr>
        <w:pStyle w:val="xmsonormal"/>
        <w:numPr>
          <w:ilvl w:val="0"/>
          <w:numId w:val="14"/>
        </w:numPr>
        <w:ind w:left="567" w:hanging="283"/>
        <w:jc w:val="both"/>
        <w:rPr>
          <w:rFonts w:ascii="Tahoma" w:hAnsi="Tahoma" w:cs="Tahoma"/>
          <w:bCs/>
          <w:iCs/>
        </w:rPr>
      </w:pPr>
      <w:r w:rsidRPr="007F585E">
        <w:rPr>
          <w:rFonts w:ascii="Tahoma" w:hAnsi="Tahoma" w:cs="Tahoma"/>
          <w:bCs/>
          <w:iCs/>
        </w:rPr>
        <w:t>Da</w:t>
      </w:r>
      <w:r w:rsidR="00103738" w:rsidRPr="007F585E">
        <w:rPr>
          <w:rFonts w:ascii="Tahoma" w:hAnsi="Tahoma" w:cs="Tahoma"/>
          <w:bCs/>
          <w:iCs/>
        </w:rPr>
        <w:t>y</w:t>
      </w:r>
      <w:r w:rsidRPr="007F585E">
        <w:rPr>
          <w:rFonts w:ascii="Tahoma" w:hAnsi="Tahoma" w:cs="Tahoma"/>
          <w:bCs/>
          <w:iCs/>
        </w:rPr>
        <w:t xml:space="preserve"> </w:t>
      </w:r>
      <w:r w:rsidR="00103738" w:rsidRPr="007F585E">
        <w:rPr>
          <w:rFonts w:ascii="Tahoma" w:hAnsi="Tahoma" w:cs="Tahoma"/>
          <w:bCs/>
          <w:iCs/>
        </w:rPr>
        <w:t xml:space="preserve">care on campus has always been available to community members however priority is given to CBU students and staff. </w:t>
      </w:r>
    </w:p>
    <w:p w14:paraId="15C93F69" w14:textId="77777777" w:rsidR="00275E0F" w:rsidRPr="007F585E" w:rsidRDefault="00275E0F" w:rsidP="006B618A">
      <w:pPr>
        <w:pStyle w:val="xmsonormal"/>
        <w:numPr>
          <w:ilvl w:val="0"/>
          <w:numId w:val="14"/>
        </w:numPr>
        <w:ind w:left="567" w:hanging="283"/>
        <w:jc w:val="both"/>
        <w:rPr>
          <w:rFonts w:ascii="Tahoma" w:hAnsi="Tahoma" w:cs="Tahoma"/>
          <w:bCs/>
          <w:iCs/>
        </w:rPr>
      </w:pPr>
      <w:r w:rsidRPr="007F585E">
        <w:rPr>
          <w:rFonts w:ascii="Tahoma" w:hAnsi="Tahoma" w:cs="Tahoma"/>
          <w:bCs/>
          <w:iCs/>
          <w:lang w:val="en-US"/>
        </w:rPr>
        <w:t>Students did not provide any feedback or response when a message was issued in the fall, urging them to visit the advising center for information about day care services at the YMCA.</w:t>
      </w:r>
    </w:p>
    <w:p w14:paraId="64980360" w14:textId="0AA48D6B" w:rsidR="00103738" w:rsidRPr="007F585E" w:rsidRDefault="00D459C7" w:rsidP="006B618A">
      <w:pPr>
        <w:pStyle w:val="xmsonormal"/>
        <w:numPr>
          <w:ilvl w:val="0"/>
          <w:numId w:val="14"/>
        </w:numPr>
        <w:ind w:left="567" w:hanging="283"/>
        <w:jc w:val="both"/>
        <w:rPr>
          <w:rFonts w:ascii="Tahoma" w:hAnsi="Tahoma" w:cs="Tahoma"/>
          <w:bCs/>
          <w:iCs/>
        </w:rPr>
      </w:pPr>
      <w:r w:rsidRPr="007F585E">
        <w:rPr>
          <w:rFonts w:ascii="Tahoma" w:hAnsi="Tahoma" w:cs="Tahoma"/>
          <w:bCs/>
          <w:iCs/>
        </w:rPr>
        <w:t xml:space="preserve">An </w:t>
      </w:r>
      <w:r w:rsidR="00F3027A" w:rsidRPr="007F585E">
        <w:rPr>
          <w:rFonts w:ascii="Tahoma" w:hAnsi="Tahoma" w:cs="Tahoma"/>
          <w:bCs/>
          <w:iCs/>
        </w:rPr>
        <w:t>Independent</w:t>
      </w:r>
      <w:r w:rsidR="00103738" w:rsidRPr="007F585E">
        <w:rPr>
          <w:rFonts w:ascii="Tahoma" w:hAnsi="Tahoma" w:cs="Tahoma"/>
          <w:bCs/>
          <w:iCs/>
        </w:rPr>
        <w:t xml:space="preserve"> </w:t>
      </w:r>
      <w:r w:rsidRPr="007F585E">
        <w:rPr>
          <w:rFonts w:ascii="Tahoma" w:hAnsi="Tahoma" w:cs="Tahoma"/>
          <w:bCs/>
          <w:iCs/>
        </w:rPr>
        <w:t xml:space="preserve">third </w:t>
      </w:r>
      <w:r w:rsidR="00103738" w:rsidRPr="007F585E">
        <w:rPr>
          <w:rFonts w:ascii="Tahoma" w:hAnsi="Tahoma" w:cs="Tahoma"/>
          <w:bCs/>
          <w:iCs/>
        </w:rPr>
        <w:t>party runs the daycare</w:t>
      </w:r>
      <w:r w:rsidRPr="007F585E">
        <w:rPr>
          <w:rFonts w:ascii="Tahoma" w:hAnsi="Tahoma" w:cs="Tahoma"/>
          <w:bCs/>
          <w:iCs/>
        </w:rPr>
        <w:t xml:space="preserve"> and the n</w:t>
      </w:r>
      <w:r w:rsidR="00103738" w:rsidRPr="007F585E">
        <w:rPr>
          <w:rFonts w:ascii="Tahoma" w:hAnsi="Tahoma" w:cs="Tahoma"/>
          <w:bCs/>
          <w:iCs/>
        </w:rPr>
        <w:t xml:space="preserve">umber of seats </w:t>
      </w:r>
      <w:r w:rsidR="00FC619F" w:rsidRPr="007F585E">
        <w:rPr>
          <w:rFonts w:ascii="Tahoma" w:hAnsi="Tahoma" w:cs="Tahoma"/>
          <w:bCs/>
          <w:iCs/>
        </w:rPr>
        <w:t>is</w:t>
      </w:r>
      <w:r w:rsidR="00103738" w:rsidRPr="007F585E">
        <w:rPr>
          <w:rFonts w:ascii="Tahoma" w:hAnsi="Tahoma" w:cs="Tahoma"/>
          <w:bCs/>
          <w:iCs/>
        </w:rPr>
        <w:t xml:space="preserve"> provincially regulated based on </w:t>
      </w:r>
      <w:r w:rsidRPr="007F585E">
        <w:rPr>
          <w:rFonts w:ascii="Tahoma" w:hAnsi="Tahoma" w:cs="Tahoma"/>
          <w:bCs/>
          <w:iCs/>
        </w:rPr>
        <w:t xml:space="preserve">the </w:t>
      </w:r>
      <w:r w:rsidR="00103738" w:rsidRPr="007F585E">
        <w:rPr>
          <w:rFonts w:ascii="Tahoma" w:hAnsi="Tahoma" w:cs="Tahoma"/>
          <w:bCs/>
          <w:iCs/>
        </w:rPr>
        <w:t>size of the space</w:t>
      </w:r>
      <w:r w:rsidR="009B14B1" w:rsidRPr="007F585E">
        <w:rPr>
          <w:rFonts w:ascii="Tahoma" w:hAnsi="Tahoma" w:cs="Tahoma"/>
          <w:bCs/>
          <w:iCs/>
        </w:rPr>
        <w:t>.</w:t>
      </w:r>
      <w:r w:rsidR="00103738" w:rsidRPr="007F585E">
        <w:rPr>
          <w:rFonts w:ascii="Tahoma" w:hAnsi="Tahoma" w:cs="Tahoma"/>
          <w:bCs/>
          <w:iCs/>
        </w:rPr>
        <w:t xml:space="preserve"> </w:t>
      </w:r>
      <w:r w:rsidR="009B14B1" w:rsidRPr="007F585E">
        <w:rPr>
          <w:rFonts w:ascii="Tahoma" w:hAnsi="Tahoma" w:cs="Tahoma"/>
          <w:bCs/>
          <w:iCs/>
        </w:rPr>
        <w:t>The ratios</w:t>
      </w:r>
      <w:r w:rsidR="00103738" w:rsidRPr="007F585E">
        <w:rPr>
          <w:rFonts w:ascii="Tahoma" w:hAnsi="Tahoma" w:cs="Tahoma"/>
          <w:bCs/>
          <w:iCs/>
        </w:rPr>
        <w:t xml:space="preserve"> </w:t>
      </w:r>
      <w:r w:rsidR="009B14B1" w:rsidRPr="007F585E">
        <w:rPr>
          <w:rFonts w:ascii="Tahoma" w:hAnsi="Tahoma" w:cs="Tahoma"/>
          <w:bCs/>
          <w:iCs/>
        </w:rPr>
        <w:t>of the children and staff depend</w:t>
      </w:r>
      <w:r w:rsidR="00103738" w:rsidRPr="007F585E">
        <w:rPr>
          <w:rFonts w:ascii="Tahoma" w:hAnsi="Tahoma" w:cs="Tahoma"/>
          <w:bCs/>
          <w:iCs/>
        </w:rPr>
        <w:t xml:space="preserve"> on </w:t>
      </w:r>
      <w:r w:rsidR="009B14B1" w:rsidRPr="007F585E">
        <w:rPr>
          <w:rFonts w:ascii="Tahoma" w:hAnsi="Tahoma" w:cs="Tahoma"/>
          <w:bCs/>
          <w:iCs/>
        </w:rPr>
        <w:t xml:space="preserve">the </w:t>
      </w:r>
      <w:r w:rsidR="00103738" w:rsidRPr="007F585E">
        <w:rPr>
          <w:rFonts w:ascii="Tahoma" w:hAnsi="Tahoma" w:cs="Tahoma"/>
          <w:bCs/>
          <w:iCs/>
        </w:rPr>
        <w:t>ages</w:t>
      </w:r>
      <w:r w:rsidR="009B14B1" w:rsidRPr="007F585E">
        <w:rPr>
          <w:rFonts w:ascii="Tahoma" w:hAnsi="Tahoma" w:cs="Tahoma"/>
          <w:bCs/>
          <w:iCs/>
        </w:rPr>
        <w:t xml:space="preserve"> of the children.  There currently is </w:t>
      </w:r>
      <w:r w:rsidR="00103738" w:rsidRPr="007F585E">
        <w:rPr>
          <w:rFonts w:ascii="Tahoma" w:hAnsi="Tahoma" w:cs="Tahoma"/>
          <w:bCs/>
          <w:iCs/>
        </w:rPr>
        <w:t>no one under the age of 24 months.</w:t>
      </w:r>
    </w:p>
    <w:p w14:paraId="6BC75C89" w14:textId="77777777" w:rsidR="00103738" w:rsidRPr="007F585E" w:rsidRDefault="00103738" w:rsidP="00103738">
      <w:pPr>
        <w:pStyle w:val="xmsonormal"/>
        <w:jc w:val="both"/>
        <w:rPr>
          <w:rStyle w:val="normaltextrun"/>
          <w:rFonts w:ascii="Tahoma" w:hAnsi="Tahoma" w:cs="Tahoma"/>
          <w:b/>
          <w:bCs/>
          <w:iCs/>
        </w:rPr>
      </w:pPr>
      <w:r w:rsidRPr="007F585E">
        <w:rPr>
          <w:rStyle w:val="normaltextrun"/>
          <w:rFonts w:ascii="Tahoma" w:hAnsi="Tahoma" w:cs="Tahoma"/>
          <w:b/>
          <w:bCs/>
          <w:iCs/>
        </w:rPr>
        <w:t>Motion Carried.</w:t>
      </w:r>
    </w:p>
    <w:p w14:paraId="2C4AF5D5" w14:textId="77777777" w:rsidR="00C1119A" w:rsidRPr="007F585E" w:rsidRDefault="00C1119A" w:rsidP="00103738">
      <w:pPr>
        <w:pStyle w:val="paragraph"/>
        <w:spacing w:before="0" w:beforeAutospacing="0" w:after="0" w:afterAutospacing="0"/>
        <w:jc w:val="both"/>
        <w:textAlignment w:val="baseline"/>
        <w:rPr>
          <w:rFonts w:ascii="Tahoma" w:hAnsi="Tahoma" w:cs="Tahoma"/>
          <w:sz w:val="22"/>
          <w:szCs w:val="22"/>
        </w:rPr>
      </w:pPr>
    </w:p>
    <w:p w14:paraId="1E3D88A1" w14:textId="18D528D8" w:rsidR="003B1CC6" w:rsidRPr="007F585E" w:rsidRDefault="003B1CC6" w:rsidP="00103738">
      <w:pPr>
        <w:pStyle w:val="xmsonormal"/>
        <w:jc w:val="both"/>
        <w:rPr>
          <w:rFonts w:ascii="Tahoma" w:hAnsi="Tahoma" w:cs="Tahoma"/>
          <w:b/>
          <w:bCs/>
          <w:iCs/>
        </w:rPr>
      </w:pPr>
      <w:r w:rsidRPr="007F585E">
        <w:rPr>
          <w:rFonts w:ascii="Tahoma" w:hAnsi="Tahoma" w:cs="Tahoma"/>
          <w:b/>
          <w:bCs/>
          <w:iCs/>
        </w:rPr>
        <w:t>Motion 2:  It was moved</w:t>
      </w:r>
      <w:r w:rsidRPr="007F585E">
        <w:rPr>
          <w:rFonts w:ascii="Tahoma" w:hAnsi="Tahoma" w:cs="Tahoma"/>
          <w:bCs/>
          <w:iCs/>
        </w:rPr>
        <w:t xml:space="preserve"> by K. Rowe that </w:t>
      </w:r>
      <w:r w:rsidRPr="007F585E">
        <w:rPr>
          <w:rStyle w:val="normaltextrun"/>
          <w:rFonts w:ascii="Tahoma" w:hAnsi="Tahoma" w:cs="Tahoma"/>
          <w:bCs/>
          <w:iCs/>
        </w:rPr>
        <w:t>Cape Breton University investigate setting up a space for childcare at or near the Cineplex location</w:t>
      </w:r>
      <w:r w:rsidRPr="007F585E">
        <w:rPr>
          <w:rStyle w:val="normaltextrun"/>
          <w:rFonts w:ascii="Tahoma" w:hAnsi="Tahoma" w:cs="Tahoma"/>
          <w:b/>
          <w:bCs/>
          <w:iCs/>
        </w:rPr>
        <w:t xml:space="preserve">. </w:t>
      </w:r>
      <w:r w:rsidRPr="007F585E">
        <w:rPr>
          <w:rFonts w:ascii="Tahoma" w:hAnsi="Tahoma" w:cs="Tahoma"/>
          <w:b/>
          <w:bCs/>
          <w:iCs/>
        </w:rPr>
        <w:t xml:space="preserve">Motion </w:t>
      </w:r>
      <w:r w:rsidR="007D08D9" w:rsidRPr="007F585E">
        <w:rPr>
          <w:rFonts w:ascii="Tahoma" w:hAnsi="Tahoma" w:cs="Tahoma"/>
          <w:b/>
          <w:bCs/>
          <w:iCs/>
        </w:rPr>
        <w:t>C</w:t>
      </w:r>
      <w:r w:rsidRPr="007F585E">
        <w:rPr>
          <w:rFonts w:ascii="Tahoma" w:hAnsi="Tahoma" w:cs="Tahoma"/>
          <w:b/>
          <w:bCs/>
          <w:iCs/>
        </w:rPr>
        <w:t xml:space="preserve">arried. </w:t>
      </w:r>
    </w:p>
    <w:p w14:paraId="51074060" w14:textId="77777777" w:rsidR="003B1CC6" w:rsidRPr="007F585E" w:rsidRDefault="003B1CC6" w:rsidP="00103738">
      <w:pPr>
        <w:pStyle w:val="paragraph"/>
        <w:spacing w:before="0" w:beforeAutospacing="0" w:after="0" w:afterAutospacing="0"/>
        <w:jc w:val="both"/>
        <w:textAlignment w:val="baseline"/>
        <w:rPr>
          <w:rFonts w:ascii="Tahoma" w:hAnsi="Tahoma" w:cs="Tahoma"/>
          <w:sz w:val="22"/>
          <w:szCs w:val="22"/>
        </w:rPr>
      </w:pPr>
    </w:p>
    <w:p w14:paraId="7E596206" w14:textId="1B2AED35" w:rsidR="008337E8" w:rsidRPr="007F585E" w:rsidRDefault="000D2256" w:rsidP="00C659E2">
      <w:pPr>
        <w:pStyle w:val="xmsonormal"/>
        <w:jc w:val="both"/>
        <w:rPr>
          <w:rFonts w:ascii="Tahoma" w:hAnsi="Tahoma" w:cs="Tahoma"/>
          <w:i/>
        </w:rPr>
      </w:pPr>
      <w:r w:rsidRPr="007F585E">
        <w:rPr>
          <w:rFonts w:ascii="Tahoma" w:hAnsi="Tahoma" w:cs="Tahoma"/>
          <w:color w:val="374151"/>
        </w:rPr>
        <w:t xml:space="preserve">It was noted that there appears to be a communication breakdown, as there was no response from students when they were asked to inform the Advising Centre about their childcare needs. Nevertheless, it has been observed that children are being brought into the classrooms.  It was advised that this could be looked into </w:t>
      </w:r>
      <w:r w:rsidR="00495E35" w:rsidRPr="007F585E">
        <w:rPr>
          <w:rFonts w:ascii="Tahoma" w:hAnsi="Tahoma" w:cs="Tahoma"/>
          <w:color w:val="374151"/>
        </w:rPr>
        <w:t>by</w:t>
      </w:r>
      <w:r w:rsidRPr="007F585E">
        <w:rPr>
          <w:rFonts w:ascii="Tahoma" w:hAnsi="Tahoma" w:cs="Tahoma"/>
          <w:color w:val="374151"/>
        </w:rPr>
        <w:t xml:space="preserve"> the attendance ad hoc Committee.</w:t>
      </w:r>
    </w:p>
    <w:p w14:paraId="79D056CA" w14:textId="2258D049" w:rsidR="00086B81" w:rsidRPr="007F585E" w:rsidRDefault="00086B81" w:rsidP="004F0F35">
      <w:pPr>
        <w:pStyle w:val="xmsonormal"/>
        <w:numPr>
          <w:ilvl w:val="0"/>
          <w:numId w:val="16"/>
        </w:numPr>
        <w:ind w:left="567" w:hanging="567"/>
        <w:rPr>
          <w:rStyle w:val="normaltextrun"/>
          <w:rFonts w:ascii="Tahoma" w:hAnsi="Tahoma" w:cs="Tahoma"/>
          <w:b/>
          <w:bCs/>
          <w:color w:val="000000"/>
          <w:lang w:val="en-US"/>
        </w:rPr>
      </w:pPr>
      <w:r w:rsidRPr="007F585E">
        <w:rPr>
          <w:rStyle w:val="normaltextrun"/>
          <w:rFonts w:ascii="Tahoma" w:hAnsi="Tahoma" w:cs="Tahoma"/>
          <w:b/>
          <w:bCs/>
          <w:color w:val="000000"/>
          <w:lang w:val="en-US"/>
        </w:rPr>
        <w:lastRenderedPageBreak/>
        <w:t xml:space="preserve"> Classroom Learning Lab</w:t>
      </w:r>
    </w:p>
    <w:p w14:paraId="28F16128" w14:textId="77777777" w:rsidR="00EF7CCC" w:rsidRPr="007F585E" w:rsidRDefault="00EF7CCC" w:rsidP="00121864">
      <w:pPr>
        <w:pStyle w:val="xmsonormal"/>
        <w:rPr>
          <w:rFonts w:ascii="Tahoma" w:hAnsi="Tahoma" w:cs="Tahoma"/>
          <w:bCs/>
          <w:i/>
          <w:iCs/>
        </w:rPr>
      </w:pPr>
    </w:p>
    <w:p w14:paraId="554EB71F" w14:textId="004E324F" w:rsidR="00AE53C6" w:rsidRPr="007F585E" w:rsidRDefault="00C22F2E" w:rsidP="004F0F35">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w:t>
      </w:r>
      <w:r w:rsidRPr="007F585E">
        <w:rPr>
          <w:rStyle w:val="normaltextrun"/>
          <w:rFonts w:ascii="Tahoma" w:hAnsi="Tahoma" w:cs="Tahoma"/>
          <w:color w:val="000000"/>
          <w:sz w:val="22"/>
          <w:szCs w:val="22"/>
          <w:shd w:val="clear" w:color="auto" w:fill="FFFFFF"/>
        </w:rPr>
        <w:t xml:space="preserve"> </w:t>
      </w:r>
      <w:r w:rsidR="006E6AF4" w:rsidRPr="007F585E">
        <w:rPr>
          <w:rStyle w:val="normaltextrun"/>
          <w:rFonts w:ascii="Tahoma" w:hAnsi="Tahoma" w:cs="Tahoma"/>
          <w:color w:val="000000"/>
          <w:sz w:val="22"/>
          <w:szCs w:val="22"/>
          <w:shd w:val="clear" w:color="auto" w:fill="FFFFFF"/>
        </w:rPr>
        <w:t>t</w:t>
      </w:r>
      <w:r w:rsidR="00AE53C6" w:rsidRPr="007F585E">
        <w:rPr>
          <w:rStyle w:val="normaltextrun"/>
          <w:rFonts w:ascii="Tahoma" w:hAnsi="Tahoma" w:cs="Tahoma"/>
          <w:color w:val="000000"/>
          <w:sz w:val="22"/>
          <w:szCs w:val="22"/>
          <w:shd w:val="clear" w:color="auto" w:fill="FFFFFF"/>
        </w:rPr>
        <w:t xml:space="preserve">he Education Department has recognized the growing need for a dedicated classroom laboratory space for the Bachelor of Education and Teacher Education </w:t>
      </w:r>
      <w:r w:rsidR="00F355D8" w:rsidRPr="007F585E">
        <w:rPr>
          <w:rStyle w:val="normaltextrun"/>
          <w:rFonts w:ascii="Tahoma" w:hAnsi="Tahoma" w:cs="Tahoma"/>
          <w:color w:val="000000"/>
          <w:sz w:val="22"/>
          <w:szCs w:val="22"/>
          <w:shd w:val="clear" w:color="auto" w:fill="FFFFFF"/>
        </w:rPr>
        <w:t>programs</w:t>
      </w:r>
      <w:r w:rsidR="002C1FBA" w:rsidRPr="007F585E">
        <w:rPr>
          <w:rStyle w:val="normaltextrun"/>
          <w:rFonts w:ascii="Tahoma" w:hAnsi="Tahoma" w:cs="Tahoma"/>
          <w:color w:val="000000"/>
          <w:sz w:val="22"/>
          <w:szCs w:val="22"/>
          <w:shd w:val="clear" w:color="auto" w:fill="FFFFFF"/>
        </w:rPr>
        <w:t xml:space="preserve"> </w:t>
      </w:r>
      <w:r w:rsidR="006E6AF4" w:rsidRPr="007F585E">
        <w:rPr>
          <w:rStyle w:val="normaltextrun"/>
          <w:rFonts w:ascii="Tahoma" w:hAnsi="Tahoma" w:cs="Tahoma"/>
          <w:color w:val="000000"/>
          <w:sz w:val="22"/>
          <w:szCs w:val="22"/>
          <w:shd w:val="clear" w:color="auto" w:fill="FFFFFF"/>
        </w:rPr>
        <w:t xml:space="preserve">and to </w:t>
      </w:r>
      <w:r w:rsidR="00AE53C6" w:rsidRPr="007F585E">
        <w:rPr>
          <w:rStyle w:val="normaltextrun"/>
          <w:rFonts w:ascii="Tahoma" w:hAnsi="Tahoma" w:cs="Tahoma"/>
          <w:color w:val="000000"/>
          <w:sz w:val="22"/>
          <w:szCs w:val="22"/>
          <w:shd w:val="clear" w:color="auto" w:fill="FFFFFF"/>
        </w:rPr>
        <w:t>invest in more dual-mode rooms to facilitate</w:t>
      </w:r>
      <w:r w:rsidR="006E6AF4" w:rsidRPr="007F585E">
        <w:rPr>
          <w:rStyle w:val="normaltextrun"/>
          <w:rFonts w:ascii="Tahoma" w:hAnsi="Tahoma" w:cs="Tahoma"/>
          <w:color w:val="000000"/>
          <w:sz w:val="22"/>
          <w:szCs w:val="22"/>
          <w:shd w:val="clear" w:color="auto" w:fill="FFFFFF"/>
        </w:rPr>
        <w:t xml:space="preserve"> </w:t>
      </w:r>
      <w:r w:rsidR="00AE53C6" w:rsidRPr="007F585E">
        <w:rPr>
          <w:rStyle w:val="normaltextrun"/>
          <w:rFonts w:ascii="Tahoma" w:hAnsi="Tahoma" w:cs="Tahoma"/>
          <w:color w:val="000000"/>
          <w:sz w:val="22"/>
          <w:szCs w:val="22"/>
          <w:shd w:val="clear" w:color="auto" w:fill="FFFFFF"/>
        </w:rPr>
        <w:t>hybrid instruction</w:t>
      </w:r>
      <w:r w:rsidR="002D199D" w:rsidRPr="007F585E">
        <w:rPr>
          <w:rStyle w:val="normaltextrun"/>
          <w:rFonts w:ascii="Tahoma" w:hAnsi="Tahoma" w:cs="Tahoma"/>
          <w:color w:val="000000"/>
          <w:sz w:val="22"/>
          <w:szCs w:val="22"/>
          <w:shd w:val="clear" w:color="auto" w:fill="FFFFFF"/>
        </w:rPr>
        <w:t xml:space="preserve"> and</w:t>
      </w:r>
      <w:r w:rsidR="00AE53C6" w:rsidRPr="007F585E">
        <w:rPr>
          <w:rStyle w:val="normaltextrun"/>
          <w:rFonts w:ascii="Tahoma" w:hAnsi="Tahoma" w:cs="Tahoma"/>
          <w:color w:val="000000"/>
          <w:sz w:val="22"/>
          <w:szCs w:val="22"/>
          <w:shd w:val="clear" w:color="auto" w:fill="FFFFFF"/>
        </w:rPr>
        <w:t xml:space="preserve"> offer opportunities for CTL and interdisciplinary activities to be facilitated through efficient and collaborative timetabling and scheduling. Additionally, adding modernized classrooms and dual-mode classrooms will benefit hiring committees as candidates can present to those on campus as well as reach others who may be off campus at the time. Further, conferences held at CBU would benefit from dual-mode classrooms as presenters and attendees will be afforded the opportunity to attend virtually or </w:t>
      </w:r>
      <w:r w:rsidR="002D199D" w:rsidRPr="007F585E">
        <w:rPr>
          <w:rStyle w:val="normaltextrun"/>
          <w:rFonts w:ascii="Tahoma" w:hAnsi="Tahoma" w:cs="Tahoma"/>
          <w:color w:val="000000"/>
          <w:sz w:val="22"/>
          <w:szCs w:val="22"/>
          <w:shd w:val="clear" w:color="auto" w:fill="FFFFFF"/>
        </w:rPr>
        <w:t>in person</w:t>
      </w:r>
      <w:r w:rsidR="00AE53C6" w:rsidRPr="007F585E">
        <w:rPr>
          <w:rStyle w:val="normaltextrun"/>
          <w:rFonts w:ascii="Tahoma" w:hAnsi="Tahoma" w:cs="Tahoma"/>
          <w:color w:val="000000"/>
          <w:sz w:val="22"/>
          <w:szCs w:val="22"/>
          <w:shd w:val="clear" w:color="auto" w:fill="FFFFFF"/>
        </w:rPr>
        <w:t>. Although there is urgency in the Education program for dedicated spaces that reflect the modern elementary and secondary classroom, the modernized instructional spaces will benefit many faculties and departments by offering spaces that are dual-mode and equipped with modern technology.   </w:t>
      </w:r>
      <w:r w:rsidR="00AE53C6" w:rsidRPr="007F585E">
        <w:rPr>
          <w:rStyle w:val="eop"/>
          <w:rFonts w:ascii="Tahoma" w:hAnsi="Tahoma" w:cs="Tahoma"/>
          <w:color w:val="000000"/>
          <w:sz w:val="22"/>
          <w:szCs w:val="22"/>
        </w:rPr>
        <w:t> </w:t>
      </w:r>
    </w:p>
    <w:p w14:paraId="21D5CC9E" w14:textId="22179B39" w:rsidR="009B6818" w:rsidRPr="007F585E" w:rsidRDefault="009B6818" w:rsidP="00121864">
      <w:pPr>
        <w:pStyle w:val="xmsonormal"/>
        <w:rPr>
          <w:rFonts w:ascii="Tahoma" w:hAnsi="Tahoma" w:cs="Tahoma"/>
          <w:bCs/>
          <w:i/>
          <w:iCs/>
        </w:rPr>
      </w:pPr>
    </w:p>
    <w:p w14:paraId="7240EB9B" w14:textId="0878A607" w:rsidR="005368B3" w:rsidRPr="007F585E" w:rsidRDefault="009B6818" w:rsidP="0039625B">
      <w:pPr>
        <w:pStyle w:val="xmsonormal"/>
        <w:jc w:val="both"/>
        <w:rPr>
          <w:rStyle w:val="eop"/>
          <w:rFonts w:ascii="Tahoma" w:hAnsi="Tahoma" w:cs="Tahoma"/>
        </w:rPr>
      </w:pPr>
      <w:r w:rsidRPr="007F585E">
        <w:rPr>
          <w:rFonts w:ascii="Tahoma" w:hAnsi="Tahoma" w:cs="Tahoma"/>
          <w:b/>
          <w:bCs/>
          <w:iCs/>
        </w:rPr>
        <w:t xml:space="preserve">Motion 3:  </w:t>
      </w:r>
      <w:r w:rsidR="00E2779E" w:rsidRPr="007F585E">
        <w:rPr>
          <w:rFonts w:ascii="Tahoma" w:hAnsi="Tahoma" w:cs="Tahoma"/>
          <w:b/>
          <w:bCs/>
          <w:iCs/>
        </w:rPr>
        <w:t>It was moved</w:t>
      </w:r>
      <w:r w:rsidR="00E2779E" w:rsidRPr="007F585E">
        <w:rPr>
          <w:rFonts w:ascii="Tahoma" w:hAnsi="Tahoma" w:cs="Tahoma"/>
          <w:bCs/>
          <w:iCs/>
        </w:rPr>
        <w:t xml:space="preserve"> by </w:t>
      </w:r>
      <w:r w:rsidR="00EF7CCC" w:rsidRPr="007F585E">
        <w:rPr>
          <w:rFonts w:ascii="Tahoma" w:hAnsi="Tahoma" w:cs="Tahoma"/>
          <w:bCs/>
          <w:iCs/>
        </w:rPr>
        <w:t xml:space="preserve">K. Rowe that </w:t>
      </w:r>
      <w:r w:rsidR="00FB17F7" w:rsidRPr="007F585E">
        <w:rPr>
          <w:rStyle w:val="normaltextrun"/>
          <w:rFonts w:ascii="Tahoma" w:hAnsi="Tahoma" w:cs="Tahoma"/>
          <w:bCs/>
          <w:iCs/>
        </w:rPr>
        <w:t>Cape Breton University invests in dedicated Classroom Lab Spaces to (1) align with the corresponding increase in students, (2) to facilitate interdisciplinary education teaching and research, and (3) to offer a teaching space to other departments (I.e. CTL, micro-credentials, JKC, etc.). </w:t>
      </w:r>
      <w:r w:rsidR="00FB17F7" w:rsidRPr="007F585E">
        <w:rPr>
          <w:rStyle w:val="eop"/>
          <w:rFonts w:ascii="Tahoma" w:hAnsi="Tahoma" w:cs="Tahoma"/>
        </w:rPr>
        <w:t> </w:t>
      </w:r>
    </w:p>
    <w:p w14:paraId="4D631F19" w14:textId="761CAD61" w:rsidR="005368B3" w:rsidRPr="007F585E" w:rsidRDefault="005368B3" w:rsidP="008337E8">
      <w:pPr>
        <w:pStyle w:val="xmsonormal"/>
        <w:rPr>
          <w:rFonts w:ascii="Tahoma" w:hAnsi="Tahoma" w:cs="Tahoma"/>
          <w:b/>
          <w:bCs/>
          <w:iCs/>
        </w:rPr>
      </w:pPr>
    </w:p>
    <w:p w14:paraId="4534528E" w14:textId="01B36E03" w:rsidR="00F3027A" w:rsidRPr="007F585E" w:rsidRDefault="00F3027A" w:rsidP="008337E8">
      <w:pPr>
        <w:pStyle w:val="xmsonormal"/>
        <w:rPr>
          <w:rFonts w:ascii="Tahoma" w:hAnsi="Tahoma" w:cs="Tahoma"/>
          <w:b/>
          <w:bCs/>
          <w:iCs/>
        </w:rPr>
      </w:pPr>
      <w:r w:rsidRPr="007F585E">
        <w:rPr>
          <w:rFonts w:ascii="Tahoma" w:hAnsi="Tahoma" w:cs="Tahoma"/>
          <w:b/>
          <w:bCs/>
          <w:iCs/>
        </w:rPr>
        <w:t>The following issues were discussed:</w:t>
      </w:r>
    </w:p>
    <w:p w14:paraId="31602D5E" w14:textId="77777777" w:rsidR="00F3027A" w:rsidRPr="007F585E" w:rsidRDefault="00F3027A" w:rsidP="008337E8">
      <w:pPr>
        <w:pStyle w:val="xmsonormal"/>
        <w:rPr>
          <w:rFonts w:ascii="Tahoma" w:hAnsi="Tahoma" w:cs="Tahoma"/>
          <w:b/>
          <w:bCs/>
          <w:iCs/>
        </w:rPr>
      </w:pPr>
    </w:p>
    <w:p w14:paraId="2687E1FD" w14:textId="155EBF6D" w:rsidR="005368B3" w:rsidRPr="007F585E" w:rsidRDefault="00F3027A" w:rsidP="00F3027A">
      <w:pPr>
        <w:pStyle w:val="xmsonormal"/>
        <w:numPr>
          <w:ilvl w:val="0"/>
          <w:numId w:val="15"/>
        </w:numPr>
        <w:ind w:left="567" w:hanging="283"/>
        <w:rPr>
          <w:rFonts w:ascii="Tahoma" w:hAnsi="Tahoma" w:cs="Tahoma"/>
          <w:bCs/>
          <w:iCs/>
        </w:rPr>
      </w:pPr>
      <w:r w:rsidRPr="007F585E">
        <w:rPr>
          <w:rFonts w:ascii="Tahoma" w:hAnsi="Tahoma" w:cs="Tahoma"/>
          <w:bCs/>
          <w:iCs/>
        </w:rPr>
        <w:t xml:space="preserve">Space allocation – It was encouraged by the </w:t>
      </w:r>
      <w:r w:rsidR="00CE76BD" w:rsidRPr="007F585E">
        <w:rPr>
          <w:rFonts w:ascii="Tahoma" w:hAnsi="Tahoma" w:cs="Tahoma"/>
          <w:bCs/>
          <w:iCs/>
        </w:rPr>
        <w:t xml:space="preserve">Interim </w:t>
      </w:r>
      <w:r w:rsidRPr="007F585E">
        <w:rPr>
          <w:rFonts w:ascii="Tahoma" w:hAnsi="Tahoma" w:cs="Tahoma"/>
          <w:bCs/>
          <w:iCs/>
        </w:rPr>
        <w:t>Vice</w:t>
      </w:r>
      <w:r w:rsidR="00CE76BD" w:rsidRPr="007F585E">
        <w:rPr>
          <w:rFonts w:ascii="Tahoma" w:hAnsi="Tahoma" w:cs="Tahoma"/>
          <w:bCs/>
          <w:iCs/>
        </w:rPr>
        <w:t>-P</w:t>
      </w:r>
      <w:r w:rsidRPr="007F585E">
        <w:rPr>
          <w:rFonts w:ascii="Tahoma" w:hAnsi="Tahoma" w:cs="Tahoma"/>
          <w:bCs/>
          <w:iCs/>
        </w:rPr>
        <w:t xml:space="preserve">resident </w:t>
      </w:r>
      <w:r w:rsidR="006179BE" w:rsidRPr="007F585E">
        <w:rPr>
          <w:rFonts w:ascii="Tahoma" w:hAnsi="Tahoma" w:cs="Tahoma"/>
          <w:bCs/>
          <w:iCs/>
        </w:rPr>
        <w:t>Academic</w:t>
      </w:r>
      <w:r w:rsidRPr="007F585E">
        <w:rPr>
          <w:rFonts w:ascii="Tahoma" w:hAnsi="Tahoma" w:cs="Tahoma"/>
          <w:bCs/>
          <w:iCs/>
        </w:rPr>
        <w:t xml:space="preserve"> that the discussion </w:t>
      </w:r>
      <w:r w:rsidR="00412E9B" w:rsidRPr="007F585E">
        <w:rPr>
          <w:rFonts w:ascii="Tahoma" w:hAnsi="Tahoma" w:cs="Tahoma"/>
          <w:bCs/>
          <w:iCs/>
        </w:rPr>
        <w:t>goes</w:t>
      </w:r>
      <w:r w:rsidRPr="007F585E">
        <w:rPr>
          <w:rFonts w:ascii="Tahoma" w:hAnsi="Tahoma" w:cs="Tahoma"/>
          <w:bCs/>
          <w:iCs/>
        </w:rPr>
        <w:t xml:space="preserve"> beyond the location and more regarding the quantum added to inventory and that the space is managed by enrolment and availability</w:t>
      </w:r>
    </w:p>
    <w:p w14:paraId="0F012DBE" w14:textId="46A845CD" w:rsidR="00F925EC" w:rsidRPr="007F585E" w:rsidRDefault="003300B9" w:rsidP="00232FC1">
      <w:pPr>
        <w:pStyle w:val="xmsonormal"/>
        <w:numPr>
          <w:ilvl w:val="0"/>
          <w:numId w:val="15"/>
        </w:numPr>
        <w:ind w:left="567" w:hanging="283"/>
        <w:rPr>
          <w:rFonts w:ascii="Tahoma" w:hAnsi="Tahoma" w:cs="Tahoma"/>
          <w:bCs/>
          <w:iCs/>
        </w:rPr>
      </w:pPr>
      <w:r w:rsidRPr="007F585E">
        <w:rPr>
          <w:rFonts w:ascii="Tahoma" w:hAnsi="Tahoma" w:cs="Tahoma"/>
          <w:bCs/>
          <w:iCs/>
        </w:rPr>
        <w:t>C</w:t>
      </w:r>
      <w:r w:rsidR="00F925EC" w:rsidRPr="007F585E">
        <w:rPr>
          <w:rFonts w:ascii="Tahoma" w:hAnsi="Tahoma" w:cs="Tahoma"/>
          <w:bCs/>
          <w:iCs/>
        </w:rPr>
        <w:t xml:space="preserve">lassroom lab space </w:t>
      </w:r>
      <w:r w:rsidR="006179BE" w:rsidRPr="007F585E">
        <w:rPr>
          <w:rFonts w:ascii="Tahoma" w:hAnsi="Tahoma" w:cs="Tahoma"/>
          <w:bCs/>
          <w:iCs/>
        </w:rPr>
        <w:t xml:space="preserve">is </w:t>
      </w:r>
      <w:r w:rsidR="00F925EC" w:rsidRPr="007F585E">
        <w:rPr>
          <w:rFonts w:ascii="Tahoma" w:hAnsi="Tahoma" w:cs="Tahoma"/>
          <w:bCs/>
          <w:iCs/>
        </w:rPr>
        <w:t>not defined</w:t>
      </w:r>
      <w:r w:rsidRPr="007F585E">
        <w:rPr>
          <w:rFonts w:ascii="Tahoma" w:hAnsi="Tahoma" w:cs="Tahoma"/>
          <w:bCs/>
          <w:iCs/>
        </w:rPr>
        <w:t xml:space="preserve"> in the current motion and most </w:t>
      </w:r>
      <w:r w:rsidR="00F925EC" w:rsidRPr="007F585E">
        <w:rPr>
          <w:rFonts w:ascii="Tahoma" w:hAnsi="Tahoma" w:cs="Tahoma"/>
          <w:bCs/>
          <w:iCs/>
        </w:rPr>
        <w:t xml:space="preserve">hybrid classrooms </w:t>
      </w:r>
      <w:r w:rsidRPr="007F585E">
        <w:rPr>
          <w:rFonts w:ascii="Tahoma" w:hAnsi="Tahoma" w:cs="Tahoma"/>
          <w:bCs/>
          <w:iCs/>
        </w:rPr>
        <w:t xml:space="preserve">are </w:t>
      </w:r>
      <w:r w:rsidR="00F925EC" w:rsidRPr="007F585E">
        <w:rPr>
          <w:rFonts w:ascii="Tahoma" w:hAnsi="Tahoma" w:cs="Tahoma"/>
          <w:bCs/>
          <w:iCs/>
        </w:rPr>
        <w:t xml:space="preserve">not </w:t>
      </w:r>
      <w:r w:rsidRPr="007F585E">
        <w:rPr>
          <w:rFonts w:ascii="Tahoma" w:hAnsi="Tahoma" w:cs="Tahoma"/>
          <w:bCs/>
          <w:iCs/>
        </w:rPr>
        <w:t xml:space="preserve">currently </w:t>
      </w:r>
      <w:r w:rsidR="00F925EC" w:rsidRPr="007F585E">
        <w:rPr>
          <w:rFonts w:ascii="Tahoma" w:hAnsi="Tahoma" w:cs="Tahoma"/>
          <w:bCs/>
          <w:iCs/>
        </w:rPr>
        <w:t>being utilized</w:t>
      </w:r>
      <w:r w:rsidRPr="007F585E">
        <w:rPr>
          <w:rFonts w:ascii="Tahoma" w:hAnsi="Tahoma" w:cs="Tahoma"/>
          <w:bCs/>
          <w:iCs/>
        </w:rPr>
        <w:t xml:space="preserve">.  It was suggested to </w:t>
      </w:r>
      <w:r w:rsidR="00F925EC" w:rsidRPr="007F585E">
        <w:rPr>
          <w:rFonts w:ascii="Tahoma" w:hAnsi="Tahoma" w:cs="Tahoma"/>
          <w:bCs/>
          <w:iCs/>
        </w:rPr>
        <w:t xml:space="preserve">invest in </w:t>
      </w:r>
      <w:r w:rsidRPr="007F585E">
        <w:rPr>
          <w:rFonts w:ascii="Tahoma" w:hAnsi="Tahoma" w:cs="Tahoma"/>
          <w:bCs/>
          <w:iCs/>
        </w:rPr>
        <w:t>Clickshare</w:t>
      </w:r>
      <w:r w:rsidR="00F925EC" w:rsidRPr="007F585E">
        <w:rPr>
          <w:rFonts w:ascii="Tahoma" w:hAnsi="Tahoma" w:cs="Tahoma"/>
          <w:bCs/>
          <w:iCs/>
        </w:rPr>
        <w:t xml:space="preserve"> opportunities.  </w:t>
      </w:r>
    </w:p>
    <w:p w14:paraId="53553FA8" w14:textId="4FDE1185" w:rsidR="00595EBA" w:rsidRPr="007F585E" w:rsidRDefault="006179BE" w:rsidP="00E32EBC">
      <w:pPr>
        <w:pStyle w:val="xmsonormal"/>
        <w:numPr>
          <w:ilvl w:val="0"/>
          <w:numId w:val="15"/>
        </w:numPr>
        <w:ind w:left="567" w:hanging="283"/>
        <w:rPr>
          <w:rFonts w:ascii="Tahoma" w:hAnsi="Tahoma" w:cs="Tahoma"/>
          <w:bCs/>
          <w:iCs/>
        </w:rPr>
      </w:pPr>
      <w:r w:rsidRPr="007F585E">
        <w:rPr>
          <w:rFonts w:ascii="Tahoma" w:hAnsi="Tahoma" w:cs="Tahoma"/>
          <w:bCs/>
          <w:iCs/>
        </w:rPr>
        <w:t>Dual-mode</w:t>
      </w:r>
      <w:r w:rsidR="002D4A30" w:rsidRPr="007F585E">
        <w:rPr>
          <w:rFonts w:ascii="Tahoma" w:hAnsi="Tahoma" w:cs="Tahoma"/>
          <w:bCs/>
          <w:iCs/>
        </w:rPr>
        <w:t xml:space="preserve"> classrooms </w:t>
      </w:r>
      <w:r w:rsidRPr="007F585E">
        <w:rPr>
          <w:rFonts w:ascii="Tahoma" w:hAnsi="Tahoma" w:cs="Tahoma"/>
          <w:bCs/>
          <w:iCs/>
        </w:rPr>
        <w:t xml:space="preserve">provide a </w:t>
      </w:r>
      <w:r w:rsidR="002D4A30" w:rsidRPr="007F585E">
        <w:rPr>
          <w:rFonts w:ascii="Tahoma" w:hAnsi="Tahoma" w:cs="Tahoma"/>
          <w:bCs/>
          <w:iCs/>
        </w:rPr>
        <w:t xml:space="preserve">distinct delivery </w:t>
      </w:r>
      <w:r w:rsidRPr="007F585E">
        <w:rPr>
          <w:rFonts w:ascii="Tahoma" w:hAnsi="Tahoma" w:cs="Tahoma"/>
          <w:bCs/>
          <w:iCs/>
        </w:rPr>
        <w:t xml:space="preserve">that </w:t>
      </w:r>
      <w:r w:rsidR="002D4A30" w:rsidRPr="007F585E">
        <w:rPr>
          <w:rFonts w:ascii="Tahoma" w:hAnsi="Tahoma" w:cs="Tahoma"/>
          <w:bCs/>
          <w:iCs/>
        </w:rPr>
        <w:t>maximizes the potential of those rooms</w:t>
      </w:r>
      <w:r w:rsidR="00CE76BD" w:rsidRPr="007F585E">
        <w:rPr>
          <w:rFonts w:ascii="Tahoma" w:hAnsi="Tahoma" w:cs="Tahoma"/>
          <w:bCs/>
          <w:iCs/>
        </w:rPr>
        <w:t xml:space="preserve"> </w:t>
      </w:r>
      <w:r w:rsidR="00673063" w:rsidRPr="007F585E">
        <w:rPr>
          <w:rFonts w:ascii="Tahoma" w:hAnsi="Tahoma" w:cs="Tahoma"/>
          <w:bCs/>
          <w:iCs/>
        </w:rPr>
        <w:t xml:space="preserve">- </w:t>
      </w:r>
      <w:r w:rsidR="00595EBA" w:rsidRPr="007F585E">
        <w:rPr>
          <w:rFonts w:ascii="Tahoma" w:hAnsi="Tahoma" w:cs="Tahoma"/>
          <w:bCs/>
          <w:iCs/>
        </w:rPr>
        <w:t>Rooms are being utilized but not always to their maximum potential.</w:t>
      </w:r>
    </w:p>
    <w:p w14:paraId="26EF0BF6" w14:textId="3BAAB096" w:rsidR="00F925EC" w:rsidRPr="007F585E" w:rsidRDefault="00F925EC" w:rsidP="008337E8">
      <w:pPr>
        <w:pStyle w:val="xmsonormal"/>
        <w:rPr>
          <w:rFonts w:ascii="Tahoma" w:hAnsi="Tahoma" w:cs="Tahoma"/>
          <w:bCs/>
          <w:iCs/>
        </w:rPr>
      </w:pPr>
    </w:p>
    <w:p w14:paraId="0E560ABB" w14:textId="688121FA" w:rsidR="00DC48E8" w:rsidRPr="007F585E" w:rsidRDefault="00595EBA" w:rsidP="00DC48E8">
      <w:pPr>
        <w:rPr>
          <w:sz w:val="22"/>
          <w:szCs w:val="22"/>
          <w:lang w:val="en-CA"/>
        </w:rPr>
      </w:pPr>
      <w:r w:rsidRPr="007F585E">
        <w:rPr>
          <w:b/>
          <w:sz w:val="22"/>
          <w:szCs w:val="22"/>
        </w:rPr>
        <w:t>Amended Motion</w:t>
      </w:r>
      <w:r w:rsidRPr="007F585E">
        <w:rPr>
          <w:sz w:val="22"/>
          <w:szCs w:val="22"/>
        </w:rPr>
        <w:t xml:space="preserve"> was moved by J. Loxton, that </w:t>
      </w:r>
      <w:r w:rsidR="00DC48E8" w:rsidRPr="007F585E">
        <w:rPr>
          <w:sz w:val="22"/>
          <w:szCs w:val="22"/>
        </w:rPr>
        <w:t>Cape Breton University continue to invest in upgrading our teaching spaces, including implementation of technologies like click-share and hybrid learning, and ensuring that facilities are available that support laboratory and seminar-style learning.</w:t>
      </w:r>
    </w:p>
    <w:p w14:paraId="5511C86C" w14:textId="2642C90D" w:rsidR="00D406FE" w:rsidRPr="007F585E" w:rsidRDefault="00D406FE" w:rsidP="008337E8">
      <w:pPr>
        <w:pStyle w:val="xmsonormal"/>
        <w:rPr>
          <w:rFonts w:ascii="Tahoma" w:hAnsi="Tahoma" w:cs="Tahoma"/>
          <w:bCs/>
          <w:iCs/>
        </w:rPr>
      </w:pPr>
    </w:p>
    <w:p w14:paraId="7C2CE4FA" w14:textId="4AD76722" w:rsidR="008337E8" w:rsidRPr="007F585E" w:rsidRDefault="00322E96" w:rsidP="008337E8">
      <w:pPr>
        <w:pStyle w:val="xmsonormal"/>
        <w:rPr>
          <w:rFonts w:ascii="Tahoma" w:hAnsi="Tahoma" w:cs="Tahoma"/>
          <w:b/>
          <w:bCs/>
          <w:iCs/>
        </w:rPr>
      </w:pPr>
      <w:r w:rsidRPr="007F585E">
        <w:rPr>
          <w:rFonts w:ascii="Tahoma" w:hAnsi="Tahoma" w:cs="Tahoma"/>
          <w:b/>
          <w:bCs/>
          <w:iCs/>
        </w:rPr>
        <w:t xml:space="preserve">Amended </w:t>
      </w:r>
      <w:r w:rsidR="008337E8" w:rsidRPr="007F585E">
        <w:rPr>
          <w:rFonts w:ascii="Tahoma" w:hAnsi="Tahoma" w:cs="Tahoma"/>
          <w:b/>
          <w:bCs/>
          <w:iCs/>
        </w:rPr>
        <w:t xml:space="preserve">Motion </w:t>
      </w:r>
      <w:r w:rsidR="00DB0CE5" w:rsidRPr="007F585E">
        <w:rPr>
          <w:rFonts w:ascii="Tahoma" w:hAnsi="Tahoma" w:cs="Tahoma"/>
          <w:b/>
          <w:bCs/>
          <w:iCs/>
        </w:rPr>
        <w:t>C</w:t>
      </w:r>
      <w:r w:rsidR="008337E8" w:rsidRPr="007F585E">
        <w:rPr>
          <w:rFonts w:ascii="Tahoma" w:hAnsi="Tahoma" w:cs="Tahoma"/>
          <w:b/>
          <w:bCs/>
          <w:iCs/>
        </w:rPr>
        <w:t>arried.</w:t>
      </w:r>
    </w:p>
    <w:p w14:paraId="449C6AAD" w14:textId="3FB55B32" w:rsidR="00874B16" w:rsidRPr="007F585E" w:rsidRDefault="00874B16" w:rsidP="008337E8">
      <w:pPr>
        <w:pStyle w:val="xmsonormal"/>
        <w:rPr>
          <w:rFonts w:ascii="Tahoma" w:hAnsi="Tahoma" w:cs="Tahoma"/>
          <w:b/>
          <w:bCs/>
          <w:iCs/>
        </w:rPr>
      </w:pPr>
    </w:p>
    <w:p w14:paraId="2B7859AB" w14:textId="1552F8C1" w:rsidR="00874B16" w:rsidRPr="007F585E" w:rsidRDefault="00874B16" w:rsidP="008337E8">
      <w:pPr>
        <w:pStyle w:val="xmsonormal"/>
        <w:rPr>
          <w:rFonts w:ascii="Tahoma" w:hAnsi="Tahoma" w:cs="Tahoma"/>
          <w:b/>
          <w:bCs/>
          <w:iCs/>
        </w:rPr>
      </w:pPr>
    </w:p>
    <w:p w14:paraId="2B1DCAFF" w14:textId="31016C08" w:rsidR="00673063" w:rsidRPr="007F585E" w:rsidRDefault="00673063" w:rsidP="008337E8">
      <w:pPr>
        <w:pStyle w:val="xmsonormal"/>
        <w:rPr>
          <w:rFonts w:ascii="Tahoma" w:hAnsi="Tahoma" w:cs="Tahoma"/>
          <w:b/>
          <w:bCs/>
          <w:iCs/>
        </w:rPr>
      </w:pPr>
    </w:p>
    <w:p w14:paraId="1E9A4F1E" w14:textId="20D9EE11" w:rsidR="00673063" w:rsidRPr="007F585E" w:rsidRDefault="00673063" w:rsidP="008337E8">
      <w:pPr>
        <w:pStyle w:val="xmsonormal"/>
        <w:rPr>
          <w:rFonts w:ascii="Tahoma" w:hAnsi="Tahoma" w:cs="Tahoma"/>
          <w:b/>
          <w:bCs/>
          <w:iCs/>
        </w:rPr>
      </w:pPr>
    </w:p>
    <w:p w14:paraId="638ED68B" w14:textId="79C98090" w:rsidR="00673063" w:rsidRPr="007F585E" w:rsidRDefault="00673063" w:rsidP="008337E8">
      <w:pPr>
        <w:pStyle w:val="xmsonormal"/>
        <w:rPr>
          <w:rFonts w:ascii="Tahoma" w:hAnsi="Tahoma" w:cs="Tahoma"/>
          <w:b/>
          <w:bCs/>
          <w:iCs/>
        </w:rPr>
      </w:pPr>
    </w:p>
    <w:p w14:paraId="42560DFF" w14:textId="7A63C8E0" w:rsidR="00673063" w:rsidRPr="007F585E" w:rsidRDefault="00673063" w:rsidP="008337E8">
      <w:pPr>
        <w:pStyle w:val="xmsonormal"/>
        <w:rPr>
          <w:rFonts w:ascii="Tahoma" w:hAnsi="Tahoma" w:cs="Tahoma"/>
          <w:b/>
          <w:bCs/>
          <w:iCs/>
        </w:rPr>
      </w:pPr>
    </w:p>
    <w:p w14:paraId="611E2006" w14:textId="5BBF80B0" w:rsidR="00673063" w:rsidRPr="007F585E" w:rsidRDefault="00673063" w:rsidP="008337E8">
      <w:pPr>
        <w:pStyle w:val="xmsonormal"/>
        <w:rPr>
          <w:rFonts w:ascii="Tahoma" w:hAnsi="Tahoma" w:cs="Tahoma"/>
          <w:b/>
          <w:bCs/>
          <w:iCs/>
        </w:rPr>
      </w:pPr>
    </w:p>
    <w:p w14:paraId="5CB8B91A" w14:textId="77777777" w:rsidR="00673063" w:rsidRPr="007F585E" w:rsidRDefault="00673063" w:rsidP="008337E8">
      <w:pPr>
        <w:pStyle w:val="xmsonormal"/>
        <w:rPr>
          <w:rFonts w:ascii="Tahoma" w:hAnsi="Tahoma" w:cs="Tahoma"/>
          <w:b/>
          <w:bCs/>
          <w:iCs/>
        </w:rPr>
      </w:pPr>
    </w:p>
    <w:p w14:paraId="0D328920" w14:textId="77777777" w:rsidR="00874B16" w:rsidRPr="007F585E" w:rsidRDefault="00874B16" w:rsidP="008337E8">
      <w:pPr>
        <w:pStyle w:val="xmsonormal"/>
        <w:rPr>
          <w:rFonts w:ascii="Tahoma" w:hAnsi="Tahoma" w:cs="Tahoma"/>
          <w:b/>
          <w:bCs/>
          <w:iCs/>
        </w:rPr>
      </w:pPr>
    </w:p>
    <w:p w14:paraId="1E3290AA" w14:textId="14E47D29" w:rsidR="00252D39" w:rsidRPr="007F585E" w:rsidRDefault="00252D39" w:rsidP="00472138">
      <w:pPr>
        <w:pStyle w:val="xmsonormal"/>
        <w:rPr>
          <w:rFonts w:ascii="Tahoma" w:eastAsia="Times New Roman" w:hAnsi="Tahoma" w:cs="Tahoma"/>
          <w:b/>
          <w:bCs/>
          <w:i/>
          <w:iCs/>
          <w:color w:val="000000"/>
        </w:rPr>
      </w:pPr>
    </w:p>
    <w:p w14:paraId="1CA2589A" w14:textId="36DB5CA0" w:rsidR="00252D39" w:rsidRPr="007F585E" w:rsidRDefault="00252D39" w:rsidP="004F0F35">
      <w:pPr>
        <w:pStyle w:val="xmsonormal"/>
        <w:numPr>
          <w:ilvl w:val="0"/>
          <w:numId w:val="16"/>
        </w:numPr>
        <w:ind w:left="567" w:hanging="567"/>
        <w:rPr>
          <w:rStyle w:val="normaltextrun"/>
          <w:rFonts w:ascii="Tahoma" w:hAnsi="Tahoma" w:cs="Tahoma"/>
          <w:b/>
          <w:bCs/>
          <w:color w:val="000000"/>
        </w:rPr>
      </w:pPr>
      <w:r w:rsidRPr="007F585E">
        <w:rPr>
          <w:rStyle w:val="normaltextrun"/>
          <w:rFonts w:ascii="Tahoma" w:hAnsi="Tahoma" w:cs="Tahoma"/>
          <w:b/>
          <w:bCs/>
          <w:color w:val="000000"/>
        </w:rPr>
        <w:lastRenderedPageBreak/>
        <w:t>Research participant recruitment and study management software system</w:t>
      </w:r>
    </w:p>
    <w:p w14:paraId="33E7AE0D" w14:textId="5A0CF3A6" w:rsidR="002E5B0F" w:rsidRPr="007F585E" w:rsidRDefault="002E5B0F" w:rsidP="00472138">
      <w:pPr>
        <w:pStyle w:val="xmsonormal"/>
        <w:rPr>
          <w:rFonts w:ascii="Tahoma" w:eastAsia="Times New Roman" w:hAnsi="Tahoma" w:cs="Tahoma"/>
          <w:b/>
          <w:bCs/>
          <w:i/>
          <w:iCs/>
          <w:color w:val="000000"/>
        </w:rPr>
      </w:pPr>
    </w:p>
    <w:p w14:paraId="711EEE0C" w14:textId="641504E0" w:rsidR="00AE53C6" w:rsidRPr="007F585E" w:rsidRDefault="00C22F2E" w:rsidP="00500A42">
      <w:pPr>
        <w:pStyle w:val="paragraph"/>
        <w:spacing w:before="0" w:beforeAutospacing="0" w:after="0" w:afterAutospacing="0"/>
        <w:jc w:val="both"/>
        <w:textAlignment w:val="baseline"/>
        <w:rPr>
          <w:rStyle w:val="eop"/>
          <w:rFonts w:ascii="Tahoma" w:hAnsi="Tahoma" w:cs="Tahoma"/>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w:t>
      </w:r>
      <w:r w:rsidRPr="007F585E">
        <w:rPr>
          <w:rStyle w:val="normaltextrun"/>
          <w:rFonts w:ascii="Tahoma" w:hAnsi="Tahoma" w:cs="Tahoma"/>
          <w:color w:val="000000"/>
          <w:sz w:val="22"/>
          <w:szCs w:val="22"/>
        </w:rPr>
        <w:t xml:space="preserve"> </w:t>
      </w:r>
      <w:r w:rsidR="00AE53C6" w:rsidRPr="007F585E">
        <w:rPr>
          <w:rStyle w:val="normaltextrun"/>
          <w:rFonts w:ascii="Tahoma" w:hAnsi="Tahoma" w:cs="Tahoma"/>
          <w:color w:val="000000"/>
          <w:sz w:val="22"/>
          <w:szCs w:val="22"/>
        </w:rPr>
        <w:t>Sona Systems</w:t>
      </w:r>
      <w:r w:rsidR="00500A42" w:rsidRPr="007F585E">
        <w:rPr>
          <w:rStyle w:val="normaltextrun"/>
          <w:rFonts w:ascii="Tahoma" w:hAnsi="Tahoma" w:cs="Tahoma"/>
          <w:color w:val="000000"/>
          <w:sz w:val="22"/>
          <w:szCs w:val="22"/>
        </w:rPr>
        <w:t xml:space="preserve"> software</w:t>
      </w:r>
      <w:r w:rsidR="00AE53C6" w:rsidRPr="007F585E">
        <w:rPr>
          <w:rStyle w:val="normaltextrun"/>
          <w:rFonts w:ascii="Tahoma" w:hAnsi="Tahoma" w:cs="Tahoma"/>
          <w:color w:val="000000"/>
          <w:sz w:val="22"/>
          <w:szCs w:val="22"/>
        </w:rPr>
        <w:t xml:space="preserve"> allows universities to create and maintain a large participant pool for recruitment for in-person and online studies. It simplifies and automates a variety of processes including recruitment, scheduling, room booking, pre-screening, remuneration, and a variety of other useful functions. Currently, the Psychology Dep</w:t>
      </w:r>
      <w:r w:rsidR="001842F1" w:rsidRPr="007F585E">
        <w:rPr>
          <w:rStyle w:val="normaltextrun"/>
          <w:rFonts w:ascii="Tahoma" w:hAnsi="Tahoma" w:cs="Tahoma"/>
          <w:color w:val="000000"/>
          <w:sz w:val="22"/>
          <w:szCs w:val="22"/>
        </w:rPr>
        <w:t>artment</w:t>
      </w:r>
      <w:r w:rsidR="00AE53C6" w:rsidRPr="007F585E">
        <w:rPr>
          <w:rStyle w:val="normaltextrun"/>
          <w:rFonts w:ascii="Tahoma" w:hAnsi="Tahoma" w:cs="Tahoma"/>
          <w:color w:val="000000"/>
          <w:sz w:val="22"/>
          <w:szCs w:val="22"/>
        </w:rPr>
        <w:t xml:space="preserve"> has just bought a license for departmental use, however, several members of other dep</w:t>
      </w:r>
      <w:r w:rsidR="001842F1" w:rsidRPr="007F585E">
        <w:rPr>
          <w:rStyle w:val="normaltextrun"/>
          <w:rFonts w:ascii="Tahoma" w:hAnsi="Tahoma" w:cs="Tahoma"/>
          <w:color w:val="000000"/>
          <w:sz w:val="22"/>
          <w:szCs w:val="22"/>
        </w:rPr>
        <w:t>artments</w:t>
      </w:r>
      <w:r w:rsidR="00AE53C6" w:rsidRPr="007F585E">
        <w:rPr>
          <w:rStyle w:val="normaltextrun"/>
          <w:rFonts w:ascii="Tahoma" w:hAnsi="Tahoma" w:cs="Tahoma"/>
          <w:color w:val="000000"/>
          <w:sz w:val="22"/>
          <w:szCs w:val="22"/>
        </w:rPr>
        <w:t xml:space="preserve"> have expressed a</w:t>
      </w:r>
      <w:r w:rsidR="00500A42" w:rsidRPr="007F585E">
        <w:rPr>
          <w:rStyle w:val="normaltextrun"/>
          <w:rFonts w:ascii="Tahoma" w:hAnsi="Tahoma" w:cs="Tahoma"/>
          <w:color w:val="000000"/>
          <w:sz w:val="22"/>
          <w:szCs w:val="22"/>
        </w:rPr>
        <w:t>n</w:t>
      </w:r>
      <w:r w:rsidR="00AE53C6" w:rsidRPr="007F585E">
        <w:rPr>
          <w:rStyle w:val="normaltextrun"/>
          <w:rFonts w:ascii="Tahoma" w:hAnsi="Tahoma" w:cs="Tahoma"/>
          <w:color w:val="000000"/>
          <w:sz w:val="22"/>
          <w:szCs w:val="22"/>
        </w:rPr>
        <w:t xml:space="preserve"> interest in the use of SONA as well. In addition to basic research conducted by faculty members and students, Sona could be readily utilized by </w:t>
      </w:r>
      <w:r w:rsidR="00500A42" w:rsidRPr="007F585E">
        <w:rPr>
          <w:rStyle w:val="normaltextrun"/>
          <w:rFonts w:ascii="Tahoma" w:hAnsi="Tahoma" w:cs="Tahoma"/>
          <w:color w:val="000000"/>
          <w:sz w:val="22"/>
          <w:szCs w:val="22"/>
        </w:rPr>
        <w:t>other groups as well.</w:t>
      </w:r>
    </w:p>
    <w:p w14:paraId="70DBE992" w14:textId="3F9C6785" w:rsidR="002E5B0F" w:rsidRPr="007F585E" w:rsidRDefault="002E5B0F" w:rsidP="00500A42">
      <w:pPr>
        <w:pStyle w:val="paragraph"/>
        <w:spacing w:before="0" w:beforeAutospacing="0" w:after="0" w:afterAutospacing="0"/>
        <w:jc w:val="both"/>
        <w:textAlignment w:val="baseline"/>
        <w:rPr>
          <w:rFonts w:ascii="Tahoma" w:hAnsi="Tahoma" w:cs="Tahoma"/>
          <w:i/>
          <w:sz w:val="22"/>
          <w:szCs w:val="22"/>
        </w:rPr>
      </w:pPr>
    </w:p>
    <w:p w14:paraId="18550241" w14:textId="1568E3F0" w:rsidR="002E5B0F" w:rsidRPr="007F585E" w:rsidRDefault="002E5B0F" w:rsidP="00500A42">
      <w:pPr>
        <w:widowControl/>
        <w:jc w:val="both"/>
        <w:rPr>
          <w:rStyle w:val="normaltextrun"/>
          <w:bCs/>
          <w:iCs/>
          <w:sz w:val="22"/>
          <w:szCs w:val="22"/>
        </w:rPr>
      </w:pPr>
      <w:r w:rsidRPr="007F585E">
        <w:rPr>
          <w:b/>
          <w:bCs/>
          <w:color w:val="000000"/>
          <w:sz w:val="22"/>
          <w:szCs w:val="22"/>
          <w:lang w:val="en-CA" w:eastAsia="en-CA"/>
        </w:rPr>
        <w:t>Motion 4</w:t>
      </w:r>
      <w:r w:rsidRPr="007F585E">
        <w:rPr>
          <w:b/>
          <w:bCs/>
          <w:iCs/>
          <w:color w:val="000000"/>
          <w:sz w:val="22"/>
          <w:szCs w:val="22"/>
          <w:lang w:val="en-CA" w:eastAsia="en-CA"/>
        </w:rPr>
        <w:t>:  It was moved</w:t>
      </w:r>
      <w:r w:rsidRPr="007F585E">
        <w:rPr>
          <w:bCs/>
          <w:iCs/>
          <w:color w:val="000000"/>
          <w:sz w:val="22"/>
          <w:szCs w:val="22"/>
          <w:lang w:val="en-CA" w:eastAsia="en-CA"/>
        </w:rPr>
        <w:t xml:space="preserve"> by </w:t>
      </w:r>
      <w:r w:rsidR="00EF7CCC" w:rsidRPr="007F585E">
        <w:rPr>
          <w:bCs/>
          <w:iCs/>
          <w:color w:val="000000"/>
          <w:sz w:val="22"/>
          <w:szCs w:val="22"/>
          <w:lang w:val="en-CA" w:eastAsia="en-CA"/>
        </w:rPr>
        <w:t>K. Rowe t</w:t>
      </w:r>
      <w:r w:rsidRPr="007F585E">
        <w:rPr>
          <w:rStyle w:val="normaltextrun"/>
          <w:bCs/>
          <w:iCs/>
          <w:sz w:val="22"/>
          <w:szCs w:val="22"/>
        </w:rPr>
        <w:t xml:space="preserve">hat CBU purchase an institutional </w:t>
      </w:r>
      <w:r w:rsidR="0055410A" w:rsidRPr="007F585E">
        <w:rPr>
          <w:rStyle w:val="normaltextrun"/>
          <w:bCs/>
          <w:iCs/>
          <w:sz w:val="22"/>
          <w:szCs w:val="22"/>
        </w:rPr>
        <w:t>license</w:t>
      </w:r>
      <w:r w:rsidRPr="007F585E">
        <w:rPr>
          <w:rStyle w:val="normaltextrun"/>
          <w:bCs/>
          <w:iCs/>
          <w:sz w:val="22"/>
          <w:szCs w:val="22"/>
        </w:rPr>
        <w:t xml:space="preserve"> for Sona Systems software</w:t>
      </w:r>
      <w:r w:rsidR="001842F1" w:rsidRPr="007F585E">
        <w:rPr>
          <w:rStyle w:val="normaltextrun"/>
          <w:bCs/>
          <w:iCs/>
          <w:sz w:val="22"/>
          <w:szCs w:val="22"/>
        </w:rPr>
        <w:t>.</w:t>
      </w:r>
    </w:p>
    <w:p w14:paraId="6E3C3F4B" w14:textId="77777777" w:rsidR="002E5B0F" w:rsidRPr="007F585E" w:rsidRDefault="002E5B0F" w:rsidP="00AE53C6">
      <w:pPr>
        <w:pStyle w:val="paragraph"/>
        <w:spacing w:before="0" w:beforeAutospacing="0" w:after="0" w:afterAutospacing="0"/>
        <w:textAlignment w:val="baseline"/>
        <w:rPr>
          <w:rFonts w:ascii="Tahoma" w:hAnsi="Tahoma" w:cs="Tahoma"/>
          <w:i/>
          <w:sz w:val="22"/>
          <w:szCs w:val="22"/>
        </w:rPr>
      </w:pPr>
    </w:p>
    <w:p w14:paraId="25C4DB0B" w14:textId="0DB94C74" w:rsidR="00010B19" w:rsidRPr="007F585E" w:rsidRDefault="00C77EC5" w:rsidP="00C77EC5">
      <w:pPr>
        <w:pStyle w:val="xmsonormal"/>
        <w:rPr>
          <w:rFonts w:ascii="Tahoma" w:hAnsi="Tahoma" w:cs="Tahoma"/>
          <w:bCs/>
          <w:iCs/>
        </w:rPr>
      </w:pPr>
      <w:r w:rsidRPr="007F585E">
        <w:rPr>
          <w:rFonts w:ascii="Tahoma" w:hAnsi="Tahoma" w:cs="Tahoma"/>
          <w:bCs/>
          <w:iCs/>
        </w:rPr>
        <w:t>In response to a request, E. Robertson as Chair of the Psychology Department</w:t>
      </w:r>
      <w:r w:rsidR="00A64D88" w:rsidRPr="007F585E">
        <w:rPr>
          <w:rFonts w:ascii="Tahoma" w:hAnsi="Tahoma" w:cs="Tahoma"/>
          <w:bCs/>
          <w:iCs/>
        </w:rPr>
        <w:t>,</w:t>
      </w:r>
      <w:r w:rsidRPr="007F585E">
        <w:rPr>
          <w:rFonts w:ascii="Tahoma" w:hAnsi="Tahoma" w:cs="Tahoma"/>
          <w:bCs/>
          <w:iCs/>
        </w:rPr>
        <w:t xml:space="preserve"> shared her view on the mini version of the software that her </w:t>
      </w:r>
      <w:r w:rsidR="001842F1" w:rsidRPr="007F585E">
        <w:rPr>
          <w:rFonts w:ascii="Tahoma" w:hAnsi="Tahoma" w:cs="Tahoma"/>
          <w:bCs/>
          <w:iCs/>
        </w:rPr>
        <w:t>d</w:t>
      </w:r>
      <w:r w:rsidRPr="007F585E">
        <w:rPr>
          <w:rFonts w:ascii="Tahoma" w:hAnsi="Tahoma" w:cs="Tahoma"/>
          <w:bCs/>
          <w:iCs/>
        </w:rPr>
        <w:t>epartment has purchased and noted that they find it</w:t>
      </w:r>
      <w:r w:rsidR="00AE1F9F" w:rsidRPr="007F585E">
        <w:rPr>
          <w:rFonts w:ascii="Tahoma" w:hAnsi="Tahoma" w:cs="Tahoma"/>
          <w:bCs/>
          <w:iCs/>
        </w:rPr>
        <w:t xml:space="preserve"> useful </w:t>
      </w:r>
      <w:r w:rsidRPr="007F585E">
        <w:rPr>
          <w:rFonts w:ascii="Tahoma" w:hAnsi="Tahoma" w:cs="Tahoma"/>
          <w:bCs/>
          <w:iCs/>
        </w:rPr>
        <w:t xml:space="preserve">and </w:t>
      </w:r>
      <w:r w:rsidR="00AE1F9F" w:rsidRPr="007F585E">
        <w:rPr>
          <w:rFonts w:ascii="Tahoma" w:hAnsi="Tahoma" w:cs="Tahoma"/>
          <w:bCs/>
          <w:iCs/>
        </w:rPr>
        <w:t xml:space="preserve">more </w:t>
      </w:r>
      <w:r w:rsidRPr="007F585E">
        <w:rPr>
          <w:rFonts w:ascii="Tahoma" w:hAnsi="Tahoma" w:cs="Tahoma"/>
          <w:bCs/>
          <w:iCs/>
        </w:rPr>
        <w:t>efficient</w:t>
      </w:r>
      <w:r w:rsidR="00AE1F9F" w:rsidRPr="007F585E">
        <w:rPr>
          <w:rFonts w:ascii="Tahoma" w:hAnsi="Tahoma" w:cs="Tahoma"/>
          <w:bCs/>
          <w:iCs/>
        </w:rPr>
        <w:t xml:space="preserve"> for students and faculty.  </w:t>
      </w:r>
    </w:p>
    <w:p w14:paraId="378773F8" w14:textId="6278B5F3" w:rsidR="0039651E" w:rsidRPr="007F585E" w:rsidRDefault="0039651E" w:rsidP="00C77EC5">
      <w:pPr>
        <w:pStyle w:val="xmsonormal"/>
        <w:rPr>
          <w:rFonts w:ascii="Tahoma" w:hAnsi="Tahoma" w:cs="Tahoma"/>
          <w:bCs/>
          <w:iCs/>
        </w:rPr>
      </w:pPr>
    </w:p>
    <w:p w14:paraId="4BE928B5" w14:textId="79000CF9" w:rsidR="0039651E" w:rsidRPr="007F585E" w:rsidRDefault="0039651E" w:rsidP="00C77EC5">
      <w:pPr>
        <w:pStyle w:val="xmsonormal"/>
        <w:rPr>
          <w:rFonts w:ascii="Tahoma" w:hAnsi="Tahoma" w:cs="Tahoma"/>
          <w:bCs/>
          <w:iCs/>
        </w:rPr>
      </w:pPr>
      <w:r w:rsidRPr="007F585E">
        <w:rPr>
          <w:rFonts w:ascii="Tahoma" w:hAnsi="Tahoma" w:cs="Tahoma"/>
          <w:bCs/>
          <w:iCs/>
        </w:rPr>
        <w:t>Senators discussed the following:</w:t>
      </w:r>
    </w:p>
    <w:p w14:paraId="3FAF6134" w14:textId="7AF05815" w:rsidR="00A64D88" w:rsidRPr="007F585E" w:rsidRDefault="00AE50B4" w:rsidP="00A64D88">
      <w:pPr>
        <w:pStyle w:val="xmsonormal"/>
        <w:numPr>
          <w:ilvl w:val="0"/>
          <w:numId w:val="17"/>
        </w:numPr>
        <w:ind w:left="567" w:hanging="283"/>
        <w:rPr>
          <w:rFonts w:ascii="Tahoma" w:hAnsi="Tahoma" w:cs="Tahoma"/>
          <w:bCs/>
          <w:iCs/>
        </w:rPr>
      </w:pPr>
      <w:r w:rsidRPr="007F585E">
        <w:rPr>
          <w:rFonts w:ascii="Tahoma" w:hAnsi="Tahoma" w:cs="Tahoma"/>
          <w:bCs/>
          <w:iCs/>
        </w:rPr>
        <w:t xml:space="preserve">The process for requesting </w:t>
      </w:r>
      <w:r w:rsidR="00A64D88" w:rsidRPr="007F585E">
        <w:rPr>
          <w:rFonts w:ascii="Tahoma" w:hAnsi="Tahoma" w:cs="Tahoma"/>
          <w:bCs/>
          <w:iCs/>
        </w:rPr>
        <w:t xml:space="preserve">these types of requests and the benefits of the requests being brought to Senate and not the Research Department. </w:t>
      </w:r>
    </w:p>
    <w:p w14:paraId="5D45B564" w14:textId="55ABCB55" w:rsidR="00010B19" w:rsidRPr="007F585E" w:rsidRDefault="00A64D88" w:rsidP="00A64D88">
      <w:pPr>
        <w:pStyle w:val="xmsonormal"/>
        <w:numPr>
          <w:ilvl w:val="0"/>
          <w:numId w:val="17"/>
        </w:numPr>
        <w:ind w:left="567" w:hanging="283"/>
        <w:rPr>
          <w:rFonts w:ascii="Tahoma" w:hAnsi="Tahoma" w:cs="Tahoma"/>
          <w:bCs/>
          <w:iCs/>
        </w:rPr>
      </w:pPr>
      <w:r w:rsidRPr="007F585E">
        <w:rPr>
          <w:rFonts w:ascii="Tahoma" w:hAnsi="Tahoma" w:cs="Tahoma"/>
          <w:bCs/>
          <w:iCs/>
        </w:rPr>
        <w:t>P</w:t>
      </w:r>
      <w:r w:rsidR="00010B19" w:rsidRPr="007F585E">
        <w:rPr>
          <w:rFonts w:ascii="Tahoma" w:hAnsi="Tahoma" w:cs="Tahoma"/>
          <w:bCs/>
          <w:iCs/>
        </w:rPr>
        <w:t xml:space="preserve">rivacy </w:t>
      </w:r>
      <w:r w:rsidRPr="007F585E">
        <w:rPr>
          <w:rFonts w:ascii="Tahoma" w:hAnsi="Tahoma" w:cs="Tahoma"/>
          <w:bCs/>
          <w:iCs/>
        </w:rPr>
        <w:t>I</w:t>
      </w:r>
      <w:r w:rsidR="00010B19" w:rsidRPr="007F585E">
        <w:rPr>
          <w:rFonts w:ascii="Tahoma" w:hAnsi="Tahoma" w:cs="Tahoma"/>
          <w:bCs/>
          <w:iCs/>
        </w:rPr>
        <w:t xml:space="preserve">mpact </w:t>
      </w:r>
      <w:r w:rsidRPr="007F585E">
        <w:rPr>
          <w:rFonts w:ascii="Tahoma" w:hAnsi="Tahoma" w:cs="Tahoma"/>
          <w:bCs/>
          <w:iCs/>
        </w:rPr>
        <w:t>A</w:t>
      </w:r>
      <w:r w:rsidR="00010B19" w:rsidRPr="007F585E">
        <w:rPr>
          <w:rFonts w:ascii="Tahoma" w:hAnsi="Tahoma" w:cs="Tahoma"/>
          <w:bCs/>
          <w:iCs/>
        </w:rPr>
        <w:t xml:space="preserve">ssessment </w:t>
      </w:r>
      <w:r w:rsidRPr="007F585E">
        <w:rPr>
          <w:rFonts w:ascii="Tahoma" w:hAnsi="Tahoma" w:cs="Tahoma"/>
          <w:bCs/>
          <w:iCs/>
        </w:rPr>
        <w:t>– Data stored in Canada</w:t>
      </w:r>
    </w:p>
    <w:p w14:paraId="57DAF4A4" w14:textId="07F718A8" w:rsidR="00A64D88" w:rsidRPr="007F585E" w:rsidRDefault="00A64D88" w:rsidP="00A64D88">
      <w:pPr>
        <w:pStyle w:val="xmsonormal"/>
        <w:numPr>
          <w:ilvl w:val="0"/>
          <w:numId w:val="17"/>
        </w:numPr>
        <w:tabs>
          <w:tab w:val="left" w:pos="567"/>
        </w:tabs>
        <w:ind w:left="567" w:hanging="283"/>
        <w:rPr>
          <w:rFonts w:ascii="Tahoma" w:hAnsi="Tahoma" w:cs="Tahoma"/>
          <w:bCs/>
          <w:iCs/>
        </w:rPr>
      </w:pPr>
      <w:r w:rsidRPr="007F585E">
        <w:rPr>
          <w:rFonts w:ascii="Tahoma" w:hAnsi="Tahoma" w:cs="Tahoma"/>
          <w:bCs/>
          <w:iCs/>
        </w:rPr>
        <w:t>Differences in the new software vs. Survey Money</w:t>
      </w:r>
    </w:p>
    <w:p w14:paraId="678DB7A6" w14:textId="42CB42EE" w:rsidR="00010B19" w:rsidRPr="007F585E" w:rsidRDefault="00010B19" w:rsidP="00121864">
      <w:pPr>
        <w:pStyle w:val="xmsonormal"/>
        <w:rPr>
          <w:rFonts w:ascii="Tahoma" w:hAnsi="Tahoma" w:cs="Tahoma"/>
          <w:bCs/>
          <w:iCs/>
        </w:rPr>
      </w:pPr>
    </w:p>
    <w:p w14:paraId="67E959FB" w14:textId="472C20DD" w:rsidR="00A64D88" w:rsidRPr="007F585E" w:rsidRDefault="001842F1" w:rsidP="001842F1">
      <w:pPr>
        <w:pStyle w:val="xmsonormal"/>
        <w:jc w:val="both"/>
        <w:rPr>
          <w:rFonts w:ascii="Tahoma" w:hAnsi="Tahoma" w:cs="Tahoma"/>
          <w:bCs/>
          <w:iCs/>
        </w:rPr>
      </w:pPr>
      <w:r w:rsidRPr="007F585E">
        <w:rPr>
          <w:rFonts w:ascii="Tahoma" w:hAnsi="Tahoma" w:cs="Tahoma"/>
          <w:b/>
          <w:bCs/>
          <w:iCs/>
        </w:rPr>
        <w:t xml:space="preserve">A Motion to Amend was moved </w:t>
      </w:r>
      <w:r w:rsidRPr="007F585E">
        <w:rPr>
          <w:rFonts w:ascii="Tahoma" w:hAnsi="Tahoma" w:cs="Tahoma"/>
          <w:bCs/>
          <w:iCs/>
        </w:rPr>
        <w:t>b</w:t>
      </w:r>
      <w:r w:rsidR="00A64D88" w:rsidRPr="007F585E">
        <w:rPr>
          <w:rFonts w:ascii="Tahoma" w:hAnsi="Tahoma" w:cs="Tahoma"/>
          <w:bCs/>
          <w:iCs/>
        </w:rPr>
        <w:t xml:space="preserve">y D. Lionais </w:t>
      </w:r>
      <w:r w:rsidR="0080767F" w:rsidRPr="007F585E">
        <w:rPr>
          <w:rFonts w:ascii="Tahoma" w:hAnsi="Tahoma" w:cs="Tahoma"/>
          <w:bCs/>
          <w:iCs/>
        </w:rPr>
        <w:t>that CBU Purchase an institutional license for S</w:t>
      </w:r>
      <w:r w:rsidR="00A64D88" w:rsidRPr="007F585E">
        <w:rPr>
          <w:rFonts w:ascii="Tahoma" w:hAnsi="Tahoma" w:cs="Tahoma"/>
          <w:bCs/>
          <w:iCs/>
        </w:rPr>
        <w:t>tudy Management software</w:t>
      </w:r>
      <w:r w:rsidR="0080767F" w:rsidRPr="007F585E">
        <w:rPr>
          <w:rFonts w:ascii="Tahoma" w:hAnsi="Tahoma" w:cs="Tahoma"/>
          <w:bCs/>
          <w:iCs/>
        </w:rPr>
        <w:t>.</w:t>
      </w:r>
      <w:r w:rsidR="00A64D88" w:rsidRPr="007F585E">
        <w:rPr>
          <w:rFonts w:ascii="Tahoma" w:hAnsi="Tahoma" w:cs="Tahoma"/>
          <w:bCs/>
          <w:iCs/>
        </w:rPr>
        <w:t xml:space="preserve"> </w:t>
      </w:r>
    </w:p>
    <w:p w14:paraId="4231A33A" w14:textId="168ABB8C" w:rsidR="00A64D88" w:rsidRPr="007F585E" w:rsidRDefault="00A64D88" w:rsidP="00121864">
      <w:pPr>
        <w:pStyle w:val="xmsonormal"/>
        <w:rPr>
          <w:rFonts w:ascii="Tahoma" w:hAnsi="Tahoma" w:cs="Tahoma"/>
          <w:bCs/>
          <w:iCs/>
        </w:rPr>
      </w:pPr>
    </w:p>
    <w:p w14:paraId="1E8A077C" w14:textId="37B63B23" w:rsidR="002E5B0F" w:rsidRPr="007F585E" w:rsidRDefault="0080767F" w:rsidP="008D7C8B">
      <w:pPr>
        <w:widowControl/>
        <w:rPr>
          <w:rStyle w:val="normaltextrun"/>
          <w:b/>
          <w:bCs/>
          <w:iCs/>
          <w:sz w:val="22"/>
          <w:szCs w:val="22"/>
        </w:rPr>
      </w:pPr>
      <w:r w:rsidRPr="007F585E">
        <w:rPr>
          <w:rStyle w:val="normaltextrun"/>
          <w:b/>
          <w:bCs/>
          <w:iCs/>
          <w:sz w:val="22"/>
          <w:szCs w:val="22"/>
        </w:rPr>
        <w:t xml:space="preserve">Amended </w:t>
      </w:r>
      <w:r w:rsidR="002E5B0F" w:rsidRPr="007F585E">
        <w:rPr>
          <w:rStyle w:val="normaltextrun"/>
          <w:b/>
          <w:bCs/>
          <w:iCs/>
          <w:sz w:val="22"/>
          <w:szCs w:val="22"/>
        </w:rPr>
        <w:t xml:space="preserve">Motion Carried.  </w:t>
      </w:r>
      <w:r w:rsidR="001842F1" w:rsidRPr="007F585E">
        <w:rPr>
          <w:rStyle w:val="normaltextrun"/>
          <w:b/>
          <w:bCs/>
          <w:iCs/>
          <w:sz w:val="22"/>
          <w:szCs w:val="22"/>
        </w:rPr>
        <w:t>(</w:t>
      </w:r>
      <w:r w:rsidR="002E5B0F" w:rsidRPr="007F585E">
        <w:rPr>
          <w:rStyle w:val="normaltextrun"/>
          <w:b/>
          <w:bCs/>
          <w:iCs/>
          <w:sz w:val="22"/>
          <w:szCs w:val="22"/>
        </w:rPr>
        <w:t xml:space="preserve">2 </w:t>
      </w:r>
      <w:r w:rsidR="00A64D88" w:rsidRPr="007F585E">
        <w:rPr>
          <w:rStyle w:val="normaltextrun"/>
          <w:b/>
          <w:bCs/>
          <w:iCs/>
          <w:sz w:val="22"/>
          <w:szCs w:val="22"/>
        </w:rPr>
        <w:t>abstentions</w:t>
      </w:r>
      <w:r w:rsidR="001842F1" w:rsidRPr="007F585E">
        <w:rPr>
          <w:rStyle w:val="normaltextrun"/>
          <w:b/>
          <w:bCs/>
          <w:iCs/>
          <w:sz w:val="22"/>
          <w:szCs w:val="22"/>
        </w:rPr>
        <w:t>)</w:t>
      </w:r>
      <w:r w:rsidR="002E5B0F" w:rsidRPr="007F585E">
        <w:rPr>
          <w:rStyle w:val="normaltextrun"/>
          <w:b/>
          <w:bCs/>
          <w:iCs/>
          <w:sz w:val="22"/>
          <w:szCs w:val="22"/>
        </w:rPr>
        <w:t xml:space="preserve"> </w:t>
      </w:r>
    </w:p>
    <w:p w14:paraId="017DB170" w14:textId="7DBD20B9" w:rsidR="00FB17F7" w:rsidRPr="007F585E" w:rsidRDefault="00FB17F7" w:rsidP="008D7C8B">
      <w:pPr>
        <w:widowControl/>
        <w:rPr>
          <w:i/>
          <w:color w:val="000000"/>
          <w:sz w:val="22"/>
          <w:szCs w:val="22"/>
          <w:lang w:val="en-CA" w:eastAsia="en-CA"/>
        </w:rPr>
      </w:pPr>
    </w:p>
    <w:p w14:paraId="5B9D4793" w14:textId="77777777" w:rsidR="00174E45" w:rsidRPr="007F585E" w:rsidRDefault="00174E45" w:rsidP="008D7C8B">
      <w:pPr>
        <w:widowControl/>
        <w:rPr>
          <w:i/>
          <w:color w:val="000000"/>
          <w:sz w:val="22"/>
          <w:szCs w:val="22"/>
          <w:lang w:val="en-CA" w:eastAsia="en-CA"/>
        </w:rPr>
      </w:pPr>
    </w:p>
    <w:p w14:paraId="293C2FB0" w14:textId="6C0B9CAF" w:rsidR="002147EB" w:rsidRPr="007F585E" w:rsidRDefault="00252D39" w:rsidP="00EA425A">
      <w:pPr>
        <w:pStyle w:val="paragraph"/>
        <w:numPr>
          <w:ilvl w:val="0"/>
          <w:numId w:val="16"/>
        </w:numPr>
        <w:spacing w:before="0" w:beforeAutospacing="0" w:after="0" w:afterAutospacing="0"/>
        <w:ind w:left="567" w:hanging="567"/>
        <w:textAlignment w:val="baseline"/>
        <w:rPr>
          <w:rStyle w:val="normaltextrun"/>
          <w:rFonts w:ascii="Tahoma" w:hAnsi="Tahoma" w:cs="Tahoma"/>
          <w:b/>
          <w:bCs/>
          <w:sz w:val="22"/>
          <w:szCs w:val="22"/>
        </w:rPr>
      </w:pPr>
      <w:r w:rsidRPr="007F585E">
        <w:rPr>
          <w:rStyle w:val="normaltextrun"/>
          <w:rFonts w:ascii="Tahoma" w:hAnsi="Tahoma" w:cs="Tahoma"/>
          <w:b/>
          <w:bCs/>
          <w:sz w:val="22"/>
          <w:szCs w:val="22"/>
        </w:rPr>
        <w:t>Grammarly license</w:t>
      </w:r>
    </w:p>
    <w:p w14:paraId="1D9F52DB" w14:textId="55A4AAE0" w:rsidR="00252D39" w:rsidRPr="007F585E" w:rsidRDefault="00252D39" w:rsidP="00291DD0">
      <w:pPr>
        <w:pStyle w:val="paragraph"/>
        <w:spacing w:before="0" w:beforeAutospacing="0" w:after="0" w:afterAutospacing="0"/>
        <w:textAlignment w:val="baseline"/>
        <w:rPr>
          <w:rStyle w:val="normaltextrun"/>
          <w:rFonts w:ascii="Tahoma" w:hAnsi="Tahoma" w:cs="Tahoma"/>
          <w:i/>
          <w:color w:val="000000"/>
          <w:sz w:val="22"/>
          <w:szCs w:val="22"/>
        </w:rPr>
      </w:pPr>
      <w:r w:rsidRPr="007F585E">
        <w:rPr>
          <w:rStyle w:val="eop"/>
          <w:rFonts w:ascii="Tahoma" w:hAnsi="Tahoma" w:cs="Tahoma"/>
          <w:i/>
          <w:sz w:val="22"/>
          <w:szCs w:val="22"/>
        </w:rPr>
        <w:t> </w:t>
      </w:r>
    </w:p>
    <w:p w14:paraId="232C61CD" w14:textId="711B9634" w:rsidR="003B47B9" w:rsidRPr="007F585E" w:rsidRDefault="00C22F2E" w:rsidP="00174E45">
      <w:pPr>
        <w:pStyle w:val="paragraph"/>
        <w:spacing w:before="0" w:beforeAutospacing="0" w:after="0" w:afterAutospacing="0"/>
        <w:jc w:val="both"/>
        <w:textAlignment w:val="baseline"/>
        <w:rPr>
          <w:rStyle w:val="eop"/>
          <w:rFonts w:ascii="Tahoma" w:hAnsi="Tahoma" w:cs="Tahoma"/>
          <w:color w:val="000000"/>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w:t>
      </w:r>
      <w:r w:rsidRPr="007F585E">
        <w:rPr>
          <w:rStyle w:val="normaltextrun"/>
          <w:rFonts w:ascii="Tahoma" w:hAnsi="Tahoma" w:cs="Tahoma"/>
          <w:color w:val="000000"/>
          <w:sz w:val="22"/>
          <w:szCs w:val="22"/>
        </w:rPr>
        <w:t xml:space="preserve"> </w:t>
      </w:r>
      <w:r w:rsidR="00600DE7" w:rsidRPr="007F585E">
        <w:rPr>
          <w:rStyle w:val="normaltextrun"/>
          <w:rFonts w:ascii="Tahoma" w:hAnsi="Tahoma" w:cs="Tahoma"/>
          <w:color w:val="000000"/>
          <w:sz w:val="22"/>
          <w:szCs w:val="22"/>
        </w:rPr>
        <w:t>g</w:t>
      </w:r>
      <w:r w:rsidR="00291DD0" w:rsidRPr="007F585E">
        <w:rPr>
          <w:rStyle w:val="normaltextrun"/>
          <w:rFonts w:ascii="Tahoma" w:hAnsi="Tahoma" w:cs="Tahoma"/>
          <w:color w:val="000000"/>
          <w:sz w:val="22"/>
          <w:szCs w:val="22"/>
        </w:rPr>
        <w:t xml:space="preserve">iven </w:t>
      </w:r>
      <w:r w:rsidR="003B47B9" w:rsidRPr="007F585E">
        <w:rPr>
          <w:rStyle w:val="normaltextrun"/>
          <w:rFonts w:ascii="Tahoma" w:hAnsi="Tahoma" w:cs="Tahoma"/>
          <w:color w:val="000000"/>
          <w:sz w:val="22"/>
          <w:szCs w:val="22"/>
        </w:rPr>
        <w:t xml:space="preserve">the </w:t>
      </w:r>
      <w:r w:rsidR="00291DD0" w:rsidRPr="007F585E">
        <w:rPr>
          <w:rStyle w:val="normaltextrun"/>
          <w:rFonts w:ascii="Tahoma" w:hAnsi="Tahoma" w:cs="Tahoma"/>
          <w:color w:val="000000"/>
          <w:sz w:val="22"/>
          <w:szCs w:val="22"/>
        </w:rPr>
        <w:t>high level of international students</w:t>
      </w:r>
      <w:r w:rsidR="003B47B9" w:rsidRPr="007F585E">
        <w:rPr>
          <w:rStyle w:val="normaltextrun"/>
          <w:rFonts w:ascii="Tahoma" w:hAnsi="Tahoma" w:cs="Tahoma"/>
          <w:color w:val="000000"/>
          <w:sz w:val="22"/>
          <w:szCs w:val="22"/>
        </w:rPr>
        <w:t xml:space="preserve"> at CBU,</w:t>
      </w:r>
      <w:r w:rsidR="00291DD0" w:rsidRPr="007F585E">
        <w:rPr>
          <w:rStyle w:val="normaltextrun"/>
          <w:rFonts w:ascii="Tahoma" w:hAnsi="Tahoma" w:cs="Tahoma"/>
          <w:color w:val="000000"/>
          <w:sz w:val="22"/>
          <w:szCs w:val="22"/>
        </w:rPr>
        <w:t xml:space="preserve"> and the importance of continuing to improve the student experience of all students </w:t>
      </w:r>
      <w:r w:rsidR="00BA5B5C" w:rsidRPr="007F585E">
        <w:rPr>
          <w:rStyle w:val="normaltextrun"/>
          <w:rFonts w:ascii="Tahoma" w:hAnsi="Tahoma" w:cs="Tahoma"/>
          <w:color w:val="000000"/>
          <w:sz w:val="22"/>
          <w:szCs w:val="22"/>
        </w:rPr>
        <w:t>improving</w:t>
      </w:r>
      <w:r w:rsidR="00291DD0" w:rsidRPr="007F585E">
        <w:rPr>
          <w:rStyle w:val="normaltextrun"/>
          <w:rFonts w:ascii="Tahoma" w:hAnsi="Tahoma" w:cs="Tahoma"/>
          <w:color w:val="000000"/>
          <w:sz w:val="22"/>
          <w:szCs w:val="22"/>
        </w:rPr>
        <w:t xml:space="preserve"> their overall written communications would be extremely beneficial.</w:t>
      </w:r>
      <w:r w:rsidR="00291DD0" w:rsidRPr="007F585E">
        <w:rPr>
          <w:rStyle w:val="eop"/>
          <w:rFonts w:ascii="Tahoma" w:hAnsi="Tahoma" w:cs="Tahoma"/>
          <w:color w:val="000000"/>
          <w:sz w:val="22"/>
          <w:szCs w:val="22"/>
        </w:rPr>
        <w:t> </w:t>
      </w:r>
    </w:p>
    <w:p w14:paraId="2EEEE5B0" w14:textId="77777777" w:rsidR="003B47B9" w:rsidRPr="007F585E" w:rsidRDefault="003B47B9" w:rsidP="00174E45">
      <w:pPr>
        <w:pStyle w:val="paragraph"/>
        <w:spacing w:before="0" w:beforeAutospacing="0" w:after="0" w:afterAutospacing="0"/>
        <w:jc w:val="both"/>
        <w:textAlignment w:val="baseline"/>
        <w:rPr>
          <w:rStyle w:val="eop"/>
          <w:rFonts w:ascii="Tahoma" w:hAnsi="Tahoma" w:cs="Tahoma"/>
          <w:color w:val="000000"/>
          <w:sz w:val="22"/>
          <w:szCs w:val="22"/>
        </w:rPr>
      </w:pPr>
    </w:p>
    <w:p w14:paraId="5B4B0293" w14:textId="7F30C3BF" w:rsidR="003B47B9" w:rsidRPr="007F585E" w:rsidRDefault="003B47B9" w:rsidP="003B47B9">
      <w:pPr>
        <w:widowControl/>
        <w:jc w:val="both"/>
        <w:rPr>
          <w:rStyle w:val="eop"/>
          <w:color w:val="000000"/>
          <w:sz w:val="22"/>
          <w:szCs w:val="22"/>
        </w:rPr>
      </w:pPr>
      <w:r w:rsidRPr="007F585E">
        <w:rPr>
          <w:b/>
          <w:bCs/>
          <w:color w:val="000000"/>
          <w:sz w:val="22"/>
          <w:szCs w:val="22"/>
          <w:lang w:val="en-CA" w:eastAsia="en-CA"/>
        </w:rPr>
        <w:t xml:space="preserve">Motion 5: </w:t>
      </w:r>
      <w:r w:rsidRPr="007F585E">
        <w:rPr>
          <w:b/>
          <w:bCs/>
          <w:iCs/>
          <w:color w:val="000000"/>
          <w:sz w:val="22"/>
          <w:szCs w:val="22"/>
          <w:lang w:val="en-CA" w:eastAsia="en-CA"/>
        </w:rPr>
        <w:t>It was moved</w:t>
      </w:r>
      <w:r w:rsidRPr="007F585E">
        <w:rPr>
          <w:bCs/>
          <w:iCs/>
          <w:color w:val="000000"/>
          <w:sz w:val="22"/>
          <w:szCs w:val="22"/>
          <w:lang w:val="en-CA" w:eastAsia="en-CA"/>
        </w:rPr>
        <w:t xml:space="preserve"> by K. Rowe t</w:t>
      </w:r>
      <w:r w:rsidRPr="007F585E">
        <w:rPr>
          <w:rStyle w:val="normaltextrun"/>
          <w:bCs/>
          <w:iCs/>
          <w:color w:val="000000"/>
          <w:sz w:val="22"/>
          <w:szCs w:val="22"/>
        </w:rPr>
        <w:t xml:space="preserve">hat CBU purchase an institutional license for Grammarly and work to update </w:t>
      </w:r>
      <w:r w:rsidR="008C20F7" w:rsidRPr="007F585E">
        <w:rPr>
          <w:rStyle w:val="normaltextrun"/>
          <w:bCs/>
          <w:iCs/>
          <w:color w:val="000000"/>
          <w:sz w:val="22"/>
          <w:szCs w:val="22"/>
        </w:rPr>
        <w:t>a P</w:t>
      </w:r>
      <w:r w:rsidRPr="007F585E">
        <w:rPr>
          <w:rStyle w:val="normaltextrun"/>
          <w:bCs/>
          <w:iCs/>
          <w:color w:val="000000"/>
          <w:sz w:val="22"/>
          <w:szCs w:val="22"/>
        </w:rPr>
        <w:t>olicy to regulate its use.</w:t>
      </w:r>
      <w:r w:rsidRPr="007F585E">
        <w:rPr>
          <w:rStyle w:val="eop"/>
          <w:color w:val="000000"/>
          <w:sz w:val="22"/>
          <w:szCs w:val="22"/>
        </w:rPr>
        <w:t> </w:t>
      </w:r>
    </w:p>
    <w:p w14:paraId="67AE9AF1" w14:textId="77777777" w:rsidR="003B47B9" w:rsidRPr="007F585E" w:rsidRDefault="003B47B9" w:rsidP="003B47B9">
      <w:pPr>
        <w:widowControl/>
        <w:jc w:val="both"/>
        <w:rPr>
          <w:bCs/>
          <w:iCs/>
          <w:color w:val="000000"/>
          <w:sz w:val="22"/>
          <w:szCs w:val="22"/>
          <w:lang w:val="en-CA" w:eastAsia="en-CA"/>
        </w:rPr>
      </w:pPr>
    </w:p>
    <w:p w14:paraId="48334CA4" w14:textId="1A2145D1" w:rsidR="003B47B9" w:rsidRPr="007F585E" w:rsidRDefault="003B47B9" w:rsidP="00291DD0">
      <w:pPr>
        <w:pStyle w:val="paragraph"/>
        <w:spacing w:before="0" w:beforeAutospacing="0" w:after="0" w:afterAutospacing="0"/>
        <w:textAlignment w:val="baseline"/>
        <w:rPr>
          <w:rFonts w:ascii="Tahoma" w:hAnsi="Tahoma" w:cs="Tahoma"/>
          <w:sz w:val="22"/>
          <w:szCs w:val="22"/>
        </w:rPr>
      </w:pPr>
      <w:r w:rsidRPr="007F585E">
        <w:rPr>
          <w:rFonts w:ascii="Tahoma" w:hAnsi="Tahoma" w:cs="Tahoma"/>
          <w:sz w:val="22"/>
          <w:szCs w:val="22"/>
        </w:rPr>
        <w:t xml:space="preserve">Senators </w:t>
      </w:r>
      <w:r w:rsidR="00BF3D11" w:rsidRPr="007F585E">
        <w:rPr>
          <w:rFonts w:ascii="Tahoma" w:hAnsi="Tahoma" w:cs="Tahoma"/>
          <w:sz w:val="22"/>
          <w:szCs w:val="22"/>
        </w:rPr>
        <w:t xml:space="preserve">shared their opinions and </w:t>
      </w:r>
      <w:r w:rsidRPr="007F585E">
        <w:rPr>
          <w:rFonts w:ascii="Tahoma" w:hAnsi="Tahoma" w:cs="Tahoma"/>
          <w:sz w:val="22"/>
          <w:szCs w:val="22"/>
        </w:rPr>
        <w:t>discussed the following:</w:t>
      </w:r>
    </w:p>
    <w:p w14:paraId="58654AA0" w14:textId="77149C5B" w:rsidR="00BF3D11" w:rsidRPr="007F585E" w:rsidRDefault="00BF3D11" w:rsidP="00076AD6">
      <w:pPr>
        <w:pStyle w:val="paragraph"/>
        <w:numPr>
          <w:ilvl w:val="0"/>
          <w:numId w:val="18"/>
        </w:numPr>
        <w:spacing w:before="0" w:beforeAutospacing="0" w:after="0" w:afterAutospacing="0"/>
        <w:ind w:left="567" w:hanging="283"/>
        <w:textAlignment w:val="baseline"/>
        <w:rPr>
          <w:rFonts w:ascii="Tahoma" w:hAnsi="Tahoma" w:cs="Tahoma"/>
          <w:sz w:val="22"/>
          <w:szCs w:val="22"/>
        </w:rPr>
      </w:pPr>
      <w:r w:rsidRPr="007F585E">
        <w:rPr>
          <w:rFonts w:ascii="Tahoma" w:hAnsi="Tahoma" w:cs="Tahoma"/>
          <w:sz w:val="22"/>
          <w:szCs w:val="22"/>
        </w:rPr>
        <w:t>C</w:t>
      </w:r>
      <w:r w:rsidR="00704C9F" w:rsidRPr="007F585E">
        <w:rPr>
          <w:rFonts w:ascii="Tahoma" w:hAnsi="Tahoma" w:cs="Tahoma"/>
          <w:sz w:val="22"/>
          <w:szCs w:val="22"/>
        </w:rPr>
        <w:t xml:space="preserve">heating and </w:t>
      </w:r>
      <w:r w:rsidR="00BA5B5C" w:rsidRPr="007F585E">
        <w:rPr>
          <w:rFonts w:ascii="Tahoma" w:hAnsi="Tahoma" w:cs="Tahoma"/>
          <w:sz w:val="22"/>
          <w:szCs w:val="22"/>
        </w:rPr>
        <w:t>other</w:t>
      </w:r>
      <w:r w:rsidR="00704C9F" w:rsidRPr="007F585E">
        <w:rPr>
          <w:rFonts w:ascii="Tahoma" w:hAnsi="Tahoma" w:cs="Tahoma"/>
          <w:sz w:val="22"/>
          <w:szCs w:val="22"/>
        </w:rPr>
        <w:t xml:space="preserve"> issues </w:t>
      </w:r>
    </w:p>
    <w:p w14:paraId="56E4D5AF" w14:textId="472BBBB5" w:rsidR="00BF3D11" w:rsidRPr="007F585E" w:rsidRDefault="00BF3D11" w:rsidP="00076AD6">
      <w:pPr>
        <w:pStyle w:val="paragraph"/>
        <w:numPr>
          <w:ilvl w:val="0"/>
          <w:numId w:val="18"/>
        </w:numPr>
        <w:spacing w:before="0" w:beforeAutospacing="0" w:after="0" w:afterAutospacing="0"/>
        <w:ind w:left="567" w:hanging="283"/>
        <w:textAlignment w:val="baseline"/>
        <w:rPr>
          <w:rFonts w:ascii="Tahoma" w:hAnsi="Tahoma" w:cs="Tahoma"/>
          <w:sz w:val="22"/>
          <w:szCs w:val="22"/>
        </w:rPr>
      </w:pPr>
      <w:r w:rsidRPr="007F585E">
        <w:rPr>
          <w:rFonts w:ascii="Tahoma" w:hAnsi="Tahoma" w:cs="Tahoma"/>
          <w:sz w:val="22"/>
          <w:szCs w:val="22"/>
        </w:rPr>
        <w:t>M</w:t>
      </w:r>
      <w:r w:rsidR="00704C9F" w:rsidRPr="007F585E">
        <w:rPr>
          <w:rFonts w:ascii="Tahoma" w:hAnsi="Tahoma" w:cs="Tahoma"/>
          <w:sz w:val="22"/>
          <w:szCs w:val="22"/>
        </w:rPr>
        <w:t xml:space="preserve">any students </w:t>
      </w:r>
      <w:r w:rsidRPr="007F585E">
        <w:rPr>
          <w:rFonts w:ascii="Tahoma" w:hAnsi="Tahoma" w:cs="Tahoma"/>
          <w:sz w:val="22"/>
          <w:szCs w:val="22"/>
        </w:rPr>
        <w:t xml:space="preserve">already </w:t>
      </w:r>
      <w:r w:rsidR="00704C9F" w:rsidRPr="007F585E">
        <w:rPr>
          <w:rFonts w:ascii="Tahoma" w:hAnsi="Tahoma" w:cs="Tahoma"/>
          <w:sz w:val="22"/>
          <w:szCs w:val="22"/>
        </w:rPr>
        <w:t>struggle with English</w:t>
      </w:r>
    </w:p>
    <w:p w14:paraId="25CBDF75" w14:textId="40ECC8EC" w:rsidR="00704C9F" w:rsidRPr="007F585E" w:rsidRDefault="00C86AC8" w:rsidP="00076AD6">
      <w:pPr>
        <w:pStyle w:val="paragraph"/>
        <w:numPr>
          <w:ilvl w:val="0"/>
          <w:numId w:val="18"/>
        </w:numPr>
        <w:spacing w:before="0" w:beforeAutospacing="0" w:after="0" w:afterAutospacing="0"/>
        <w:ind w:left="567" w:hanging="283"/>
        <w:textAlignment w:val="baseline"/>
        <w:rPr>
          <w:rFonts w:ascii="Tahoma" w:hAnsi="Tahoma" w:cs="Tahoma"/>
          <w:sz w:val="22"/>
          <w:szCs w:val="22"/>
        </w:rPr>
      </w:pPr>
      <w:r w:rsidRPr="007F585E">
        <w:rPr>
          <w:rFonts w:ascii="Tahoma" w:hAnsi="Tahoma" w:cs="Tahoma"/>
          <w:sz w:val="22"/>
          <w:szCs w:val="22"/>
        </w:rPr>
        <w:t>Underutilizing the writing centre</w:t>
      </w:r>
    </w:p>
    <w:p w14:paraId="77F3F332" w14:textId="77777777" w:rsidR="003B47B9" w:rsidRPr="007F585E" w:rsidRDefault="003B47B9" w:rsidP="00076AD6">
      <w:pPr>
        <w:pStyle w:val="paragraph"/>
        <w:numPr>
          <w:ilvl w:val="0"/>
          <w:numId w:val="18"/>
        </w:numPr>
        <w:spacing w:before="0" w:beforeAutospacing="0" w:after="0" w:afterAutospacing="0"/>
        <w:ind w:left="567" w:hanging="283"/>
        <w:textAlignment w:val="baseline"/>
        <w:rPr>
          <w:rFonts w:ascii="Tahoma" w:hAnsi="Tahoma" w:cs="Tahoma"/>
          <w:sz w:val="22"/>
          <w:szCs w:val="22"/>
        </w:rPr>
      </w:pPr>
      <w:r w:rsidRPr="007F585E">
        <w:rPr>
          <w:rFonts w:ascii="Tahoma" w:hAnsi="Tahoma" w:cs="Tahoma"/>
          <w:sz w:val="22"/>
          <w:szCs w:val="22"/>
        </w:rPr>
        <w:t>Data is stored in the U.S. and would not pass the P</w:t>
      </w:r>
      <w:r w:rsidR="004A29AB" w:rsidRPr="007F585E">
        <w:rPr>
          <w:rFonts w:ascii="Tahoma" w:hAnsi="Tahoma" w:cs="Tahoma"/>
          <w:sz w:val="22"/>
          <w:szCs w:val="22"/>
        </w:rPr>
        <w:t>rivac</w:t>
      </w:r>
      <w:r w:rsidRPr="007F585E">
        <w:rPr>
          <w:rFonts w:ascii="Tahoma" w:hAnsi="Tahoma" w:cs="Tahoma"/>
          <w:sz w:val="22"/>
          <w:szCs w:val="22"/>
        </w:rPr>
        <w:t>y</w:t>
      </w:r>
      <w:r w:rsidR="004A29AB" w:rsidRPr="007F585E">
        <w:rPr>
          <w:rFonts w:ascii="Tahoma" w:hAnsi="Tahoma" w:cs="Tahoma"/>
          <w:sz w:val="22"/>
          <w:szCs w:val="22"/>
        </w:rPr>
        <w:t xml:space="preserve"> </w:t>
      </w:r>
      <w:r w:rsidRPr="007F585E">
        <w:rPr>
          <w:rFonts w:ascii="Tahoma" w:hAnsi="Tahoma" w:cs="Tahoma"/>
          <w:sz w:val="22"/>
          <w:szCs w:val="22"/>
        </w:rPr>
        <w:t>I</w:t>
      </w:r>
      <w:r w:rsidR="004A29AB" w:rsidRPr="007F585E">
        <w:rPr>
          <w:rFonts w:ascii="Tahoma" w:hAnsi="Tahoma" w:cs="Tahoma"/>
          <w:sz w:val="22"/>
          <w:szCs w:val="22"/>
        </w:rPr>
        <w:t xml:space="preserve">mpact </w:t>
      </w:r>
      <w:r w:rsidRPr="007F585E">
        <w:rPr>
          <w:rFonts w:ascii="Tahoma" w:hAnsi="Tahoma" w:cs="Tahoma"/>
          <w:sz w:val="22"/>
          <w:szCs w:val="22"/>
        </w:rPr>
        <w:t>A</w:t>
      </w:r>
      <w:r w:rsidR="004A29AB" w:rsidRPr="007F585E">
        <w:rPr>
          <w:rFonts w:ascii="Tahoma" w:hAnsi="Tahoma" w:cs="Tahoma"/>
          <w:sz w:val="22"/>
          <w:szCs w:val="22"/>
        </w:rPr>
        <w:t xml:space="preserve">ssessment </w:t>
      </w:r>
    </w:p>
    <w:p w14:paraId="78012F86" w14:textId="52F9E362" w:rsidR="00704C9F" w:rsidRPr="007F585E" w:rsidRDefault="002E55DF" w:rsidP="00076AD6">
      <w:pPr>
        <w:pStyle w:val="paragraph"/>
        <w:numPr>
          <w:ilvl w:val="0"/>
          <w:numId w:val="18"/>
        </w:numPr>
        <w:spacing w:before="0" w:beforeAutospacing="0" w:after="0" w:afterAutospacing="0"/>
        <w:ind w:left="567" w:hanging="283"/>
        <w:textAlignment w:val="baseline"/>
        <w:rPr>
          <w:rFonts w:ascii="Tahoma" w:hAnsi="Tahoma" w:cs="Tahoma"/>
          <w:sz w:val="22"/>
          <w:szCs w:val="22"/>
        </w:rPr>
      </w:pPr>
      <w:r w:rsidRPr="007F585E">
        <w:rPr>
          <w:rFonts w:ascii="Tahoma" w:hAnsi="Tahoma" w:cs="Tahoma"/>
          <w:sz w:val="22"/>
          <w:szCs w:val="22"/>
        </w:rPr>
        <w:t xml:space="preserve">Assistance is </w:t>
      </w:r>
      <w:r w:rsidR="003B47B9" w:rsidRPr="007F585E">
        <w:rPr>
          <w:rFonts w:ascii="Tahoma" w:hAnsi="Tahoma" w:cs="Tahoma"/>
          <w:sz w:val="22"/>
          <w:szCs w:val="22"/>
        </w:rPr>
        <w:t>C</w:t>
      </w:r>
      <w:r w:rsidR="00704C9F" w:rsidRPr="007F585E">
        <w:rPr>
          <w:rFonts w:ascii="Tahoma" w:hAnsi="Tahoma" w:cs="Tahoma"/>
          <w:sz w:val="22"/>
          <w:szCs w:val="22"/>
        </w:rPr>
        <w:t xml:space="preserve">orrective vs. </w:t>
      </w:r>
      <w:r w:rsidR="003B47B9" w:rsidRPr="007F585E">
        <w:rPr>
          <w:rFonts w:ascii="Tahoma" w:hAnsi="Tahoma" w:cs="Tahoma"/>
          <w:sz w:val="22"/>
          <w:szCs w:val="22"/>
        </w:rPr>
        <w:t>I</w:t>
      </w:r>
      <w:r w:rsidR="00704C9F" w:rsidRPr="007F585E">
        <w:rPr>
          <w:rFonts w:ascii="Tahoma" w:hAnsi="Tahoma" w:cs="Tahoma"/>
          <w:sz w:val="22"/>
          <w:szCs w:val="22"/>
        </w:rPr>
        <w:t xml:space="preserve">nstructive </w:t>
      </w:r>
    </w:p>
    <w:p w14:paraId="2C146CBE" w14:textId="77777777" w:rsidR="003B47B9" w:rsidRPr="007F585E" w:rsidRDefault="003B47B9" w:rsidP="003B47B9">
      <w:pPr>
        <w:pStyle w:val="paragraph"/>
        <w:spacing w:before="0" w:beforeAutospacing="0" w:after="0" w:afterAutospacing="0"/>
        <w:ind w:left="720"/>
        <w:textAlignment w:val="baseline"/>
        <w:rPr>
          <w:rFonts w:ascii="Tahoma" w:hAnsi="Tahoma" w:cs="Tahoma"/>
          <w:sz w:val="22"/>
          <w:szCs w:val="22"/>
        </w:rPr>
      </w:pPr>
    </w:p>
    <w:p w14:paraId="56CA86CC" w14:textId="14ED13C5" w:rsidR="00B75FE5" w:rsidRPr="007F585E" w:rsidRDefault="00B75FE5" w:rsidP="00B75FE5">
      <w:pPr>
        <w:pStyle w:val="paragraph"/>
        <w:spacing w:before="0" w:beforeAutospacing="0" w:after="0" w:afterAutospacing="0"/>
        <w:textAlignment w:val="baseline"/>
        <w:rPr>
          <w:rFonts w:ascii="Tahoma" w:hAnsi="Tahoma" w:cs="Tahoma"/>
          <w:b/>
          <w:sz w:val="22"/>
          <w:szCs w:val="22"/>
        </w:rPr>
      </w:pPr>
      <w:r w:rsidRPr="007F585E">
        <w:rPr>
          <w:rFonts w:ascii="Tahoma" w:hAnsi="Tahoma" w:cs="Tahoma"/>
          <w:b/>
          <w:sz w:val="22"/>
          <w:szCs w:val="22"/>
        </w:rPr>
        <w:t xml:space="preserve">Motion Defeated </w:t>
      </w:r>
      <w:r w:rsidR="003B47B9" w:rsidRPr="007F585E">
        <w:rPr>
          <w:rFonts w:ascii="Tahoma" w:hAnsi="Tahoma" w:cs="Tahoma"/>
          <w:b/>
          <w:sz w:val="22"/>
          <w:szCs w:val="22"/>
        </w:rPr>
        <w:t>(</w:t>
      </w:r>
      <w:r w:rsidRPr="007F585E">
        <w:rPr>
          <w:rFonts w:ascii="Tahoma" w:hAnsi="Tahoma" w:cs="Tahoma"/>
          <w:b/>
          <w:sz w:val="22"/>
          <w:szCs w:val="22"/>
        </w:rPr>
        <w:t xml:space="preserve">1 </w:t>
      </w:r>
      <w:r w:rsidR="003B47B9" w:rsidRPr="007F585E">
        <w:rPr>
          <w:rFonts w:ascii="Tahoma" w:hAnsi="Tahoma" w:cs="Tahoma"/>
          <w:b/>
          <w:sz w:val="22"/>
          <w:szCs w:val="22"/>
        </w:rPr>
        <w:t>abstention)</w:t>
      </w:r>
    </w:p>
    <w:p w14:paraId="616000EB" w14:textId="2B7E0710" w:rsidR="00291DD0" w:rsidRPr="007F585E" w:rsidRDefault="00291DD0" w:rsidP="00EA425A">
      <w:pPr>
        <w:pStyle w:val="paragraph"/>
        <w:spacing w:before="0" w:beforeAutospacing="0" w:after="0" w:afterAutospacing="0"/>
        <w:ind w:left="567" w:hanging="567"/>
        <w:textAlignment w:val="baseline"/>
        <w:rPr>
          <w:rFonts w:ascii="Tahoma" w:hAnsi="Tahoma" w:cs="Tahoma"/>
          <w:sz w:val="22"/>
          <w:szCs w:val="22"/>
        </w:rPr>
      </w:pPr>
      <w:r w:rsidRPr="007F585E">
        <w:rPr>
          <w:rStyle w:val="normaltextrun"/>
          <w:rFonts w:ascii="Tahoma" w:hAnsi="Tahoma" w:cs="Tahoma"/>
          <w:b/>
          <w:bCs/>
          <w:sz w:val="22"/>
          <w:szCs w:val="22"/>
        </w:rPr>
        <w:lastRenderedPageBreak/>
        <w:t xml:space="preserve"> 5. </w:t>
      </w:r>
      <w:r w:rsidR="00EA425A" w:rsidRPr="007F585E">
        <w:rPr>
          <w:rStyle w:val="normaltextrun"/>
          <w:rFonts w:ascii="Tahoma" w:hAnsi="Tahoma" w:cs="Tahoma"/>
          <w:b/>
          <w:bCs/>
          <w:sz w:val="22"/>
          <w:szCs w:val="22"/>
        </w:rPr>
        <w:tab/>
      </w:r>
      <w:r w:rsidRPr="007F585E">
        <w:rPr>
          <w:rStyle w:val="normaltextrun"/>
          <w:rFonts w:ascii="Tahoma" w:hAnsi="Tahoma" w:cs="Tahoma"/>
          <w:b/>
          <w:bCs/>
          <w:sz w:val="22"/>
          <w:szCs w:val="22"/>
        </w:rPr>
        <w:t>Upgrade laboratory facilities for teaching</w:t>
      </w:r>
      <w:r w:rsidRPr="007F585E">
        <w:rPr>
          <w:rStyle w:val="eop"/>
          <w:rFonts w:ascii="Tahoma" w:hAnsi="Tahoma" w:cs="Tahoma"/>
          <w:sz w:val="22"/>
          <w:szCs w:val="22"/>
        </w:rPr>
        <w:t> </w:t>
      </w:r>
    </w:p>
    <w:p w14:paraId="3B1029CA" w14:textId="741ED944" w:rsidR="00291DD0" w:rsidRPr="007F585E" w:rsidRDefault="00291DD0" w:rsidP="00291DD0">
      <w:pPr>
        <w:pStyle w:val="paragraph"/>
        <w:spacing w:before="0" w:beforeAutospacing="0" w:after="0" w:afterAutospacing="0"/>
        <w:textAlignment w:val="baseline"/>
        <w:rPr>
          <w:rFonts w:ascii="Tahoma" w:hAnsi="Tahoma" w:cs="Tahoma"/>
          <w:sz w:val="22"/>
          <w:szCs w:val="22"/>
        </w:rPr>
      </w:pPr>
      <w:r w:rsidRPr="007F585E">
        <w:rPr>
          <w:rStyle w:val="normaltextrun"/>
          <w:rFonts w:ascii="Tahoma" w:hAnsi="Tahoma" w:cs="Tahoma"/>
          <w:sz w:val="22"/>
          <w:szCs w:val="22"/>
          <w:lang w:val="en-US"/>
        </w:rPr>
        <w:t> </w:t>
      </w:r>
      <w:r w:rsidRPr="007F585E">
        <w:rPr>
          <w:rStyle w:val="normaltextrun"/>
          <w:rFonts w:ascii="Tahoma" w:hAnsi="Tahoma" w:cs="Tahoma"/>
          <w:sz w:val="22"/>
          <w:szCs w:val="22"/>
        </w:rPr>
        <w:t> </w:t>
      </w:r>
      <w:r w:rsidRPr="007F585E">
        <w:rPr>
          <w:rStyle w:val="eop"/>
          <w:rFonts w:ascii="Tahoma" w:hAnsi="Tahoma" w:cs="Tahoma"/>
          <w:sz w:val="22"/>
          <w:szCs w:val="22"/>
        </w:rPr>
        <w:t> </w:t>
      </w:r>
    </w:p>
    <w:p w14:paraId="619654D6" w14:textId="0FE65FA0" w:rsidR="00B75FE5" w:rsidRPr="007F585E" w:rsidRDefault="00C22F2E" w:rsidP="00031FC8">
      <w:pPr>
        <w:pStyle w:val="paragraph"/>
        <w:spacing w:before="0" w:beforeAutospacing="0" w:after="0" w:afterAutospacing="0"/>
        <w:jc w:val="both"/>
        <w:textAlignment w:val="baseline"/>
        <w:rPr>
          <w:rStyle w:val="normaltextrun"/>
          <w:rFonts w:ascii="Tahoma" w:hAnsi="Tahoma" w:cs="Tahoma"/>
          <w:color w:val="000000"/>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 </w:t>
      </w:r>
      <w:r w:rsidR="00291DD0" w:rsidRPr="007F585E">
        <w:rPr>
          <w:rStyle w:val="normaltextrun"/>
          <w:rFonts w:ascii="Tahoma" w:hAnsi="Tahoma" w:cs="Tahoma"/>
          <w:sz w:val="22"/>
          <w:szCs w:val="22"/>
        </w:rPr>
        <w:t xml:space="preserve">space requirements are being addressed with new construction but the move to new space is years away. In the meantime, current lab facilities are in disrepair and </w:t>
      </w:r>
      <w:r w:rsidR="000233DB" w:rsidRPr="007F585E">
        <w:rPr>
          <w:rStyle w:val="normaltextrun"/>
          <w:rFonts w:ascii="Tahoma" w:hAnsi="Tahoma" w:cs="Tahoma"/>
          <w:sz w:val="22"/>
          <w:szCs w:val="22"/>
        </w:rPr>
        <w:t>under-equipped</w:t>
      </w:r>
      <w:r w:rsidR="00291DD0" w:rsidRPr="007F585E">
        <w:rPr>
          <w:rStyle w:val="normaltextrun"/>
          <w:rFonts w:ascii="Tahoma" w:hAnsi="Tahoma" w:cs="Tahoma"/>
          <w:sz w:val="22"/>
          <w:szCs w:val="22"/>
        </w:rPr>
        <w:t>.</w:t>
      </w:r>
      <w:r w:rsidR="00437953" w:rsidRPr="007F585E">
        <w:rPr>
          <w:rStyle w:val="normaltextrun"/>
          <w:rFonts w:ascii="Tahoma" w:hAnsi="Tahoma" w:cs="Tahoma"/>
          <w:sz w:val="22"/>
          <w:szCs w:val="22"/>
        </w:rPr>
        <w:t xml:space="preserve"> </w:t>
      </w:r>
      <w:r w:rsidR="00437953" w:rsidRPr="007F585E">
        <w:rPr>
          <w:rStyle w:val="normaltextrun"/>
          <w:rFonts w:ascii="Tahoma" w:hAnsi="Tahoma" w:cs="Tahoma"/>
          <w:color w:val="000000"/>
          <w:sz w:val="22"/>
          <w:szCs w:val="22"/>
        </w:rPr>
        <w:t>Labs</w:t>
      </w:r>
      <w:r w:rsidR="00291DD0" w:rsidRPr="007F585E">
        <w:rPr>
          <w:rStyle w:val="normaltextrun"/>
          <w:rFonts w:ascii="Tahoma" w:hAnsi="Tahoma" w:cs="Tahoma"/>
          <w:color w:val="000000"/>
          <w:sz w:val="22"/>
          <w:szCs w:val="22"/>
        </w:rPr>
        <w:t xml:space="preserve"> used for several public health labs and BTech labs </w:t>
      </w:r>
      <w:r w:rsidR="00437953" w:rsidRPr="007F585E">
        <w:rPr>
          <w:rStyle w:val="normaltextrun"/>
          <w:rFonts w:ascii="Tahoma" w:hAnsi="Tahoma" w:cs="Tahoma"/>
          <w:sz w:val="22"/>
          <w:szCs w:val="22"/>
        </w:rPr>
        <w:t>have</w:t>
      </w:r>
      <w:r w:rsidR="00291DD0" w:rsidRPr="007F585E">
        <w:rPr>
          <w:rStyle w:val="normaltextrun"/>
          <w:rFonts w:ascii="Tahoma" w:hAnsi="Tahoma" w:cs="Tahoma"/>
          <w:sz w:val="22"/>
          <w:szCs w:val="22"/>
        </w:rPr>
        <w:t xml:space="preserve"> degrading infrastructure including reported temperature issues, two inoperable fume hoods</w:t>
      </w:r>
      <w:r w:rsidR="00437953" w:rsidRPr="007F585E">
        <w:rPr>
          <w:rStyle w:val="normaltextrun"/>
          <w:rFonts w:ascii="Tahoma" w:hAnsi="Tahoma" w:cs="Tahoma"/>
          <w:sz w:val="22"/>
          <w:szCs w:val="22"/>
        </w:rPr>
        <w:t>,</w:t>
      </w:r>
      <w:r w:rsidR="00291DD0" w:rsidRPr="007F585E">
        <w:rPr>
          <w:rStyle w:val="normaltextrun"/>
          <w:rFonts w:ascii="Tahoma" w:hAnsi="Tahoma" w:cs="Tahoma"/>
          <w:sz w:val="22"/>
          <w:szCs w:val="22"/>
        </w:rPr>
        <w:t xml:space="preserve"> and poor air quality. </w:t>
      </w:r>
      <w:r w:rsidR="00291DD0" w:rsidRPr="007F585E">
        <w:rPr>
          <w:rStyle w:val="normaltextrun"/>
          <w:rFonts w:ascii="Tahoma" w:hAnsi="Tahoma" w:cs="Tahoma"/>
          <w:sz w:val="22"/>
          <w:szCs w:val="22"/>
          <w:lang w:val="en-US"/>
        </w:rPr>
        <w:t xml:space="preserve">While </w:t>
      </w:r>
      <w:r w:rsidR="00437953" w:rsidRPr="007F585E">
        <w:rPr>
          <w:rStyle w:val="normaltextrun"/>
          <w:rFonts w:ascii="Tahoma" w:hAnsi="Tahoma" w:cs="Tahoma"/>
          <w:sz w:val="22"/>
          <w:szCs w:val="22"/>
          <w:lang w:val="en-US"/>
        </w:rPr>
        <w:t>it is</w:t>
      </w:r>
      <w:r w:rsidR="00291DD0" w:rsidRPr="007F585E">
        <w:rPr>
          <w:rStyle w:val="normaltextrun"/>
          <w:rFonts w:ascii="Tahoma" w:hAnsi="Tahoma" w:cs="Tahoma"/>
          <w:sz w:val="22"/>
          <w:szCs w:val="22"/>
          <w:lang w:val="en-US"/>
        </w:rPr>
        <w:t xml:space="preserve"> excit</w:t>
      </w:r>
      <w:r w:rsidR="00437953" w:rsidRPr="007F585E">
        <w:rPr>
          <w:rStyle w:val="normaltextrun"/>
          <w:rFonts w:ascii="Tahoma" w:hAnsi="Tahoma" w:cs="Tahoma"/>
          <w:sz w:val="22"/>
          <w:szCs w:val="22"/>
          <w:lang w:val="en-US"/>
        </w:rPr>
        <w:t>ing</w:t>
      </w:r>
      <w:r w:rsidR="00291DD0" w:rsidRPr="007F585E">
        <w:rPr>
          <w:rStyle w:val="normaltextrun"/>
          <w:rFonts w:ascii="Tahoma" w:hAnsi="Tahoma" w:cs="Tahoma"/>
          <w:sz w:val="22"/>
          <w:szCs w:val="22"/>
          <w:lang w:val="en-US"/>
        </w:rPr>
        <w:t xml:space="preserve"> to see </w:t>
      </w:r>
      <w:r w:rsidR="00437953" w:rsidRPr="007F585E">
        <w:rPr>
          <w:rStyle w:val="normaltextrun"/>
          <w:rFonts w:ascii="Tahoma" w:hAnsi="Tahoma" w:cs="Tahoma"/>
          <w:sz w:val="22"/>
          <w:szCs w:val="22"/>
          <w:lang w:val="en-US"/>
        </w:rPr>
        <w:t xml:space="preserve">the </w:t>
      </w:r>
      <w:r w:rsidR="00291DD0" w:rsidRPr="007F585E">
        <w:rPr>
          <w:rStyle w:val="normaltextrun"/>
          <w:rFonts w:ascii="Tahoma" w:hAnsi="Tahoma" w:cs="Tahoma"/>
          <w:sz w:val="22"/>
          <w:szCs w:val="22"/>
          <w:lang w:val="en-US"/>
        </w:rPr>
        <w:t xml:space="preserve">progress that has </w:t>
      </w:r>
      <w:r w:rsidR="000233DB" w:rsidRPr="007F585E">
        <w:rPr>
          <w:rStyle w:val="normaltextrun"/>
          <w:rFonts w:ascii="Tahoma" w:hAnsi="Tahoma" w:cs="Tahoma"/>
          <w:sz w:val="22"/>
          <w:szCs w:val="22"/>
          <w:lang w:val="en-US"/>
        </w:rPr>
        <w:t xml:space="preserve">been </w:t>
      </w:r>
      <w:r w:rsidR="00291DD0" w:rsidRPr="007F585E">
        <w:rPr>
          <w:rStyle w:val="normaltextrun"/>
          <w:rFonts w:ascii="Tahoma" w:hAnsi="Tahoma" w:cs="Tahoma"/>
          <w:sz w:val="22"/>
          <w:szCs w:val="22"/>
          <w:lang w:val="en-US"/>
        </w:rPr>
        <w:t>made regarding the Centre for Innovation &amp; Discovery &amp; know that this will bring new lab spaces,</w:t>
      </w:r>
      <w:r w:rsidR="00291DD0" w:rsidRPr="007F585E">
        <w:rPr>
          <w:rStyle w:val="normaltextrun"/>
          <w:rFonts w:ascii="Tahoma" w:hAnsi="Tahoma" w:cs="Tahoma"/>
          <w:sz w:val="22"/>
          <w:szCs w:val="22"/>
        </w:rPr>
        <w:t xml:space="preserve"> we do need to ensure that the current labs &amp; equipment are updated to ensure the safety of our students and the quality of instruction we </w:t>
      </w:r>
      <w:r w:rsidR="00437953" w:rsidRPr="007F585E">
        <w:rPr>
          <w:rStyle w:val="normaltextrun"/>
          <w:rFonts w:ascii="Tahoma" w:hAnsi="Tahoma" w:cs="Tahoma"/>
          <w:sz w:val="22"/>
          <w:szCs w:val="22"/>
        </w:rPr>
        <w:t>can</w:t>
      </w:r>
      <w:r w:rsidR="00291DD0" w:rsidRPr="007F585E">
        <w:rPr>
          <w:rStyle w:val="normaltextrun"/>
          <w:rFonts w:ascii="Tahoma" w:hAnsi="Tahoma" w:cs="Tahoma"/>
          <w:sz w:val="22"/>
          <w:szCs w:val="22"/>
        </w:rPr>
        <w:t xml:space="preserve"> provide.  S</w:t>
      </w:r>
      <w:r w:rsidR="00291DD0" w:rsidRPr="007F585E">
        <w:rPr>
          <w:rStyle w:val="normaltextrun"/>
          <w:rFonts w:ascii="Tahoma" w:hAnsi="Tahoma" w:cs="Tahoma"/>
          <w:color w:val="000000"/>
          <w:sz w:val="22"/>
          <w:szCs w:val="22"/>
        </w:rPr>
        <w:t xml:space="preserve">afe, </w:t>
      </w:r>
      <w:r w:rsidR="00291DD0" w:rsidRPr="007F585E">
        <w:rPr>
          <w:rStyle w:val="normaltextrun"/>
          <w:rFonts w:ascii="Tahoma" w:hAnsi="Tahoma" w:cs="Tahoma"/>
          <w:sz w:val="22"/>
          <w:szCs w:val="22"/>
        </w:rPr>
        <w:t>high-quality environments attract, and retain students and enhance the reputational capital of the university while meeting accreditation standards </w:t>
      </w:r>
      <w:r w:rsidR="00291DD0" w:rsidRPr="007F585E">
        <w:rPr>
          <w:rStyle w:val="normaltextrun"/>
          <w:rFonts w:ascii="Tahoma" w:hAnsi="Tahoma" w:cs="Tahoma"/>
          <w:color w:val="000000"/>
          <w:sz w:val="22"/>
          <w:szCs w:val="22"/>
        </w:rPr>
        <w:t xml:space="preserve"> </w:t>
      </w:r>
    </w:p>
    <w:p w14:paraId="2D511963" w14:textId="0F76F4B4" w:rsidR="00291DD0" w:rsidRPr="007F585E" w:rsidRDefault="00291DD0" w:rsidP="00031FC8">
      <w:pPr>
        <w:pStyle w:val="paragraph"/>
        <w:spacing w:before="0" w:beforeAutospacing="0" w:after="0" w:afterAutospacing="0"/>
        <w:jc w:val="both"/>
        <w:textAlignment w:val="baseline"/>
        <w:rPr>
          <w:rFonts w:ascii="Tahoma" w:hAnsi="Tahoma" w:cs="Tahoma"/>
          <w:sz w:val="22"/>
          <w:szCs w:val="22"/>
        </w:rPr>
      </w:pPr>
      <w:r w:rsidRPr="007F585E">
        <w:rPr>
          <w:rStyle w:val="normaltextrun"/>
          <w:rFonts w:ascii="Tahoma" w:hAnsi="Tahoma" w:cs="Tahoma"/>
          <w:sz w:val="22"/>
          <w:szCs w:val="22"/>
        </w:rPr>
        <w:t> </w:t>
      </w:r>
      <w:r w:rsidRPr="007F585E">
        <w:rPr>
          <w:rStyle w:val="normaltextrun"/>
          <w:rFonts w:ascii="Tahoma" w:hAnsi="Tahoma" w:cs="Tahoma"/>
          <w:sz w:val="22"/>
          <w:szCs w:val="22"/>
          <w:lang w:val="en-US"/>
        </w:rPr>
        <w:t> </w:t>
      </w:r>
      <w:r w:rsidRPr="007F585E">
        <w:rPr>
          <w:rStyle w:val="normaltextrun"/>
          <w:rFonts w:ascii="Tahoma" w:hAnsi="Tahoma" w:cs="Tahoma"/>
          <w:sz w:val="22"/>
          <w:szCs w:val="22"/>
        </w:rPr>
        <w:t> </w:t>
      </w:r>
      <w:r w:rsidRPr="007F585E">
        <w:rPr>
          <w:rStyle w:val="eop"/>
          <w:rFonts w:ascii="Tahoma" w:hAnsi="Tahoma" w:cs="Tahoma"/>
          <w:sz w:val="22"/>
          <w:szCs w:val="22"/>
        </w:rPr>
        <w:t> </w:t>
      </w:r>
    </w:p>
    <w:p w14:paraId="26A1FB29" w14:textId="43DAB29A" w:rsidR="00291DD0" w:rsidRPr="007F585E" w:rsidRDefault="008D7C8B" w:rsidP="00031FC8">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b/>
          <w:bCs/>
          <w:color w:val="000000"/>
          <w:sz w:val="22"/>
          <w:szCs w:val="22"/>
        </w:rPr>
        <w:t>Motion 6:</w:t>
      </w:r>
      <w:r w:rsidR="002B2CF2" w:rsidRPr="007F585E">
        <w:rPr>
          <w:rFonts w:ascii="Tahoma" w:hAnsi="Tahoma" w:cs="Tahoma"/>
          <w:b/>
          <w:bCs/>
          <w:color w:val="000000"/>
          <w:sz w:val="22"/>
          <w:szCs w:val="22"/>
        </w:rPr>
        <w:t xml:space="preserve">  </w:t>
      </w:r>
      <w:r w:rsidR="002B2CF2" w:rsidRPr="007F585E">
        <w:rPr>
          <w:rFonts w:ascii="Tahoma" w:hAnsi="Tahoma" w:cs="Tahoma"/>
          <w:b/>
          <w:bCs/>
          <w:iCs/>
          <w:color w:val="000000"/>
          <w:sz w:val="22"/>
          <w:szCs w:val="22"/>
        </w:rPr>
        <w:t>It was moved</w:t>
      </w:r>
      <w:r w:rsidR="00CB2024" w:rsidRPr="007F585E">
        <w:rPr>
          <w:rFonts w:ascii="Tahoma" w:hAnsi="Tahoma" w:cs="Tahoma"/>
          <w:bCs/>
          <w:iCs/>
          <w:color w:val="000000"/>
          <w:sz w:val="22"/>
          <w:szCs w:val="22"/>
        </w:rPr>
        <w:t xml:space="preserve"> by K. Rowe </w:t>
      </w:r>
      <w:bookmarkStart w:id="6" w:name="_Hlk155019037"/>
      <w:r w:rsidR="00CB2024" w:rsidRPr="007F585E">
        <w:rPr>
          <w:rFonts w:ascii="Tahoma" w:hAnsi="Tahoma" w:cs="Tahoma"/>
          <w:bCs/>
          <w:iCs/>
          <w:color w:val="000000"/>
          <w:sz w:val="22"/>
          <w:szCs w:val="22"/>
        </w:rPr>
        <w:t xml:space="preserve">that </w:t>
      </w:r>
      <w:r w:rsidR="00291DD0" w:rsidRPr="007F585E">
        <w:rPr>
          <w:rStyle w:val="normaltextrun"/>
          <w:rFonts w:ascii="Tahoma" w:hAnsi="Tahoma" w:cs="Tahoma"/>
          <w:bCs/>
          <w:iCs/>
          <w:sz w:val="22"/>
          <w:szCs w:val="22"/>
        </w:rPr>
        <w:t>CBU, in consultation with faculty, revisit the needs of our laboratories, to ensure</w:t>
      </w:r>
      <w:bookmarkEnd w:id="6"/>
      <w:r w:rsidR="00291DD0" w:rsidRPr="007F585E">
        <w:rPr>
          <w:rStyle w:val="normaltextrun"/>
          <w:rFonts w:ascii="Tahoma" w:hAnsi="Tahoma" w:cs="Tahoma"/>
          <w:bCs/>
          <w:iCs/>
          <w:sz w:val="22"/>
          <w:szCs w:val="22"/>
        </w:rPr>
        <w:t xml:space="preserve"> </w:t>
      </w:r>
      <w:r w:rsidR="00291DD0" w:rsidRPr="007F585E">
        <w:rPr>
          <w:rStyle w:val="normaltextrun"/>
          <w:rFonts w:ascii="Tahoma" w:hAnsi="Tahoma" w:cs="Tahoma"/>
          <w:bCs/>
          <w:iCs/>
          <w:sz w:val="22"/>
          <w:szCs w:val="22"/>
          <w:lang w:val="en-US"/>
        </w:rPr>
        <w:t>the appropriate safety and quality of our instruction.</w:t>
      </w:r>
      <w:r w:rsidR="00291DD0" w:rsidRPr="007F585E">
        <w:rPr>
          <w:rStyle w:val="eop"/>
          <w:rFonts w:ascii="Tahoma" w:hAnsi="Tahoma" w:cs="Tahoma"/>
          <w:sz w:val="22"/>
          <w:szCs w:val="22"/>
        </w:rPr>
        <w:t> </w:t>
      </w:r>
    </w:p>
    <w:p w14:paraId="2F2D1229" w14:textId="5F417F77" w:rsidR="00291DD0" w:rsidRPr="007F585E" w:rsidRDefault="00291DD0" w:rsidP="00031FC8">
      <w:pPr>
        <w:pStyle w:val="paragraph"/>
        <w:spacing w:before="0" w:beforeAutospacing="0" w:after="0" w:afterAutospacing="0"/>
        <w:jc w:val="both"/>
        <w:textAlignment w:val="baseline"/>
        <w:rPr>
          <w:rStyle w:val="eop"/>
          <w:rFonts w:ascii="Tahoma" w:hAnsi="Tahoma" w:cs="Tahoma"/>
          <w:i/>
          <w:color w:val="000000"/>
          <w:sz w:val="22"/>
          <w:szCs w:val="22"/>
        </w:rPr>
      </w:pPr>
      <w:r w:rsidRPr="007F585E">
        <w:rPr>
          <w:rStyle w:val="eop"/>
          <w:rFonts w:ascii="Tahoma" w:hAnsi="Tahoma" w:cs="Tahoma"/>
          <w:i/>
          <w:color w:val="000000"/>
          <w:sz w:val="22"/>
          <w:szCs w:val="22"/>
        </w:rPr>
        <w:t> </w:t>
      </w:r>
    </w:p>
    <w:p w14:paraId="6278FB99" w14:textId="51DD56E9" w:rsidR="00F12AA7" w:rsidRPr="007F585E" w:rsidRDefault="00F12AA7" w:rsidP="00031FC8">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 xml:space="preserve">It was clarified that </w:t>
      </w:r>
      <w:r w:rsidR="000868F2" w:rsidRPr="007F585E">
        <w:rPr>
          <w:rFonts w:ascii="Tahoma" w:hAnsi="Tahoma" w:cs="Tahoma"/>
          <w:sz w:val="22"/>
          <w:szCs w:val="22"/>
        </w:rPr>
        <w:t xml:space="preserve">the motion is that </w:t>
      </w:r>
      <w:r w:rsidRPr="007F585E">
        <w:rPr>
          <w:rFonts w:ascii="Tahoma" w:hAnsi="Tahoma" w:cs="Tahoma"/>
          <w:sz w:val="22"/>
          <w:szCs w:val="22"/>
        </w:rPr>
        <w:t>all labs should be assessed and that the Budget Committee would decide</w:t>
      </w:r>
      <w:r w:rsidR="000868F2" w:rsidRPr="007F585E">
        <w:rPr>
          <w:rFonts w:ascii="Tahoma" w:hAnsi="Tahoma" w:cs="Tahoma"/>
          <w:sz w:val="22"/>
          <w:szCs w:val="22"/>
        </w:rPr>
        <w:t xml:space="preserve"> the ones that needed the upgrades</w:t>
      </w:r>
      <w:r w:rsidRPr="007F585E">
        <w:rPr>
          <w:rFonts w:ascii="Tahoma" w:hAnsi="Tahoma" w:cs="Tahoma"/>
          <w:sz w:val="22"/>
          <w:szCs w:val="22"/>
        </w:rPr>
        <w:t xml:space="preserve">. </w:t>
      </w:r>
    </w:p>
    <w:p w14:paraId="2E84F850" w14:textId="77777777" w:rsidR="00F12AA7" w:rsidRPr="007F585E" w:rsidRDefault="00F12AA7" w:rsidP="00031FC8">
      <w:pPr>
        <w:pStyle w:val="paragraph"/>
        <w:spacing w:before="0" w:beforeAutospacing="0" w:after="0" w:afterAutospacing="0"/>
        <w:jc w:val="both"/>
        <w:textAlignment w:val="baseline"/>
        <w:rPr>
          <w:rFonts w:ascii="Tahoma" w:hAnsi="Tahoma" w:cs="Tahoma"/>
          <w:sz w:val="22"/>
          <w:szCs w:val="22"/>
        </w:rPr>
      </w:pPr>
    </w:p>
    <w:p w14:paraId="380EED75" w14:textId="06EB8F7E" w:rsidR="00B75FE5" w:rsidRPr="007F585E" w:rsidRDefault="000868F2" w:rsidP="00031FC8">
      <w:pPr>
        <w:pStyle w:val="paragraph"/>
        <w:spacing w:before="0" w:beforeAutospacing="0" w:after="240" w:afterAutospacing="0"/>
        <w:jc w:val="both"/>
        <w:textAlignment w:val="baseline"/>
        <w:rPr>
          <w:rFonts w:ascii="Tahoma" w:hAnsi="Tahoma" w:cs="Tahoma"/>
          <w:sz w:val="22"/>
          <w:szCs w:val="22"/>
        </w:rPr>
      </w:pPr>
      <w:r w:rsidRPr="007F585E">
        <w:rPr>
          <w:rFonts w:ascii="Tahoma" w:hAnsi="Tahoma" w:cs="Tahoma"/>
          <w:sz w:val="22"/>
          <w:szCs w:val="22"/>
        </w:rPr>
        <w:t xml:space="preserve">It was </w:t>
      </w:r>
      <w:r w:rsidR="000233DB" w:rsidRPr="007F585E">
        <w:rPr>
          <w:rFonts w:ascii="Tahoma" w:hAnsi="Tahoma" w:cs="Tahoma"/>
          <w:sz w:val="22"/>
          <w:szCs w:val="22"/>
        </w:rPr>
        <w:t>agreed</w:t>
      </w:r>
      <w:r w:rsidR="00B75FE5" w:rsidRPr="007F585E">
        <w:rPr>
          <w:rFonts w:ascii="Tahoma" w:hAnsi="Tahoma" w:cs="Tahoma"/>
          <w:sz w:val="22"/>
          <w:szCs w:val="22"/>
        </w:rPr>
        <w:t xml:space="preserve"> to </w:t>
      </w:r>
      <w:r w:rsidRPr="007F585E">
        <w:rPr>
          <w:rFonts w:ascii="Tahoma" w:hAnsi="Tahoma" w:cs="Tahoma"/>
          <w:sz w:val="22"/>
          <w:szCs w:val="22"/>
        </w:rPr>
        <w:t>allow</w:t>
      </w:r>
      <w:r w:rsidR="00B75FE5" w:rsidRPr="007F585E">
        <w:rPr>
          <w:rFonts w:ascii="Tahoma" w:hAnsi="Tahoma" w:cs="Tahoma"/>
          <w:sz w:val="22"/>
          <w:szCs w:val="22"/>
        </w:rPr>
        <w:t xml:space="preserve"> Melissa </w:t>
      </w:r>
      <w:r w:rsidRPr="007F585E">
        <w:rPr>
          <w:rFonts w:ascii="Tahoma" w:hAnsi="Tahoma" w:cs="Tahoma"/>
          <w:sz w:val="22"/>
          <w:szCs w:val="22"/>
        </w:rPr>
        <w:t>MacDonald who teaches in Health Services to address Senate.</w:t>
      </w:r>
    </w:p>
    <w:p w14:paraId="6A4C9920" w14:textId="335BFFF0" w:rsidR="000868F2" w:rsidRPr="007F585E" w:rsidRDefault="000868F2" w:rsidP="00031FC8">
      <w:pPr>
        <w:pStyle w:val="paragraph"/>
        <w:spacing w:before="0" w:after="0" w:afterAutospacing="0"/>
        <w:jc w:val="both"/>
        <w:textAlignment w:val="baseline"/>
        <w:rPr>
          <w:rFonts w:ascii="Tahoma" w:hAnsi="Tahoma" w:cs="Tahoma"/>
          <w:sz w:val="22"/>
          <w:szCs w:val="22"/>
        </w:rPr>
      </w:pPr>
      <w:r w:rsidRPr="007F585E">
        <w:rPr>
          <w:rFonts w:ascii="Tahoma" w:hAnsi="Tahoma" w:cs="Tahoma"/>
          <w:sz w:val="22"/>
          <w:szCs w:val="22"/>
        </w:rPr>
        <w:t>Melissa MacDonald advised that she</w:t>
      </w:r>
      <w:r w:rsidR="0041753C" w:rsidRPr="007F585E">
        <w:rPr>
          <w:rFonts w:ascii="Tahoma" w:hAnsi="Tahoma" w:cs="Tahoma"/>
          <w:sz w:val="22"/>
          <w:szCs w:val="22"/>
        </w:rPr>
        <w:t xml:space="preserve"> is</w:t>
      </w:r>
      <w:r w:rsidRPr="007F585E">
        <w:rPr>
          <w:rFonts w:ascii="Tahoma" w:hAnsi="Tahoma" w:cs="Tahoma"/>
          <w:sz w:val="22"/>
          <w:szCs w:val="22"/>
        </w:rPr>
        <w:t xml:space="preserve"> teaching in a lab, and emphasized that the current conditions for both teaching and learning are suboptimal in many, with particular concerns about inadequate ventilation.</w:t>
      </w:r>
    </w:p>
    <w:p w14:paraId="179B421C" w14:textId="77777777" w:rsidR="000868F2" w:rsidRPr="007F585E" w:rsidRDefault="000868F2" w:rsidP="00031FC8">
      <w:pPr>
        <w:pStyle w:val="paragraph"/>
        <w:spacing w:after="0" w:afterAutospacing="0"/>
        <w:jc w:val="both"/>
        <w:textAlignment w:val="baseline"/>
        <w:rPr>
          <w:rFonts w:ascii="Tahoma" w:hAnsi="Tahoma" w:cs="Tahoma"/>
          <w:vanish/>
          <w:sz w:val="22"/>
          <w:szCs w:val="22"/>
        </w:rPr>
      </w:pPr>
      <w:r w:rsidRPr="007F585E">
        <w:rPr>
          <w:rFonts w:ascii="Tahoma" w:hAnsi="Tahoma" w:cs="Tahoma"/>
          <w:vanish/>
          <w:sz w:val="22"/>
          <w:szCs w:val="22"/>
        </w:rPr>
        <w:t>Top of Form</w:t>
      </w:r>
    </w:p>
    <w:p w14:paraId="4D61E25F" w14:textId="5796F668" w:rsidR="00D87B6E" w:rsidRPr="007F585E" w:rsidRDefault="00D87B6E" w:rsidP="00031FC8">
      <w:pPr>
        <w:pStyle w:val="paragraph"/>
        <w:spacing w:before="0" w:beforeAutospacing="0" w:after="0" w:afterAutospacing="0"/>
        <w:jc w:val="both"/>
        <w:textAlignment w:val="baseline"/>
        <w:rPr>
          <w:rFonts w:ascii="Tahoma" w:hAnsi="Tahoma" w:cs="Tahoma"/>
          <w:sz w:val="22"/>
          <w:szCs w:val="22"/>
        </w:rPr>
      </w:pPr>
    </w:p>
    <w:p w14:paraId="5577E299" w14:textId="04D9B406" w:rsidR="00856FF2" w:rsidRPr="007F585E" w:rsidRDefault="00856FF2" w:rsidP="00031FC8">
      <w:pPr>
        <w:pStyle w:val="paragraph"/>
        <w:spacing w:before="0" w:beforeAutospacing="0" w:after="0" w:afterAutospacing="0"/>
        <w:jc w:val="both"/>
        <w:textAlignment w:val="baseline"/>
        <w:rPr>
          <w:rStyle w:val="eop"/>
          <w:rFonts w:ascii="Tahoma" w:hAnsi="Tahoma" w:cs="Tahoma"/>
          <w:sz w:val="22"/>
          <w:szCs w:val="22"/>
        </w:rPr>
      </w:pPr>
      <w:r w:rsidRPr="007F585E">
        <w:rPr>
          <w:rStyle w:val="normaltextrun"/>
          <w:rFonts w:ascii="Tahoma" w:hAnsi="Tahoma" w:cs="Tahoma"/>
          <w:b/>
          <w:bCs/>
          <w:iCs/>
          <w:sz w:val="22"/>
          <w:szCs w:val="22"/>
        </w:rPr>
        <w:t>A Motion to Amend was moved</w:t>
      </w:r>
      <w:r w:rsidRPr="007F585E">
        <w:rPr>
          <w:rStyle w:val="normaltextrun"/>
          <w:rFonts w:ascii="Tahoma" w:hAnsi="Tahoma" w:cs="Tahoma"/>
          <w:bCs/>
          <w:iCs/>
          <w:sz w:val="22"/>
          <w:szCs w:val="22"/>
        </w:rPr>
        <w:t xml:space="preserve"> by J. Loxton </w:t>
      </w:r>
      <w:r w:rsidRPr="007F585E">
        <w:rPr>
          <w:rFonts w:ascii="Tahoma" w:hAnsi="Tahoma" w:cs="Tahoma"/>
          <w:bCs/>
          <w:iCs/>
          <w:color w:val="000000"/>
          <w:sz w:val="22"/>
          <w:szCs w:val="22"/>
        </w:rPr>
        <w:t xml:space="preserve">that </w:t>
      </w:r>
      <w:r w:rsidRPr="007F585E">
        <w:rPr>
          <w:rStyle w:val="normaltextrun"/>
          <w:rFonts w:ascii="Tahoma" w:hAnsi="Tahoma" w:cs="Tahoma"/>
          <w:bCs/>
          <w:iCs/>
          <w:sz w:val="22"/>
          <w:szCs w:val="22"/>
        </w:rPr>
        <w:t xml:space="preserve">CBU, in consultation with faculty, revisit the needs of our laboratories, to ensure </w:t>
      </w:r>
      <w:r w:rsidRPr="007F585E">
        <w:rPr>
          <w:rStyle w:val="normaltextrun"/>
          <w:rFonts w:ascii="Tahoma" w:hAnsi="Tahoma" w:cs="Tahoma"/>
          <w:b/>
          <w:bCs/>
          <w:iCs/>
          <w:sz w:val="22"/>
          <w:szCs w:val="22"/>
        </w:rPr>
        <w:t>physical accessibility</w:t>
      </w:r>
      <w:r w:rsidR="000B7DB0" w:rsidRPr="007F585E">
        <w:rPr>
          <w:rStyle w:val="normaltextrun"/>
          <w:rFonts w:ascii="Tahoma" w:hAnsi="Tahoma" w:cs="Tahoma"/>
          <w:b/>
          <w:bCs/>
          <w:iCs/>
          <w:sz w:val="22"/>
          <w:szCs w:val="22"/>
        </w:rPr>
        <w:t>,</w:t>
      </w:r>
      <w:r w:rsidRPr="007F585E">
        <w:rPr>
          <w:rStyle w:val="normaltextrun"/>
          <w:rFonts w:ascii="Tahoma" w:hAnsi="Tahoma" w:cs="Tahoma"/>
          <w:bCs/>
          <w:iCs/>
          <w:sz w:val="22"/>
          <w:szCs w:val="22"/>
        </w:rPr>
        <w:t xml:space="preserve"> and </w:t>
      </w:r>
      <w:r w:rsidRPr="007F585E">
        <w:rPr>
          <w:rStyle w:val="normaltextrun"/>
          <w:rFonts w:ascii="Tahoma" w:hAnsi="Tahoma" w:cs="Tahoma"/>
          <w:bCs/>
          <w:iCs/>
          <w:sz w:val="22"/>
          <w:szCs w:val="22"/>
          <w:lang w:val="en-US"/>
        </w:rPr>
        <w:t>the appropriate safety and quality of our instruction.</w:t>
      </w:r>
      <w:r w:rsidRPr="007F585E">
        <w:rPr>
          <w:rStyle w:val="eop"/>
          <w:rFonts w:ascii="Tahoma" w:hAnsi="Tahoma" w:cs="Tahoma"/>
          <w:sz w:val="22"/>
          <w:szCs w:val="22"/>
        </w:rPr>
        <w:t> </w:t>
      </w:r>
    </w:p>
    <w:p w14:paraId="2EDBF51D" w14:textId="47573672" w:rsidR="00391602" w:rsidRPr="007F585E" w:rsidRDefault="00391602" w:rsidP="00031FC8">
      <w:pPr>
        <w:pStyle w:val="paragraph"/>
        <w:spacing w:before="0" w:beforeAutospacing="0" w:after="0" w:afterAutospacing="0"/>
        <w:jc w:val="both"/>
        <w:textAlignment w:val="baseline"/>
        <w:rPr>
          <w:rStyle w:val="eop"/>
          <w:rFonts w:ascii="Tahoma" w:hAnsi="Tahoma" w:cs="Tahoma"/>
          <w:sz w:val="22"/>
          <w:szCs w:val="22"/>
        </w:rPr>
      </w:pPr>
    </w:p>
    <w:p w14:paraId="77D0963E" w14:textId="25844D94" w:rsidR="00391602" w:rsidRPr="007F585E" w:rsidRDefault="00391602" w:rsidP="00031FC8">
      <w:pPr>
        <w:pStyle w:val="paragraph"/>
        <w:spacing w:before="0" w:beforeAutospacing="0" w:after="0" w:afterAutospacing="0"/>
        <w:jc w:val="both"/>
        <w:textAlignment w:val="baseline"/>
        <w:rPr>
          <w:rStyle w:val="eop"/>
          <w:rFonts w:ascii="Tahoma" w:hAnsi="Tahoma" w:cs="Tahoma"/>
          <w:sz w:val="22"/>
          <w:szCs w:val="22"/>
        </w:rPr>
      </w:pPr>
      <w:r w:rsidRPr="007F585E">
        <w:rPr>
          <w:rStyle w:val="eop"/>
          <w:rFonts w:ascii="Tahoma" w:hAnsi="Tahoma" w:cs="Tahoma"/>
          <w:sz w:val="22"/>
          <w:szCs w:val="22"/>
        </w:rPr>
        <w:t xml:space="preserve">Senators discussed the need for a defined process for updating </w:t>
      </w:r>
      <w:r w:rsidR="00437953" w:rsidRPr="007F585E">
        <w:rPr>
          <w:rStyle w:val="eop"/>
          <w:rFonts w:ascii="Tahoma" w:hAnsi="Tahoma" w:cs="Tahoma"/>
          <w:sz w:val="22"/>
          <w:szCs w:val="22"/>
        </w:rPr>
        <w:t xml:space="preserve">and </w:t>
      </w:r>
      <w:r w:rsidRPr="007F585E">
        <w:rPr>
          <w:rStyle w:val="eop"/>
          <w:rFonts w:ascii="Tahoma" w:hAnsi="Tahoma" w:cs="Tahoma"/>
          <w:sz w:val="22"/>
          <w:szCs w:val="22"/>
        </w:rPr>
        <w:t>identifying accessibility requirements in Labs</w:t>
      </w:r>
      <w:r w:rsidR="00437953" w:rsidRPr="007F585E">
        <w:rPr>
          <w:rStyle w:val="eop"/>
          <w:rFonts w:ascii="Tahoma" w:hAnsi="Tahoma" w:cs="Tahoma"/>
          <w:sz w:val="22"/>
          <w:szCs w:val="22"/>
        </w:rPr>
        <w:t>.  I</w:t>
      </w:r>
      <w:r w:rsidRPr="007F585E">
        <w:rPr>
          <w:rStyle w:val="eop"/>
          <w:rFonts w:ascii="Tahoma" w:hAnsi="Tahoma" w:cs="Tahoma"/>
          <w:sz w:val="22"/>
          <w:szCs w:val="22"/>
        </w:rPr>
        <w:t>t was noted that this is currently being worked on.</w:t>
      </w:r>
    </w:p>
    <w:p w14:paraId="77787AB4" w14:textId="77777777" w:rsidR="00856FF2" w:rsidRPr="007F585E" w:rsidRDefault="00856FF2" w:rsidP="00031FC8">
      <w:pPr>
        <w:pStyle w:val="paragraph"/>
        <w:spacing w:before="0" w:beforeAutospacing="0" w:after="0" w:afterAutospacing="0"/>
        <w:jc w:val="both"/>
        <w:textAlignment w:val="baseline"/>
        <w:rPr>
          <w:rFonts w:ascii="Tahoma" w:hAnsi="Tahoma" w:cs="Tahoma"/>
          <w:sz w:val="22"/>
          <w:szCs w:val="22"/>
        </w:rPr>
      </w:pPr>
    </w:p>
    <w:p w14:paraId="38D46D68" w14:textId="72B04B95" w:rsidR="00B75FE5" w:rsidRPr="007F585E" w:rsidRDefault="004D729E" w:rsidP="00291DD0">
      <w:pPr>
        <w:pStyle w:val="paragraph"/>
        <w:spacing w:before="0" w:beforeAutospacing="0" w:after="0" w:afterAutospacing="0"/>
        <w:textAlignment w:val="baseline"/>
        <w:rPr>
          <w:rFonts w:ascii="Tahoma" w:hAnsi="Tahoma" w:cs="Tahoma"/>
          <w:b/>
          <w:sz w:val="22"/>
          <w:szCs w:val="22"/>
        </w:rPr>
      </w:pPr>
      <w:r w:rsidRPr="007F585E">
        <w:rPr>
          <w:rFonts w:ascii="Tahoma" w:hAnsi="Tahoma" w:cs="Tahoma"/>
          <w:b/>
          <w:sz w:val="22"/>
          <w:szCs w:val="22"/>
        </w:rPr>
        <w:t xml:space="preserve">Amended </w:t>
      </w:r>
      <w:r w:rsidR="00D87B6E" w:rsidRPr="007F585E">
        <w:rPr>
          <w:rFonts w:ascii="Tahoma" w:hAnsi="Tahoma" w:cs="Tahoma"/>
          <w:b/>
          <w:sz w:val="22"/>
          <w:szCs w:val="22"/>
        </w:rPr>
        <w:t xml:space="preserve">Motion Carried. </w:t>
      </w:r>
      <w:r w:rsidR="00B40F65" w:rsidRPr="007F585E">
        <w:rPr>
          <w:rFonts w:ascii="Tahoma" w:hAnsi="Tahoma" w:cs="Tahoma"/>
          <w:b/>
          <w:sz w:val="22"/>
          <w:szCs w:val="22"/>
        </w:rPr>
        <w:t>(</w:t>
      </w:r>
      <w:r w:rsidR="00D87B6E" w:rsidRPr="007F585E">
        <w:rPr>
          <w:rFonts w:ascii="Tahoma" w:hAnsi="Tahoma" w:cs="Tahoma"/>
          <w:b/>
          <w:sz w:val="22"/>
          <w:szCs w:val="22"/>
        </w:rPr>
        <w:t xml:space="preserve">1 </w:t>
      </w:r>
      <w:r w:rsidR="00B40F65" w:rsidRPr="007F585E">
        <w:rPr>
          <w:rFonts w:ascii="Tahoma" w:hAnsi="Tahoma" w:cs="Tahoma"/>
          <w:b/>
          <w:sz w:val="22"/>
          <w:szCs w:val="22"/>
        </w:rPr>
        <w:t>abstention)</w:t>
      </w:r>
    </w:p>
    <w:p w14:paraId="73D0C672" w14:textId="1BF91E02" w:rsidR="00B75FE5" w:rsidRPr="007F585E" w:rsidRDefault="00B75FE5" w:rsidP="00291DD0">
      <w:pPr>
        <w:pStyle w:val="paragraph"/>
        <w:spacing w:before="0" w:beforeAutospacing="0" w:after="0" w:afterAutospacing="0"/>
        <w:textAlignment w:val="baseline"/>
        <w:rPr>
          <w:rFonts w:ascii="Tahoma" w:hAnsi="Tahoma" w:cs="Tahoma"/>
          <w:i/>
          <w:sz w:val="22"/>
          <w:szCs w:val="22"/>
        </w:rPr>
      </w:pPr>
    </w:p>
    <w:p w14:paraId="3F00F7D0" w14:textId="150E9F2D" w:rsidR="00B95283" w:rsidRPr="007F585E" w:rsidRDefault="00B95283" w:rsidP="00291DD0">
      <w:pPr>
        <w:pStyle w:val="paragraph"/>
        <w:spacing w:before="0" w:beforeAutospacing="0" w:after="0" w:afterAutospacing="0"/>
        <w:textAlignment w:val="baseline"/>
        <w:rPr>
          <w:rFonts w:ascii="Tahoma" w:hAnsi="Tahoma" w:cs="Tahoma"/>
          <w:i/>
          <w:sz w:val="22"/>
          <w:szCs w:val="22"/>
        </w:rPr>
      </w:pPr>
    </w:p>
    <w:p w14:paraId="6CFD4F32" w14:textId="4CD426CD" w:rsidR="00A3791D" w:rsidRPr="007F585E" w:rsidRDefault="00A3791D" w:rsidP="00291DD0">
      <w:pPr>
        <w:pStyle w:val="paragraph"/>
        <w:spacing w:before="0" w:beforeAutospacing="0" w:after="0" w:afterAutospacing="0"/>
        <w:textAlignment w:val="baseline"/>
        <w:rPr>
          <w:rFonts w:ascii="Tahoma" w:hAnsi="Tahoma" w:cs="Tahoma"/>
          <w:i/>
          <w:sz w:val="22"/>
          <w:szCs w:val="22"/>
        </w:rPr>
      </w:pPr>
    </w:p>
    <w:p w14:paraId="01E16736" w14:textId="6FB4C6F0" w:rsidR="00A3791D" w:rsidRPr="007F585E" w:rsidRDefault="00A3791D" w:rsidP="00291DD0">
      <w:pPr>
        <w:pStyle w:val="paragraph"/>
        <w:spacing w:before="0" w:beforeAutospacing="0" w:after="0" w:afterAutospacing="0"/>
        <w:textAlignment w:val="baseline"/>
        <w:rPr>
          <w:rFonts w:ascii="Tahoma" w:hAnsi="Tahoma" w:cs="Tahoma"/>
          <w:i/>
          <w:sz w:val="22"/>
          <w:szCs w:val="22"/>
        </w:rPr>
      </w:pPr>
    </w:p>
    <w:p w14:paraId="0540E0AC" w14:textId="24F7E726" w:rsidR="00031FC8" w:rsidRPr="007F585E" w:rsidRDefault="00031FC8" w:rsidP="00291DD0">
      <w:pPr>
        <w:pStyle w:val="paragraph"/>
        <w:spacing w:before="0" w:beforeAutospacing="0" w:after="0" w:afterAutospacing="0"/>
        <w:textAlignment w:val="baseline"/>
        <w:rPr>
          <w:rFonts w:ascii="Tahoma" w:hAnsi="Tahoma" w:cs="Tahoma"/>
          <w:i/>
          <w:sz w:val="22"/>
          <w:szCs w:val="22"/>
        </w:rPr>
      </w:pPr>
    </w:p>
    <w:p w14:paraId="556B6D47" w14:textId="154C19C8" w:rsidR="00031FC8" w:rsidRPr="007F585E" w:rsidRDefault="00031FC8" w:rsidP="00291DD0">
      <w:pPr>
        <w:pStyle w:val="paragraph"/>
        <w:spacing w:before="0" w:beforeAutospacing="0" w:after="0" w:afterAutospacing="0"/>
        <w:textAlignment w:val="baseline"/>
        <w:rPr>
          <w:rFonts w:ascii="Tahoma" w:hAnsi="Tahoma" w:cs="Tahoma"/>
          <w:i/>
          <w:sz w:val="22"/>
          <w:szCs w:val="22"/>
        </w:rPr>
      </w:pPr>
    </w:p>
    <w:p w14:paraId="2385D118" w14:textId="681EB6EF" w:rsidR="00031FC8" w:rsidRPr="007F585E" w:rsidRDefault="00031FC8" w:rsidP="00291DD0">
      <w:pPr>
        <w:pStyle w:val="paragraph"/>
        <w:spacing w:before="0" w:beforeAutospacing="0" w:after="0" w:afterAutospacing="0"/>
        <w:textAlignment w:val="baseline"/>
        <w:rPr>
          <w:rFonts w:ascii="Tahoma" w:hAnsi="Tahoma" w:cs="Tahoma"/>
          <w:i/>
          <w:sz w:val="22"/>
          <w:szCs w:val="22"/>
        </w:rPr>
      </w:pPr>
    </w:p>
    <w:p w14:paraId="7D5CEDE6" w14:textId="711F9327" w:rsidR="00E50556" w:rsidRPr="007F585E" w:rsidRDefault="00E50556" w:rsidP="00291DD0">
      <w:pPr>
        <w:pStyle w:val="paragraph"/>
        <w:spacing w:before="0" w:beforeAutospacing="0" w:after="0" w:afterAutospacing="0"/>
        <w:textAlignment w:val="baseline"/>
        <w:rPr>
          <w:rFonts w:ascii="Tahoma" w:hAnsi="Tahoma" w:cs="Tahoma"/>
          <w:i/>
          <w:sz w:val="22"/>
          <w:szCs w:val="22"/>
        </w:rPr>
      </w:pPr>
    </w:p>
    <w:p w14:paraId="635D3015" w14:textId="6CBB8832" w:rsidR="00E50556" w:rsidRPr="007F585E" w:rsidRDefault="00E50556" w:rsidP="00291DD0">
      <w:pPr>
        <w:pStyle w:val="paragraph"/>
        <w:spacing w:before="0" w:beforeAutospacing="0" w:after="0" w:afterAutospacing="0"/>
        <w:textAlignment w:val="baseline"/>
        <w:rPr>
          <w:rFonts w:ascii="Tahoma" w:hAnsi="Tahoma" w:cs="Tahoma"/>
          <w:i/>
          <w:sz w:val="22"/>
          <w:szCs w:val="22"/>
        </w:rPr>
      </w:pPr>
    </w:p>
    <w:p w14:paraId="7164D1C2" w14:textId="43CFF963" w:rsidR="00437953" w:rsidRPr="007F585E" w:rsidRDefault="00437953" w:rsidP="00291DD0">
      <w:pPr>
        <w:pStyle w:val="paragraph"/>
        <w:spacing w:before="0" w:beforeAutospacing="0" w:after="0" w:afterAutospacing="0"/>
        <w:textAlignment w:val="baseline"/>
        <w:rPr>
          <w:rFonts w:ascii="Tahoma" w:hAnsi="Tahoma" w:cs="Tahoma"/>
          <w:i/>
          <w:sz w:val="22"/>
          <w:szCs w:val="22"/>
        </w:rPr>
      </w:pPr>
    </w:p>
    <w:p w14:paraId="1C9F12D3" w14:textId="77777777" w:rsidR="00437953" w:rsidRPr="007F585E" w:rsidRDefault="00437953" w:rsidP="00291DD0">
      <w:pPr>
        <w:pStyle w:val="paragraph"/>
        <w:spacing w:before="0" w:beforeAutospacing="0" w:after="0" w:afterAutospacing="0"/>
        <w:textAlignment w:val="baseline"/>
        <w:rPr>
          <w:rFonts w:ascii="Tahoma" w:hAnsi="Tahoma" w:cs="Tahoma"/>
          <w:i/>
          <w:sz w:val="22"/>
          <w:szCs w:val="22"/>
        </w:rPr>
      </w:pPr>
    </w:p>
    <w:p w14:paraId="7C636547" w14:textId="77777777" w:rsidR="00031FC8" w:rsidRPr="007F585E" w:rsidRDefault="00031FC8" w:rsidP="00291DD0">
      <w:pPr>
        <w:pStyle w:val="paragraph"/>
        <w:spacing w:before="0" w:beforeAutospacing="0" w:after="0" w:afterAutospacing="0"/>
        <w:textAlignment w:val="baseline"/>
        <w:rPr>
          <w:rFonts w:ascii="Tahoma" w:hAnsi="Tahoma" w:cs="Tahoma"/>
          <w:i/>
          <w:sz w:val="22"/>
          <w:szCs w:val="22"/>
        </w:rPr>
      </w:pPr>
    </w:p>
    <w:p w14:paraId="40E249A1" w14:textId="77777777" w:rsidR="00A3791D" w:rsidRPr="007F585E" w:rsidRDefault="00A3791D" w:rsidP="00291DD0">
      <w:pPr>
        <w:pStyle w:val="paragraph"/>
        <w:spacing w:before="0" w:beforeAutospacing="0" w:after="0" w:afterAutospacing="0"/>
        <w:textAlignment w:val="baseline"/>
        <w:rPr>
          <w:rFonts w:ascii="Tahoma" w:hAnsi="Tahoma" w:cs="Tahoma"/>
          <w:i/>
          <w:sz w:val="22"/>
          <w:szCs w:val="22"/>
        </w:rPr>
      </w:pPr>
    </w:p>
    <w:p w14:paraId="76ECE401" w14:textId="77777777" w:rsidR="00B95283" w:rsidRPr="007F585E" w:rsidRDefault="00B95283" w:rsidP="00291DD0">
      <w:pPr>
        <w:pStyle w:val="paragraph"/>
        <w:spacing w:before="0" w:beforeAutospacing="0" w:after="0" w:afterAutospacing="0"/>
        <w:textAlignment w:val="baseline"/>
        <w:rPr>
          <w:rFonts w:ascii="Tahoma" w:hAnsi="Tahoma" w:cs="Tahoma"/>
          <w:i/>
          <w:sz w:val="22"/>
          <w:szCs w:val="22"/>
        </w:rPr>
      </w:pPr>
    </w:p>
    <w:p w14:paraId="60577A08" w14:textId="203B3F53" w:rsidR="00291DD0" w:rsidRPr="007F585E" w:rsidRDefault="00291DD0" w:rsidP="00B95283">
      <w:pPr>
        <w:pStyle w:val="paragraph"/>
        <w:tabs>
          <w:tab w:val="left" w:pos="567"/>
        </w:tabs>
        <w:spacing w:before="0" w:beforeAutospacing="0" w:after="0" w:afterAutospacing="0"/>
        <w:textAlignment w:val="baseline"/>
        <w:rPr>
          <w:rFonts w:ascii="Tahoma" w:hAnsi="Tahoma" w:cs="Tahoma"/>
          <w:sz w:val="22"/>
          <w:szCs w:val="22"/>
        </w:rPr>
      </w:pPr>
      <w:r w:rsidRPr="007F585E">
        <w:rPr>
          <w:rStyle w:val="normaltextrun"/>
          <w:rFonts w:ascii="Tahoma" w:hAnsi="Tahoma" w:cs="Tahoma"/>
          <w:b/>
          <w:bCs/>
          <w:sz w:val="22"/>
          <w:szCs w:val="22"/>
        </w:rPr>
        <w:lastRenderedPageBreak/>
        <w:t xml:space="preserve">6. </w:t>
      </w:r>
      <w:r w:rsidR="00B95283" w:rsidRPr="007F585E">
        <w:rPr>
          <w:rStyle w:val="normaltextrun"/>
          <w:rFonts w:ascii="Tahoma" w:hAnsi="Tahoma" w:cs="Tahoma"/>
          <w:b/>
          <w:bCs/>
          <w:sz w:val="22"/>
          <w:szCs w:val="22"/>
        </w:rPr>
        <w:tab/>
      </w:r>
      <w:r w:rsidRPr="007F585E">
        <w:rPr>
          <w:rStyle w:val="normaltextrun"/>
          <w:rFonts w:ascii="Tahoma" w:hAnsi="Tahoma" w:cs="Tahoma"/>
          <w:b/>
          <w:bCs/>
          <w:sz w:val="22"/>
          <w:szCs w:val="22"/>
        </w:rPr>
        <w:t xml:space="preserve">Website </w:t>
      </w:r>
      <w:r w:rsidR="00B95283" w:rsidRPr="007F585E">
        <w:rPr>
          <w:rStyle w:val="normaltextrun"/>
          <w:rFonts w:ascii="Tahoma" w:hAnsi="Tahoma" w:cs="Tahoma"/>
          <w:b/>
          <w:bCs/>
          <w:sz w:val="22"/>
          <w:szCs w:val="22"/>
        </w:rPr>
        <w:t>R</w:t>
      </w:r>
      <w:r w:rsidRPr="007F585E">
        <w:rPr>
          <w:rStyle w:val="normaltextrun"/>
          <w:rFonts w:ascii="Tahoma" w:hAnsi="Tahoma" w:cs="Tahoma"/>
          <w:b/>
          <w:bCs/>
          <w:sz w:val="22"/>
          <w:szCs w:val="22"/>
        </w:rPr>
        <w:t>evision</w:t>
      </w:r>
      <w:r w:rsidRPr="007F585E">
        <w:rPr>
          <w:rStyle w:val="normaltextrun"/>
          <w:rFonts w:ascii="Tahoma" w:hAnsi="Tahoma" w:cs="Tahoma"/>
          <w:sz w:val="22"/>
          <w:szCs w:val="22"/>
        </w:rPr>
        <w:t>  </w:t>
      </w:r>
      <w:r w:rsidRPr="007F585E">
        <w:rPr>
          <w:rStyle w:val="eop"/>
          <w:rFonts w:ascii="Tahoma" w:hAnsi="Tahoma" w:cs="Tahoma"/>
          <w:sz w:val="22"/>
          <w:szCs w:val="22"/>
        </w:rPr>
        <w:t> </w:t>
      </w:r>
    </w:p>
    <w:p w14:paraId="16F16604" w14:textId="5B6F8604" w:rsidR="00291DD0" w:rsidRPr="007F585E" w:rsidRDefault="00291DD0" w:rsidP="00291DD0">
      <w:pPr>
        <w:pStyle w:val="paragraph"/>
        <w:spacing w:before="0" w:beforeAutospacing="0" w:after="0" w:afterAutospacing="0"/>
        <w:textAlignment w:val="baseline"/>
        <w:rPr>
          <w:rFonts w:ascii="Tahoma" w:hAnsi="Tahoma" w:cs="Tahoma"/>
          <w:i/>
          <w:sz w:val="22"/>
          <w:szCs w:val="22"/>
        </w:rPr>
      </w:pPr>
    </w:p>
    <w:p w14:paraId="45E36A84" w14:textId="66DC15D4" w:rsidR="00291DD0" w:rsidRPr="007F585E" w:rsidRDefault="00C22F2E" w:rsidP="00482006">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w:t>
      </w:r>
      <w:r w:rsidRPr="007F585E">
        <w:rPr>
          <w:rStyle w:val="normaltextrun"/>
          <w:rFonts w:ascii="Tahoma" w:hAnsi="Tahoma" w:cs="Tahoma"/>
          <w:sz w:val="22"/>
          <w:szCs w:val="22"/>
          <w:lang w:val="en-US"/>
        </w:rPr>
        <w:t xml:space="preserve"> </w:t>
      </w:r>
      <w:r w:rsidR="00CC376B" w:rsidRPr="007F585E">
        <w:rPr>
          <w:rStyle w:val="normaltextrun"/>
          <w:rFonts w:ascii="Tahoma" w:hAnsi="Tahoma" w:cs="Tahoma"/>
          <w:sz w:val="22"/>
          <w:szCs w:val="22"/>
          <w:lang w:val="en-US"/>
        </w:rPr>
        <w:t>a</w:t>
      </w:r>
      <w:r w:rsidR="00291DD0" w:rsidRPr="007F585E">
        <w:rPr>
          <w:rStyle w:val="normaltextrun"/>
          <w:rFonts w:ascii="Tahoma" w:hAnsi="Tahoma" w:cs="Tahoma"/>
          <w:sz w:val="22"/>
          <w:szCs w:val="22"/>
          <w:lang w:val="en-US"/>
        </w:rPr>
        <w:t xml:space="preserve"> survey of faculty and librarians, along with ‘watercooler’ </w:t>
      </w:r>
      <w:r w:rsidR="00CC376B" w:rsidRPr="007F585E">
        <w:rPr>
          <w:rStyle w:val="normaltextrun"/>
          <w:rFonts w:ascii="Tahoma" w:hAnsi="Tahoma" w:cs="Tahoma"/>
          <w:sz w:val="22"/>
          <w:szCs w:val="22"/>
          <w:lang w:val="en-US"/>
        </w:rPr>
        <w:t>d</w:t>
      </w:r>
      <w:r w:rsidR="00291DD0" w:rsidRPr="007F585E">
        <w:rPr>
          <w:rStyle w:val="normaltextrun"/>
          <w:rFonts w:ascii="Tahoma" w:hAnsi="Tahoma" w:cs="Tahoma"/>
          <w:sz w:val="22"/>
          <w:szCs w:val="22"/>
          <w:lang w:val="en-US"/>
        </w:rPr>
        <w:t xml:space="preserve">iscussions, </w:t>
      </w:r>
      <w:r w:rsidR="00CC376B" w:rsidRPr="007F585E">
        <w:rPr>
          <w:rStyle w:val="normaltextrun"/>
          <w:rFonts w:ascii="Tahoma" w:hAnsi="Tahoma" w:cs="Tahoma"/>
          <w:sz w:val="22"/>
          <w:szCs w:val="22"/>
          <w:lang w:val="en-US"/>
        </w:rPr>
        <w:t>i</w:t>
      </w:r>
      <w:r w:rsidR="00291DD0" w:rsidRPr="007F585E">
        <w:rPr>
          <w:rStyle w:val="normaltextrun"/>
          <w:rFonts w:ascii="Tahoma" w:hAnsi="Tahoma" w:cs="Tahoma"/>
          <w:sz w:val="22"/>
          <w:szCs w:val="22"/>
          <w:lang w:val="en-US"/>
        </w:rPr>
        <w:t xml:space="preserve">dentified the current CBU website as inadequate and in need of special attention, with poor attention to the needs of existing students and faculty. </w:t>
      </w:r>
    </w:p>
    <w:p w14:paraId="6A5C1B3D" w14:textId="1F1FEBB3" w:rsidR="002B2CF2" w:rsidRPr="007F585E" w:rsidRDefault="002B2CF2" w:rsidP="00482006">
      <w:pPr>
        <w:pStyle w:val="xmsonormal"/>
        <w:jc w:val="both"/>
        <w:rPr>
          <w:rFonts w:ascii="Tahoma" w:eastAsia="Times New Roman" w:hAnsi="Tahoma" w:cs="Tahoma"/>
          <w:b/>
          <w:bCs/>
          <w:i/>
          <w:iCs/>
          <w:color w:val="000000"/>
        </w:rPr>
      </w:pPr>
    </w:p>
    <w:p w14:paraId="1888C168" w14:textId="2447A507" w:rsidR="00291DD0" w:rsidRPr="007F585E" w:rsidRDefault="008D7C8B" w:rsidP="00CC376B">
      <w:pPr>
        <w:pStyle w:val="paragraph"/>
        <w:spacing w:before="0" w:beforeAutospacing="0" w:after="0" w:afterAutospacing="0"/>
        <w:jc w:val="both"/>
        <w:textAlignment w:val="baseline"/>
        <w:rPr>
          <w:rStyle w:val="eop"/>
          <w:rFonts w:ascii="Tahoma" w:hAnsi="Tahoma" w:cs="Tahoma"/>
          <w:sz w:val="22"/>
          <w:szCs w:val="22"/>
        </w:rPr>
      </w:pPr>
      <w:r w:rsidRPr="007F585E">
        <w:rPr>
          <w:rFonts w:ascii="Tahoma" w:hAnsi="Tahoma" w:cs="Tahoma"/>
          <w:b/>
          <w:bCs/>
          <w:color w:val="000000"/>
          <w:sz w:val="22"/>
          <w:szCs w:val="22"/>
        </w:rPr>
        <w:t>Motion 7</w:t>
      </w:r>
      <w:r w:rsidR="002B2CF2" w:rsidRPr="007F585E">
        <w:rPr>
          <w:rFonts w:ascii="Tahoma" w:hAnsi="Tahoma" w:cs="Tahoma"/>
          <w:b/>
          <w:bCs/>
          <w:color w:val="000000"/>
          <w:sz w:val="22"/>
          <w:szCs w:val="22"/>
        </w:rPr>
        <w:t xml:space="preserve">:  </w:t>
      </w:r>
      <w:r w:rsidR="002B2CF2" w:rsidRPr="007F585E">
        <w:rPr>
          <w:rFonts w:ascii="Tahoma" w:hAnsi="Tahoma" w:cs="Tahoma"/>
          <w:b/>
          <w:bCs/>
          <w:iCs/>
          <w:color w:val="000000"/>
          <w:sz w:val="22"/>
          <w:szCs w:val="22"/>
        </w:rPr>
        <w:t>It was moved</w:t>
      </w:r>
      <w:r w:rsidR="002B2CF2" w:rsidRPr="007F585E">
        <w:rPr>
          <w:rFonts w:ascii="Tahoma" w:hAnsi="Tahoma" w:cs="Tahoma"/>
          <w:bCs/>
          <w:iCs/>
          <w:color w:val="000000"/>
          <w:sz w:val="22"/>
          <w:szCs w:val="22"/>
        </w:rPr>
        <w:t xml:space="preserve"> by </w:t>
      </w:r>
      <w:r w:rsidR="00CC376B" w:rsidRPr="007F585E">
        <w:rPr>
          <w:rFonts w:ascii="Tahoma" w:hAnsi="Tahoma" w:cs="Tahoma"/>
          <w:bCs/>
          <w:iCs/>
          <w:color w:val="000000"/>
          <w:sz w:val="22"/>
          <w:szCs w:val="22"/>
        </w:rPr>
        <w:t>K. Rowe that</w:t>
      </w:r>
      <w:r w:rsidR="002B2CF2" w:rsidRPr="007F585E">
        <w:rPr>
          <w:rFonts w:ascii="Tahoma" w:hAnsi="Tahoma" w:cs="Tahoma"/>
          <w:bCs/>
          <w:iCs/>
          <w:color w:val="000000"/>
          <w:sz w:val="22"/>
          <w:szCs w:val="22"/>
        </w:rPr>
        <w:t xml:space="preserve"> </w:t>
      </w:r>
      <w:r w:rsidR="00291DD0" w:rsidRPr="007F585E">
        <w:rPr>
          <w:rStyle w:val="normaltextrun"/>
          <w:rFonts w:ascii="Tahoma" w:hAnsi="Tahoma" w:cs="Tahoma"/>
          <w:bCs/>
          <w:iCs/>
          <w:sz w:val="22"/>
          <w:szCs w:val="22"/>
          <w:lang w:val="en-US"/>
        </w:rPr>
        <w:t>Cape Breton University commits to allocating the necessary financial and human resources to the reviewing and revising of its public website, with staff designation for continuous consultation with faculty, staff, current, and potential students, to ensure that the website is user-friendly, and it addresses the needs of its target population as well as meeting accessibility needs.</w:t>
      </w:r>
      <w:r w:rsidR="00291DD0" w:rsidRPr="007F585E">
        <w:rPr>
          <w:rStyle w:val="eop"/>
          <w:rFonts w:ascii="Tahoma" w:hAnsi="Tahoma" w:cs="Tahoma"/>
          <w:sz w:val="22"/>
          <w:szCs w:val="22"/>
        </w:rPr>
        <w:t> </w:t>
      </w:r>
    </w:p>
    <w:p w14:paraId="517075FE" w14:textId="35D4101D" w:rsidR="00291DD0" w:rsidRPr="007F585E" w:rsidRDefault="00291DD0" w:rsidP="00CC376B">
      <w:pPr>
        <w:pStyle w:val="paragraph"/>
        <w:spacing w:before="0" w:beforeAutospacing="0" w:after="0" w:afterAutospacing="0"/>
        <w:jc w:val="both"/>
        <w:textAlignment w:val="baseline"/>
        <w:rPr>
          <w:rFonts w:ascii="Tahoma" w:hAnsi="Tahoma" w:cs="Tahoma"/>
          <w:sz w:val="22"/>
          <w:szCs w:val="22"/>
        </w:rPr>
      </w:pPr>
    </w:p>
    <w:p w14:paraId="0A5EE0B8" w14:textId="6808323F" w:rsidR="00114D2D" w:rsidRPr="007F585E" w:rsidRDefault="000C79BF" w:rsidP="00CC376B">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 xml:space="preserve">The Interim Vice-President </w:t>
      </w:r>
      <w:r w:rsidR="00482006" w:rsidRPr="007F585E">
        <w:rPr>
          <w:rFonts w:ascii="Tahoma" w:hAnsi="Tahoma" w:cs="Tahoma"/>
          <w:sz w:val="22"/>
          <w:szCs w:val="22"/>
        </w:rPr>
        <w:t>Academic</w:t>
      </w:r>
      <w:r w:rsidR="00114D2D" w:rsidRPr="007F585E">
        <w:rPr>
          <w:rFonts w:ascii="Tahoma" w:hAnsi="Tahoma" w:cs="Tahoma"/>
          <w:sz w:val="22"/>
          <w:szCs w:val="22"/>
        </w:rPr>
        <w:t>, Dr. Rod Nicholls</w:t>
      </w:r>
      <w:r w:rsidR="00482006" w:rsidRPr="007F585E">
        <w:rPr>
          <w:rFonts w:ascii="Tahoma" w:hAnsi="Tahoma" w:cs="Tahoma"/>
          <w:sz w:val="22"/>
          <w:szCs w:val="22"/>
        </w:rPr>
        <w:t>,</w:t>
      </w:r>
      <w:r w:rsidR="00114D2D" w:rsidRPr="007F585E">
        <w:rPr>
          <w:rFonts w:ascii="Tahoma" w:hAnsi="Tahoma" w:cs="Tahoma"/>
          <w:sz w:val="22"/>
          <w:szCs w:val="22"/>
        </w:rPr>
        <w:t xml:space="preserve"> provided </w:t>
      </w:r>
      <w:r w:rsidRPr="007F585E">
        <w:rPr>
          <w:rFonts w:ascii="Tahoma" w:hAnsi="Tahoma" w:cs="Tahoma"/>
          <w:sz w:val="22"/>
          <w:szCs w:val="22"/>
        </w:rPr>
        <w:t>an update on the work currently being done on the website</w:t>
      </w:r>
      <w:r w:rsidR="00DC1AD9" w:rsidRPr="007F585E">
        <w:rPr>
          <w:rFonts w:ascii="Tahoma" w:hAnsi="Tahoma" w:cs="Tahoma"/>
          <w:sz w:val="22"/>
          <w:szCs w:val="22"/>
        </w:rPr>
        <w:t>:</w:t>
      </w:r>
      <w:r w:rsidRPr="007F585E">
        <w:rPr>
          <w:rFonts w:ascii="Tahoma" w:hAnsi="Tahoma" w:cs="Tahoma"/>
          <w:sz w:val="22"/>
          <w:szCs w:val="22"/>
        </w:rPr>
        <w:t xml:space="preserve">  </w:t>
      </w:r>
      <w:r w:rsidR="003149B8" w:rsidRPr="007F585E">
        <w:rPr>
          <w:rFonts w:ascii="Tahoma" w:hAnsi="Tahoma" w:cs="Tahoma"/>
          <w:sz w:val="22"/>
          <w:szCs w:val="22"/>
        </w:rPr>
        <w:t xml:space="preserve"> </w:t>
      </w:r>
    </w:p>
    <w:p w14:paraId="56CC3467" w14:textId="59BA6FA4" w:rsidR="00114D2D" w:rsidRPr="007F585E" w:rsidRDefault="00114D2D" w:rsidP="009000DD">
      <w:pPr>
        <w:pStyle w:val="paragraph"/>
        <w:numPr>
          <w:ilvl w:val="0"/>
          <w:numId w:val="20"/>
        </w:numPr>
        <w:spacing w:before="0" w:beforeAutospacing="0" w:after="0" w:afterAutospacing="0"/>
        <w:ind w:left="567" w:hanging="283"/>
        <w:jc w:val="both"/>
        <w:textAlignment w:val="baseline"/>
        <w:rPr>
          <w:rFonts w:ascii="Tahoma" w:hAnsi="Tahoma" w:cs="Tahoma"/>
          <w:sz w:val="22"/>
          <w:szCs w:val="22"/>
        </w:rPr>
      </w:pPr>
      <w:r w:rsidRPr="007F585E">
        <w:rPr>
          <w:rFonts w:ascii="Tahoma" w:hAnsi="Tahoma" w:cs="Tahoma"/>
          <w:sz w:val="22"/>
          <w:szCs w:val="22"/>
        </w:rPr>
        <w:t xml:space="preserve">Marketing and recruitment catering to the 18–24-year-old demographic </w:t>
      </w:r>
    </w:p>
    <w:p w14:paraId="08F0983B" w14:textId="5700C510" w:rsidR="00114D2D" w:rsidRPr="007F585E" w:rsidRDefault="00114D2D" w:rsidP="009000DD">
      <w:pPr>
        <w:pStyle w:val="paragraph"/>
        <w:numPr>
          <w:ilvl w:val="0"/>
          <w:numId w:val="20"/>
        </w:numPr>
        <w:spacing w:before="0" w:beforeAutospacing="0" w:after="0" w:afterAutospacing="0"/>
        <w:ind w:left="567" w:hanging="283"/>
        <w:jc w:val="both"/>
        <w:textAlignment w:val="baseline"/>
        <w:rPr>
          <w:rFonts w:ascii="Tahoma" w:hAnsi="Tahoma" w:cs="Tahoma"/>
          <w:sz w:val="22"/>
          <w:szCs w:val="22"/>
        </w:rPr>
      </w:pPr>
      <w:r w:rsidRPr="007F585E">
        <w:rPr>
          <w:rFonts w:ascii="Tahoma" w:hAnsi="Tahoma" w:cs="Tahoma"/>
          <w:sz w:val="22"/>
          <w:szCs w:val="22"/>
        </w:rPr>
        <w:t xml:space="preserve">Elusion Experience App launched in the New </w:t>
      </w:r>
      <w:r w:rsidR="00482006" w:rsidRPr="007F585E">
        <w:rPr>
          <w:rFonts w:ascii="Tahoma" w:hAnsi="Tahoma" w:cs="Tahoma"/>
          <w:sz w:val="22"/>
          <w:szCs w:val="22"/>
        </w:rPr>
        <w:t>Year</w:t>
      </w:r>
      <w:r w:rsidRPr="007F585E">
        <w:rPr>
          <w:rFonts w:ascii="Tahoma" w:hAnsi="Tahoma" w:cs="Tahoma"/>
          <w:sz w:val="22"/>
          <w:szCs w:val="22"/>
        </w:rPr>
        <w:t xml:space="preserve"> with current student feedback from </w:t>
      </w:r>
      <w:r w:rsidR="00482006" w:rsidRPr="007F585E">
        <w:rPr>
          <w:rFonts w:ascii="Tahoma" w:hAnsi="Tahoma" w:cs="Tahoma"/>
          <w:sz w:val="22"/>
          <w:szCs w:val="22"/>
        </w:rPr>
        <w:t>surveys</w:t>
      </w:r>
      <w:r w:rsidRPr="007F585E">
        <w:rPr>
          <w:rFonts w:ascii="Tahoma" w:hAnsi="Tahoma" w:cs="Tahoma"/>
          <w:sz w:val="22"/>
          <w:szCs w:val="22"/>
        </w:rPr>
        <w:t xml:space="preserve"> used</w:t>
      </w:r>
      <w:r w:rsidR="00CA7B28" w:rsidRPr="007F585E">
        <w:rPr>
          <w:rFonts w:ascii="Tahoma" w:hAnsi="Tahoma" w:cs="Tahoma"/>
          <w:sz w:val="22"/>
          <w:szCs w:val="22"/>
        </w:rPr>
        <w:t xml:space="preserve"> in the process</w:t>
      </w:r>
    </w:p>
    <w:p w14:paraId="34EEC923" w14:textId="5394E3AF" w:rsidR="00114D2D" w:rsidRPr="007F585E" w:rsidRDefault="00114D2D" w:rsidP="009000DD">
      <w:pPr>
        <w:pStyle w:val="paragraph"/>
        <w:numPr>
          <w:ilvl w:val="0"/>
          <w:numId w:val="20"/>
        </w:numPr>
        <w:spacing w:before="0" w:beforeAutospacing="0" w:after="0" w:afterAutospacing="0"/>
        <w:ind w:left="567" w:hanging="283"/>
        <w:jc w:val="both"/>
        <w:textAlignment w:val="baseline"/>
        <w:rPr>
          <w:rFonts w:ascii="Tahoma" w:hAnsi="Tahoma" w:cs="Tahoma"/>
          <w:sz w:val="22"/>
          <w:szCs w:val="22"/>
        </w:rPr>
      </w:pPr>
      <w:r w:rsidRPr="007F585E">
        <w:rPr>
          <w:rFonts w:ascii="Tahoma" w:hAnsi="Tahoma" w:cs="Tahoma"/>
          <w:sz w:val="22"/>
          <w:szCs w:val="22"/>
        </w:rPr>
        <w:t>Academic Calendar being revamped</w:t>
      </w:r>
    </w:p>
    <w:p w14:paraId="6BBE3F9D" w14:textId="4F3F2325" w:rsidR="00CA7B28" w:rsidRPr="007F585E" w:rsidRDefault="00CA7B28" w:rsidP="009000DD">
      <w:pPr>
        <w:pStyle w:val="paragraph"/>
        <w:numPr>
          <w:ilvl w:val="0"/>
          <w:numId w:val="20"/>
        </w:numPr>
        <w:spacing w:before="0" w:beforeAutospacing="0" w:after="0" w:afterAutospacing="0"/>
        <w:ind w:left="567" w:hanging="283"/>
        <w:jc w:val="both"/>
        <w:textAlignment w:val="baseline"/>
        <w:rPr>
          <w:rFonts w:ascii="Tahoma" w:hAnsi="Tahoma" w:cs="Tahoma"/>
          <w:sz w:val="22"/>
          <w:szCs w:val="22"/>
        </w:rPr>
      </w:pPr>
      <w:r w:rsidRPr="007F585E">
        <w:rPr>
          <w:rFonts w:ascii="Tahoma" w:hAnsi="Tahoma" w:cs="Tahoma"/>
          <w:sz w:val="22"/>
          <w:szCs w:val="22"/>
        </w:rPr>
        <w:t>Intranet getting an overhaul</w:t>
      </w:r>
    </w:p>
    <w:p w14:paraId="4434171C" w14:textId="2FDC68DC" w:rsidR="00071383" w:rsidRPr="007F585E" w:rsidRDefault="00071383" w:rsidP="009000DD">
      <w:pPr>
        <w:pStyle w:val="paragraph"/>
        <w:numPr>
          <w:ilvl w:val="0"/>
          <w:numId w:val="20"/>
        </w:numPr>
        <w:spacing w:before="0" w:beforeAutospacing="0" w:after="0" w:afterAutospacing="0"/>
        <w:ind w:left="567" w:hanging="283"/>
        <w:jc w:val="both"/>
        <w:textAlignment w:val="baseline"/>
        <w:rPr>
          <w:rFonts w:ascii="Tahoma" w:hAnsi="Tahoma" w:cs="Tahoma"/>
          <w:sz w:val="22"/>
          <w:szCs w:val="22"/>
        </w:rPr>
      </w:pPr>
      <w:r w:rsidRPr="007F585E">
        <w:rPr>
          <w:rFonts w:ascii="Tahoma" w:hAnsi="Tahoma" w:cs="Tahoma"/>
          <w:sz w:val="22"/>
          <w:szCs w:val="22"/>
        </w:rPr>
        <w:t xml:space="preserve">Senate Sem and Provost groups working on advising </w:t>
      </w:r>
    </w:p>
    <w:p w14:paraId="07892E2E" w14:textId="77777777" w:rsidR="00114D2D" w:rsidRPr="007F585E" w:rsidRDefault="00114D2D" w:rsidP="00CC376B">
      <w:pPr>
        <w:pStyle w:val="paragraph"/>
        <w:spacing w:before="0" w:beforeAutospacing="0" w:after="0" w:afterAutospacing="0"/>
        <w:jc w:val="both"/>
        <w:textAlignment w:val="baseline"/>
        <w:rPr>
          <w:rFonts w:ascii="Tahoma" w:hAnsi="Tahoma" w:cs="Tahoma"/>
          <w:sz w:val="22"/>
          <w:szCs w:val="22"/>
        </w:rPr>
      </w:pPr>
    </w:p>
    <w:p w14:paraId="6B968080" w14:textId="1F1E90C4" w:rsidR="00FD4CFA" w:rsidRPr="007F585E" w:rsidRDefault="00482006" w:rsidP="00CC376B">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 xml:space="preserve">The </w:t>
      </w:r>
      <w:r w:rsidR="00C079D8" w:rsidRPr="007F585E">
        <w:rPr>
          <w:rFonts w:ascii="Tahoma" w:hAnsi="Tahoma" w:cs="Tahoma"/>
          <w:sz w:val="22"/>
          <w:szCs w:val="22"/>
        </w:rPr>
        <w:t xml:space="preserve">Registrar advised that the Academic </w:t>
      </w:r>
      <w:r w:rsidR="000C77A1" w:rsidRPr="007F585E">
        <w:rPr>
          <w:rFonts w:ascii="Tahoma" w:hAnsi="Tahoma" w:cs="Tahoma"/>
          <w:sz w:val="22"/>
          <w:szCs w:val="22"/>
        </w:rPr>
        <w:t>Calendar</w:t>
      </w:r>
      <w:r w:rsidRPr="007F585E">
        <w:rPr>
          <w:rFonts w:ascii="Tahoma" w:hAnsi="Tahoma" w:cs="Tahoma"/>
          <w:sz w:val="22"/>
          <w:szCs w:val="22"/>
        </w:rPr>
        <w:t xml:space="preserve"> </w:t>
      </w:r>
      <w:r w:rsidR="00C079D8" w:rsidRPr="007F585E">
        <w:rPr>
          <w:rFonts w:ascii="Tahoma" w:hAnsi="Tahoma" w:cs="Tahoma"/>
          <w:sz w:val="22"/>
          <w:szCs w:val="22"/>
        </w:rPr>
        <w:t xml:space="preserve">will be moved to </w:t>
      </w:r>
      <w:r w:rsidR="00340A37" w:rsidRPr="007F585E">
        <w:rPr>
          <w:rFonts w:ascii="Tahoma" w:hAnsi="Tahoma" w:cs="Tahoma"/>
          <w:sz w:val="22"/>
          <w:szCs w:val="22"/>
        </w:rPr>
        <w:t>Press</w:t>
      </w:r>
      <w:r w:rsidR="000C77A1" w:rsidRPr="007F585E">
        <w:rPr>
          <w:rFonts w:ascii="Tahoma" w:hAnsi="Tahoma" w:cs="Tahoma"/>
          <w:sz w:val="22"/>
          <w:szCs w:val="22"/>
        </w:rPr>
        <w:t>book</w:t>
      </w:r>
      <w:r w:rsidR="00340A37" w:rsidRPr="007F585E">
        <w:rPr>
          <w:rFonts w:ascii="Tahoma" w:hAnsi="Tahoma" w:cs="Tahoma"/>
          <w:sz w:val="22"/>
          <w:szCs w:val="22"/>
        </w:rPr>
        <w:t xml:space="preserve">.  She also </w:t>
      </w:r>
      <w:r w:rsidR="00DC1AD9" w:rsidRPr="007F585E">
        <w:rPr>
          <w:rFonts w:ascii="Tahoma" w:hAnsi="Tahoma" w:cs="Tahoma"/>
          <w:sz w:val="22"/>
          <w:szCs w:val="22"/>
        </w:rPr>
        <w:t>noted</w:t>
      </w:r>
      <w:r w:rsidR="00340A37" w:rsidRPr="007F585E">
        <w:rPr>
          <w:rFonts w:ascii="Tahoma" w:hAnsi="Tahoma" w:cs="Tahoma"/>
          <w:sz w:val="22"/>
          <w:szCs w:val="22"/>
        </w:rPr>
        <w:t xml:space="preserve"> the importance of </w:t>
      </w:r>
      <w:r w:rsidR="00DC1AD9" w:rsidRPr="007F585E">
        <w:rPr>
          <w:rFonts w:ascii="Tahoma" w:hAnsi="Tahoma" w:cs="Tahoma"/>
          <w:sz w:val="22"/>
          <w:szCs w:val="22"/>
        </w:rPr>
        <w:t xml:space="preserve">documenting the history </w:t>
      </w:r>
      <w:r w:rsidR="00F057F9" w:rsidRPr="007F585E">
        <w:rPr>
          <w:rFonts w:ascii="Tahoma" w:hAnsi="Tahoma" w:cs="Tahoma"/>
          <w:sz w:val="22"/>
          <w:szCs w:val="22"/>
        </w:rPr>
        <w:t xml:space="preserve">of the University </w:t>
      </w:r>
      <w:r w:rsidR="00E27440">
        <w:rPr>
          <w:rFonts w:ascii="Tahoma" w:hAnsi="Tahoma" w:cs="Tahoma"/>
          <w:sz w:val="22"/>
          <w:szCs w:val="22"/>
        </w:rPr>
        <w:t xml:space="preserve">which will </w:t>
      </w:r>
      <w:r w:rsidR="00C079D8" w:rsidRPr="007F585E">
        <w:rPr>
          <w:rFonts w:ascii="Tahoma" w:hAnsi="Tahoma" w:cs="Tahoma"/>
          <w:sz w:val="22"/>
          <w:szCs w:val="22"/>
        </w:rPr>
        <w:t xml:space="preserve">hopefully </w:t>
      </w:r>
      <w:r w:rsidR="00EA6CE1" w:rsidRPr="007F585E">
        <w:rPr>
          <w:rFonts w:ascii="Tahoma" w:hAnsi="Tahoma" w:cs="Tahoma"/>
          <w:sz w:val="22"/>
          <w:szCs w:val="22"/>
        </w:rPr>
        <w:t xml:space="preserve">be </w:t>
      </w:r>
      <w:r w:rsidR="006D0347">
        <w:rPr>
          <w:rFonts w:ascii="Tahoma" w:hAnsi="Tahoma" w:cs="Tahoma"/>
          <w:sz w:val="22"/>
          <w:szCs w:val="22"/>
        </w:rPr>
        <w:t xml:space="preserve">included </w:t>
      </w:r>
      <w:r w:rsidR="00C079D8" w:rsidRPr="007F585E">
        <w:rPr>
          <w:rFonts w:ascii="Tahoma" w:hAnsi="Tahoma" w:cs="Tahoma"/>
          <w:sz w:val="22"/>
          <w:szCs w:val="22"/>
        </w:rPr>
        <w:t xml:space="preserve">when </w:t>
      </w:r>
      <w:r w:rsidR="00105830" w:rsidRPr="007F585E">
        <w:rPr>
          <w:rFonts w:ascii="Tahoma" w:hAnsi="Tahoma" w:cs="Tahoma"/>
          <w:sz w:val="22"/>
          <w:szCs w:val="22"/>
        </w:rPr>
        <w:t xml:space="preserve">the </w:t>
      </w:r>
      <w:r w:rsidR="00C079D8" w:rsidRPr="007F585E">
        <w:rPr>
          <w:rFonts w:ascii="Tahoma" w:hAnsi="Tahoma" w:cs="Tahoma"/>
          <w:sz w:val="22"/>
          <w:szCs w:val="22"/>
        </w:rPr>
        <w:t xml:space="preserve">new version goes live. </w:t>
      </w:r>
    </w:p>
    <w:p w14:paraId="6C99E3BE" w14:textId="66C2E6C8" w:rsidR="00FD4CFA" w:rsidRPr="007F585E" w:rsidRDefault="00FD4CFA" w:rsidP="00291DD0">
      <w:pPr>
        <w:pStyle w:val="paragraph"/>
        <w:spacing w:before="0" w:beforeAutospacing="0" w:after="0" w:afterAutospacing="0"/>
        <w:textAlignment w:val="baseline"/>
        <w:rPr>
          <w:rFonts w:ascii="Tahoma" w:hAnsi="Tahoma" w:cs="Tahoma"/>
          <w:i/>
          <w:sz w:val="22"/>
          <w:szCs w:val="22"/>
        </w:rPr>
      </w:pPr>
    </w:p>
    <w:p w14:paraId="3EB4054B" w14:textId="51DEA813" w:rsidR="002B2CF2" w:rsidRPr="007F585E" w:rsidRDefault="00402B94" w:rsidP="002B2CF2">
      <w:pPr>
        <w:pStyle w:val="Default"/>
        <w:rPr>
          <w:rFonts w:ascii="Tahoma" w:hAnsi="Tahoma" w:cs="Tahoma"/>
          <w:b/>
          <w:sz w:val="22"/>
          <w:szCs w:val="22"/>
        </w:rPr>
      </w:pPr>
      <w:r w:rsidRPr="007F585E">
        <w:rPr>
          <w:rFonts w:ascii="Tahoma" w:hAnsi="Tahoma" w:cs="Tahoma"/>
          <w:b/>
          <w:sz w:val="22"/>
          <w:szCs w:val="22"/>
        </w:rPr>
        <w:t xml:space="preserve">Motion </w:t>
      </w:r>
      <w:r w:rsidR="00482006" w:rsidRPr="007F585E">
        <w:rPr>
          <w:rFonts w:ascii="Tahoma" w:hAnsi="Tahoma" w:cs="Tahoma"/>
          <w:b/>
          <w:sz w:val="22"/>
          <w:szCs w:val="22"/>
        </w:rPr>
        <w:t>C</w:t>
      </w:r>
      <w:r w:rsidRPr="007F585E">
        <w:rPr>
          <w:rFonts w:ascii="Tahoma" w:hAnsi="Tahoma" w:cs="Tahoma"/>
          <w:b/>
          <w:sz w:val="22"/>
          <w:szCs w:val="22"/>
        </w:rPr>
        <w:t>arried.</w:t>
      </w:r>
    </w:p>
    <w:p w14:paraId="03D3E27C" w14:textId="77777777" w:rsidR="00402B94" w:rsidRPr="007F585E" w:rsidRDefault="00402B94" w:rsidP="002B2CF2">
      <w:pPr>
        <w:pStyle w:val="Default"/>
        <w:rPr>
          <w:rFonts w:ascii="Tahoma" w:hAnsi="Tahoma" w:cs="Tahoma"/>
          <w:i/>
          <w:sz w:val="22"/>
          <w:szCs w:val="22"/>
        </w:rPr>
      </w:pPr>
    </w:p>
    <w:p w14:paraId="17DD8257" w14:textId="585E9E9A" w:rsidR="00291DD0" w:rsidRPr="007F585E" w:rsidRDefault="00291DD0" w:rsidP="00B95283">
      <w:pPr>
        <w:pStyle w:val="paragraph"/>
        <w:tabs>
          <w:tab w:val="left" w:pos="567"/>
        </w:tabs>
        <w:spacing w:before="0" w:beforeAutospacing="0" w:after="0" w:afterAutospacing="0"/>
        <w:ind w:left="567" w:hanging="567"/>
        <w:textAlignment w:val="baseline"/>
        <w:rPr>
          <w:rFonts w:ascii="Tahoma" w:hAnsi="Tahoma" w:cs="Tahoma"/>
          <w:sz w:val="22"/>
          <w:szCs w:val="22"/>
        </w:rPr>
      </w:pPr>
      <w:r w:rsidRPr="007F585E">
        <w:rPr>
          <w:rStyle w:val="normaltextrun"/>
          <w:rFonts w:ascii="Tahoma" w:hAnsi="Tahoma" w:cs="Tahoma"/>
          <w:b/>
          <w:bCs/>
          <w:color w:val="000000"/>
          <w:sz w:val="22"/>
          <w:szCs w:val="22"/>
          <w:lang w:val="en-US"/>
        </w:rPr>
        <w:t xml:space="preserve">7. </w:t>
      </w:r>
      <w:r w:rsidR="00B95283" w:rsidRPr="007F585E">
        <w:rPr>
          <w:rStyle w:val="normaltextrun"/>
          <w:rFonts w:ascii="Tahoma" w:hAnsi="Tahoma" w:cs="Tahoma"/>
          <w:b/>
          <w:bCs/>
          <w:color w:val="000000"/>
          <w:sz w:val="22"/>
          <w:szCs w:val="22"/>
          <w:lang w:val="en-US"/>
        </w:rPr>
        <w:tab/>
      </w:r>
      <w:r w:rsidRPr="007F585E">
        <w:rPr>
          <w:rStyle w:val="normaltextrun"/>
          <w:rFonts w:ascii="Tahoma" w:hAnsi="Tahoma" w:cs="Tahoma"/>
          <w:b/>
          <w:bCs/>
          <w:color w:val="000000"/>
          <w:sz w:val="22"/>
          <w:szCs w:val="22"/>
          <w:lang w:val="en-US"/>
        </w:rPr>
        <w:t>Accessibility / Universal Design Audit</w:t>
      </w:r>
      <w:r w:rsidRPr="007F585E">
        <w:rPr>
          <w:rStyle w:val="eop"/>
          <w:rFonts w:ascii="Tahoma" w:hAnsi="Tahoma" w:cs="Tahoma"/>
          <w:color w:val="000000"/>
          <w:sz w:val="22"/>
          <w:szCs w:val="22"/>
        </w:rPr>
        <w:t> </w:t>
      </w:r>
    </w:p>
    <w:p w14:paraId="27DE0385" w14:textId="631D419F" w:rsidR="00291DD0" w:rsidRPr="007F585E" w:rsidRDefault="00291DD0" w:rsidP="00291DD0">
      <w:pPr>
        <w:pStyle w:val="paragraph"/>
        <w:spacing w:before="0" w:beforeAutospacing="0" w:after="0" w:afterAutospacing="0"/>
        <w:textAlignment w:val="baseline"/>
        <w:rPr>
          <w:rFonts w:ascii="Tahoma" w:hAnsi="Tahoma" w:cs="Tahoma"/>
          <w:i/>
          <w:sz w:val="22"/>
          <w:szCs w:val="22"/>
        </w:rPr>
      </w:pPr>
    </w:p>
    <w:p w14:paraId="45D9B736" w14:textId="480CB93E" w:rsidR="00291DD0" w:rsidRPr="007F585E" w:rsidRDefault="00C22F2E" w:rsidP="001A6E0A">
      <w:pPr>
        <w:pStyle w:val="paragraph"/>
        <w:spacing w:before="0" w:beforeAutospacing="0" w:after="0" w:afterAutospacing="0"/>
        <w:jc w:val="both"/>
        <w:textAlignment w:val="baseline"/>
        <w:rPr>
          <w:rStyle w:val="eop"/>
          <w:rFonts w:ascii="Tahoma" w:hAnsi="Tahoma" w:cs="Tahoma"/>
          <w:i/>
          <w:color w:val="000000"/>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w:t>
      </w:r>
      <w:r w:rsidR="001A6E0A" w:rsidRPr="007F585E">
        <w:rPr>
          <w:rStyle w:val="normaltextrun"/>
          <w:rFonts w:ascii="Tahoma" w:hAnsi="Tahoma" w:cs="Tahoma"/>
          <w:sz w:val="22"/>
          <w:szCs w:val="22"/>
        </w:rPr>
        <w:t xml:space="preserve">that this recommendation is about improving the accessibility on Campus </w:t>
      </w:r>
      <w:r w:rsidR="00BE30C5" w:rsidRPr="007F585E">
        <w:rPr>
          <w:rStyle w:val="normaltextrun"/>
          <w:rFonts w:ascii="Tahoma" w:hAnsi="Tahoma" w:cs="Tahoma"/>
          <w:sz w:val="22"/>
          <w:szCs w:val="22"/>
        </w:rPr>
        <w:t>for students,</w:t>
      </w:r>
      <w:r w:rsidR="001A6E0A" w:rsidRPr="007F585E">
        <w:rPr>
          <w:rStyle w:val="normaltextrun"/>
          <w:rFonts w:ascii="Tahoma" w:hAnsi="Tahoma" w:cs="Tahoma"/>
          <w:sz w:val="22"/>
          <w:szCs w:val="22"/>
        </w:rPr>
        <w:t xml:space="preserve"> faculty</w:t>
      </w:r>
      <w:r w:rsidR="00291F8E" w:rsidRPr="007F585E">
        <w:rPr>
          <w:rStyle w:val="normaltextrun"/>
          <w:rFonts w:ascii="Tahoma" w:hAnsi="Tahoma" w:cs="Tahoma"/>
          <w:sz w:val="22"/>
          <w:szCs w:val="22"/>
        </w:rPr>
        <w:t>,</w:t>
      </w:r>
      <w:r w:rsidR="001A6E0A" w:rsidRPr="007F585E">
        <w:rPr>
          <w:rStyle w:val="normaltextrun"/>
          <w:rFonts w:ascii="Tahoma" w:hAnsi="Tahoma" w:cs="Tahoma"/>
          <w:sz w:val="22"/>
          <w:szCs w:val="22"/>
        </w:rPr>
        <w:t xml:space="preserve"> and staff.  </w:t>
      </w:r>
    </w:p>
    <w:p w14:paraId="1647BC81" w14:textId="77777777" w:rsidR="00472138" w:rsidRPr="007F585E" w:rsidRDefault="00472138" w:rsidP="001A6E0A">
      <w:pPr>
        <w:pStyle w:val="xmsonormal"/>
        <w:jc w:val="both"/>
        <w:rPr>
          <w:rFonts w:ascii="Tahoma" w:eastAsia="Times New Roman" w:hAnsi="Tahoma" w:cs="Tahoma"/>
          <w:b/>
          <w:bCs/>
          <w:i/>
          <w:color w:val="000000"/>
        </w:rPr>
      </w:pPr>
    </w:p>
    <w:p w14:paraId="2AC8BE4B" w14:textId="2B2B523F" w:rsidR="00291DD0" w:rsidRPr="007F585E" w:rsidRDefault="008D7C8B" w:rsidP="001A6E0A">
      <w:pPr>
        <w:pStyle w:val="paragraph"/>
        <w:spacing w:before="0" w:beforeAutospacing="0" w:after="0" w:afterAutospacing="0"/>
        <w:jc w:val="both"/>
        <w:textAlignment w:val="baseline"/>
        <w:rPr>
          <w:rStyle w:val="eop"/>
          <w:rFonts w:ascii="Tahoma" w:hAnsi="Tahoma" w:cs="Tahoma"/>
          <w:color w:val="000000"/>
          <w:sz w:val="22"/>
          <w:szCs w:val="22"/>
        </w:rPr>
      </w:pPr>
      <w:r w:rsidRPr="007F585E">
        <w:rPr>
          <w:rFonts w:ascii="Tahoma" w:hAnsi="Tahoma" w:cs="Tahoma"/>
          <w:b/>
          <w:bCs/>
          <w:color w:val="000000"/>
          <w:sz w:val="22"/>
          <w:szCs w:val="22"/>
        </w:rPr>
        <w:t>Motion 8:</w:t>
      </w:r>
      <w:r w:rsidR="002E5C0B" w:rsidRPr="007F585E">
        <w:rPr>
          <w:rFonts w:ascii="Tahoma" w:hAnsi="Tahoma" w:cs="Tahoma"/>
          <w:b/>
          <w:bCs/>
          <w:color w:val="000000"/>
          <w:sz w:val="22"/>
          <w:szCs w:val="22"/>
        </w:rPr>
        <w:t xml:space="preserve">  </w:t>
      </w:r>
      <w:r w:rsidR="00402B94" w:rsidRPr="007F585E">
        <w:rPr>
          <w:rFonts w:ascii="Tahoma" w:hAnsi="Tahoma" w:cs="Tahoma"/>
          <w:b/>
          <w:bCs/>
          <w:iCs/>
          <w:color w:val="000000"/>
          <w:sz w:val="22"/>
          <w:szCs w:val="22"/>
        </w:rPr>
        <w:t>It was moved</w:t>
      </w:r>
      <w:r w:rsidR="00402B94" w:rsidRPr="007F585E">
        <w:rPr>
          <w:rFonts w:ascii="Tahoma" w:hAnsi="Tahoma" w:cs="Tahoma"/>
          <w:bCs/>
          <w:iCs/>
          <w:color w:val="000000"/>
          <w:sz w:val="22"/>
          <w:szCs w:val="22"/>
        </w:rPr>
        <w:t xml:space="preserve"> </w:t>
      </w:r>
      <w:r w:rsidR="001A6E0A" w:rsidRPr="007F585E">
        <w:rPr>
          <w:rFonts w:ascii="Tahoma" w:hAnsi="Tahoma" w:cs="Tahoma"/>
          <w:bCs/>
          <w:iCs/>
          <w:color w:val="000000"/>
          <w:sz w:val="22"/>
          <w:szCs w:val="22"/>
        </w:rPr>
        <w:t xml:space="preserve">by K. Rowe to </w:t>
      </w:r>
      <w:r w:rsidR="000C77A1" w:rsidRPr="007F585E">
        <w:rPr>
          <w:rStyle w:val="normaltextrun"/>
          <w:rFonts w:ascii="Tahoma" w:hAnsi="Tahoma" w:cs="Tahoma"/>
          <w:bCs/>
          <w:iCs/>
          <w:color w:val="000000"/>
          <w:sz w:val="22"/>
          <w:szCs w:val="22"/>
          <w:lang w:val="en-US"/>
        </w:rPr>
        <w:t>advance</w:t>
      </w:r>
      <w:r w:rsidR="00291DD0" w:rsidRPr="007F585E">
        <w:rPr>
          <w:rStyle w:val="normaltextrun"/>
          <w:rFonts w:ascii="Tahoma" w:hAnsi="Tahoma" w:cs="Tahoma"/>
          <w:bCs/>
          <w:iCs/>
          <w:color w:val="000000"/>
          <w:sz w:val="22"/>
          <w:szCs w:val="22"/>
          <w:lang w:val="en-US"/>
        </w:rPr>
        <w:t xml:space="preserve"> the goals outlined in Cape Breton University’s (CBU) Multi-Year Accessibility Action Plan, we recommend that CBU pursue Rick Hansen Foundation Accessibility Certification for new and existing buildings as well as future acquisitions. We also recommend an external consultant be hired to review processes and procedures at Cape Breton University with the goal of removing barriers and improving accessibility and safety for students, staff, and faculty across campus now and into the future.</w:t>
      </w:r>
      <w:r w:rsidR="00291DD0" w:rsidRPr="007F585E">
        <w:rPr>
          <w:rStyle w:val="eop"/>
          <w:rFonts w:ascii="Tahoma" w:hAnsi="Tahoma" w:cs="Tahoma"/>
          <w:color w:val="000000"/>
          <w:sz w:val="22"/>
          <w:szCs w:val="22"/>
        </w:rPr>
        <w:t> </w:t>
      </w:r>
    </w:p>
    <w:p w14:paraId="410FE3E8" w14:textId="19A7064A" w:rsidR="001A6E0A" w:rsidRPr="007F585E" w:rsidRDefault="001A6E0A" w:rsidP="001A6E0A">
      <w:pPr>
        <w:pStyle w:val="paragraph"/>
        <w:spacing w:before="0" w:beforeAutospacing="0" w:after="0" w:afterAutospacing="0"/>
        <w:jc w:val="both"/>
        <w:textAlignment w:val="baseline"/>
        <w:rPr>
          <w:rStyle w:val="eop"/>
          <w:rFonts w:ascii="Tahoma" w:hAnsi="Tahoma" w:cs="Tahoma"/>
          <w:color w:val="000000"/>
          <w:sz w:val="22"/>
          <w:szCs w:val="22"/>
        </w:rPr>
      </w:pPr>
    </w:p>
    <w:p w14:paraId="5DF2B714" w14:textId="6655D995" w:rsidR="00BE30C5" w:rsidRPr="007F585E" w:rsidRDefault="001A6E0A" w:rsidP="00F84D1A">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The Vice President of Finance</w:t>
      </w:r>
      <w:r w:rsidR="00B5608F" w:rsidRPr="007F585E">
        <w:rPr>
          <w:rFonts w:ascii="Tahoma" w:hAnsi="Tahoma" w:cs="Tahoma"/>
          <w:sz w:val="22"/>
          <w:szCs w:val="22"/>
        </w:rPr>
        <w:t xml:space="preserve"> noted that </w:t>
      </w:r>
      <w:r w:rsidR="00FD4CFA" w:rsidRPr="007F585E">
        <w:rPr>
          <w:rFonts w:ascii="Tahoma" w:hAnsi="Tahoma" w:cs="Tahoma"/>
          <w:sz w:val="22"/>
          <w:szCs w:val="22"/>
        </w:rPr>
        <w:t xml:space="preserve">the </w:t>
      </w:r>
      <w:r w:rsidR="00BE30C5" w:rsidRPr="007F585E">
        <w:rPr>
          <w:rFonts w:ascii="Tahoma" w:hAnsi="Tahoma" w:cs="Tahoma"/>
          <w:sz w:val="22"/>
          <w:szCs w:val="22"/>
        </w:rPr>
        <w:t xml:space="preserve">Accessibility </w:t>
      </w:r>
      <w:r w:rsidR="00B5608F" w:rsidRPr="007F585E">
        <w:rPr>
          <w:rFonts w:ascii="Tahoma" w:hAnsi="Tahoma" w:cs="Tahoma"/>
          <w:sz w:val="22"/>
          <w:szCs w:val="22"/>
        </w:rPr>
        <w:t>A</w:t>
      </w:r>
      <w:r w:rsidR="00FD4CFA" w:rsidRPr="007F585E">
        <w:rPr>
          <w:rFonts w:ascii="Tahoma" w:hAnsi="Tahoma" w:cs="Tahoma"/>
          <w:sz w:val="22"/>
          <w:szCs w:val="22"/>
        </w:rPr>
        <w:t xml:space="preserve">ct is </w:t>
      </w:r>
      <w:r w:rsidR="00BE30C5" w:rsidRPr="007F585E">
        <w:rPr>
          <w:rFonts w:ascii="Tahoma" w:hAnsi="Tahoma" w:cs="Tahoma"/>
          <w:sz w:val="22"/>
          <w:szCs w:val="22"/>
        </w:rPr>
        <w:t xml:space="preserve">creating a lot of </w:t>
      </w:r>
      <w:r w:rsidR="00FD4CFA" w:rsidRPr="007F585E">
        <w:rPr>
          <w:rFonts w:ascii="Tahoma" w:hAnsi="Tahoma" w:cs="Tahoma"/>
          <w:sz w:val="22"/>
          <w:szCs w:val="22"/>
        </w:rPr>
        <w:t>challeng</w:t>
      </w:r>
      <w:r w:rsidR="00BE30C5" w:rsidRPr="007F585E">
        <w:rPr>
          <w:rFonts w:ascii="Tahoma" w:hAnsi="Tahoma" w:cs="Tahoma"/>
          <w:sz w:val="22"/>
          <w:szCs w:val="22"/>
        </w:rPr>
        <w:t>es for the institution</w:t>
      </w:r>
      <w:r w:rsidR="00F84D1A" w:rsidRPr="007F585E">
        <w:rPr>
          <w:rFonts w:ascii="Tahoma" w:hAnsi="Tahoma" w:cs="Tahoma"/>
          <w:sz w:val="22"/>
          <w:szCs w:val="22"/>
        </w:rPr>
        <w:t xml:space="preserve">.  He explained that </w:t>
      </w:r>
      <w:r w:rsidR="00BE30C5" w:rsidRPr="007F585E">
        <w:rPr>
          <w:rFonts w:ascii="Tahoma" w:hAnsi="Tahoma" w:cs="Tahoma"/>
          <w:sz w:val="22"/>
          <w:szCs w:val="22"/>
        </w:rPr>
        <w:t xml:space="preserve">the built environment standards </w:t>
      </w:r>
      <w:r w:rsidR="00F84D1A" w:rsidRPr="007F585E">
        <w:rPr>
          <w:rFonts w:ascii="Tahoma" w:hAnsi="Tahoma" w:cs="Tahoma"/>
          <w:sz w:val="22"/>
          <w:szCs w:val="22"/>
        </w:rPr>
        <w:t xml:space="preserve">and the scope of the problem </w:t>
      </w:r>
      <w:r w:rsidR="00291F8E" w:rsidRPr="007F585E">
        <w:rPr>
          <w:rFonts w:ascii="Tahoma" w:hAnsi="Tahoma" w:cs="Tahoma"/>
          <w:sz w:val="22"/>
          <w:szCs w:val="22"/>
        </w:rPr>
        <w:t>have</w:t>
      </w:r>
      <w:r w:rsidR="00F84D1A" w:rsidRPr="007F585E">
        <w:rPr>
          <w:rFonts w:ascii="Tahoma" w:hAnsi="Tahoma" w:cs="Tahoma"/>
          <w:sz w:val="22"/>
          <w:szCs w:val="22"/>
        </w:rPr>
        <w:t xml:space="preserve"> </w:t>
      </w:r>
      <w:r w:rsidR="00BE30C5" w:rsidRPr="007F585E">
        <w:rPr>
          <w:rFonts w:ascii="Tahoma" w:hAnsi="Tahoma" w:cs="Tahoma"/>
          <w:sz w:val="22"/>
          <w:szCs w:val="22"/>
        </w:rPr>
        <w:t xml:space="preserve">not </w:t>
      </w:r>
      <w:r w:rsidR="00F84D1A" w:rsidRPr="007F585E">
        <w:rPr>
          <w:rFonts w:ascii="Tahoma" w:hAnsi="Tahoma" w:cs="Tahoma"/>
          <w:sz w:val="22"/>
          <w:szCs w:val="22"/>
        </w:rPr>
        <w:t xml:space="preserve">been </w:t>
      </w:r>
      <w:r w:rsidR="00BE30C5" w:rsidRPr="007F585E">
        <w:rPr>
          <w:rFonts w:ascii="Tahoma" w:hAnsi="Tahoma" w:cs="Tahoma"/>
          <w:sz w:val="22"/>
          <w:szCs w:val="22"/>
        </w:rPr>
        <w:t xml:space="preserve">set. </w:t>
      </w:r>
      <w:r w:rsidR="00F84D1A" w:rsidRPr="007F585E">
        <w:rPr>
          <w:rFonts w:ascii="Tahoma" w:hAnsi="Tahoma" w:cs="Tahoma"/>
          <w:sz w:val="22"/>
          <w:szCs w:val="22"/>
        </w:rPr>
        <w:t>It</w:t>
      </w:r>
      <w:r w:rsidR="00BE30C5" w:rsidRPr="007F585E">
        <w:rPr>
          <w:rFonts w:ascii="Tahoma" w:hAnsi="Tahoma" w:cs="Tahoma"/>
          <w:sz w:val="22"/>
          <w:szCs w:val="22"/>
        </w:rPr>
        <w:t xml:space="preserve"> </w:t>
      </w:r>
      <w:r w:rsidR="00F84D1A" w:rsidRPr="007F585E">
        <w:rPr>
          <w:rFonts w:ascii="Tahoma" w:hAnsi="Tahoma" w:cs="Tahoma"/>
          <w:sz w:val="22"/>
          <w:szCs w:val="22"/>
        </w:rPr>
        <w:t xml:space="preserve">is </w:t>
      </w:r>
      <w:r w:rsidR="00BE30C5" w:rsidRPr="007F585E">
        <w:rPr>
          <w:rFonts w:ascii="Tahoma" w:hAnsi="Tahoma" w:cs="Tahoma"/>
          <w:sz w:val="22"/>
          <w:szCs w:val="22"/>
        </w:rPr>
        <w:t>beyond the built environment</w:t>
      </w:r>
      <w:r w:rsidR="00F84D1A" w:rsidRPr="007F585E">
        <w:rPr>
          <w:rFonts w:ascii="Tahoma" w:hAnsi="Tahoma" w:cs="Tahoma"/>
          <w:sz w:val="22"/>
          <w:szCs w:val="22"/>
        </w:rPr>
        <w:t xml:space="preserve"> and</w:t>
      </w:r>
      <w:r w:rsidR="00BE30C5" w:rsidRPr="007F585E">
        <w:rPr>
          <w:rFonts w:ascii="Tahoma" w:hAnsi="Tahoma" w:cs="Tahoma"/>
          <w:sz w:val="22"/>
          <w:szCs w:val="22"/>
        </w:rPr>
        <w:t xml:space="preserve"> boils down to </w:t>
      </w:r>
      <w:r w:rsidR="00F84D1A" w:rsidRPr="007F585E">
        <w:rPr>
          <w:rFonts w:ascii="Tahoma" w:hAnsi="Tahoma" w:cs="Tahoma"/>
          <w:sz w:val="22"/>
          <w:szCs w:val="22"/>
        </w:rPr>
        <w:t xml:space="preserve">a </w:t>
      </w:r>
      <w:r w:rsidR="00BE30C5" w:rsidRPr="007F585E">
        <w:rPr>
          <w:rFonts w:ascii="Tahoma" w:hAnsi="Tahoma" w:cs="Tahoma"/>
          <w:sz w:val="22"/>
          <w:szCs w:val="22"/>
        </w:rPr>
        <w:t>commitment from everyone who attends and works at the University to share the responsibility of accessibility In and out of the classroom.</w:t>
      </w:r>
    </w:p>
    <w:p w14:paraId="068903DF" w14:textId="77777777" w:rsidR="00261074" w:rsidRPr="007F585E" w:rsidRDefault="00261074" w:rsidP="00F84D1A">
      <w:pPr>
        <w:pStyle w:val="paragraph"/>
        <w:spacing w:before="0" w:beforeAutospacing="0" w:after="0" w:afterAutospacing="0"/>
        <w:jc w:val="both"/>
        <w:textAlignment w:val="baseline"/>
        <w:rPr>
          <w:rFonts w:ascii="Tahoma" w:hAnsi="Tahoma" w:cs="Tahoma"/>
          <w:sz w:val="22"/>
          <w:szCs w:val="22"/>
        </w:rPr>
      </w:pPr>
    </w:p>
    <w:p w14:paraId="77FC463C" w14:textId="241F6748" w:rsidR="009825E0" w:rsidRPr="007F585E" w:rsidRDefault="009825E0" w:rsidP="00291DD0">
      <w:pPr>
        <w:pStyle w:val="paragraph"/>
        <w:spacing w:before="0" w:beforeAutospacing="0" w:after="0" w:afterAutospacing="0"/>
        <w:textAlignment w:val="baseline"/>
        <w:rPr>
          <w:rFonts w:ascii="Tahoma" w:hAnsi="Tahoma" w:cs="Tahoma"/>
          <w:i/>
          <w:sz w:val="22"/>
          <w:szCs w:val="22"/>
        </w:rPr>
      </w:pPr>
    </w:p>
    <w:p w14:paraId="63C9F5D1" w14:textId="48B5F13F" w:rsidR="009825E0" w:rsidRPr="007F585E" w:rsidRDefault="00DD473C" w:rsidP="00DD473C">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lastRenderedPageBreak/>
        <w:t xml:space="preserve">R. Nicholls noted that although the </w:t>
      </w:r>
      <w:r w:rsidR="009825E0" w:rsidRPr="007F585E">
        <w:rPr>
          <w:rFonts w:ascii="Tahoma" w:hAnsi="Tahoma" w:cs="Tahoma"/>
          <w:sz w:val="22"/>
          <w:szCs w:val="22"/>
        </w:rPr>
        <w:t xml:space="preserve">physical </w:t>
      </w:r>
      <w:r w:rsidRPr="007F585E">
        <w:rPr>
          <w:rFonts w:ascii="Tahoma" w:hAnsi="Tahoma" w:cs="Tahoma"/>
          <w:sz w:val="22"/>
          <w:szCs w:val="22"/>
        </w:rPr>
        <w:t>environment i</w:t>
      </w:r>
      <w:r w:rsidR="009825E0" w:rsidRPr="007F585E">
        <w:rPr>
          <w:rFonts w:ascii="Tahoma" w:hAnsi="Tahoma" w:cs="Tahoma"/>
          <w:sz w:val="22"/>
          <w:szCs w:val="22"/>
        </w:rPr>
        <w:t xml:space="preserve">s </w:t>
      </w:r>
      <w:r w:rsidR="003E33CD" w:rsidRPr="007F585E">
        <w:rPr>
          <w:rFonts w:ascii="Tahoma" w:hAnsi="Tahoma" w:cs="Tahoma"/>
          <w:sz w:val="22"/>
          <w:szCs w:val="22"/>
        </w:rPr>
        <w:t xml:space="preserve">very </w:t>
      </w:r>
      <w:r w:rsidR="009825E0" w:rsidRPr="007F585E">
        <w:rPr>
          <w:rFonts w:ascii="Tahoma" w:hAnsi="Tahoma" w:cs="Tahoma"/>
          <w:sz w:val="22"/>
          <w:szCs w:val="22"/>
        </w:rPr>
        <w:t>important</w:t>
      </w:r>
      <w:r w:rsidRPr="007F585E">
        <w:rPr>
          <w:rFonts w:ascii="Tahoma" w:hAnsi="Tahoma" w:cs="Tahoma"/>
          <w:sz w:val="22"/>
          <w:szCs w:val="22"/>
        </w:rPr>
        <w:t xml:space="preserve">, accessibility in the </w:t>
      </w:r>
      <w:r w:rsidR="009825E0" w:rsidRPr="007F585E">
        <w:rPr>
          <w:rFonts w:ascii="Tahoma" w:hAnsi="Tahoma" w:cs="Tahoma"/>
          <w:sz w:val="22"/>
          <w:szCs w:val="22"/>
        </w:rPr>
        <w:t>teaching and learning</w:t>
      </w:r>
      <w:r w:rsidRPr="007F585E">
        <w:rPr>
          <w:rFonts w:ascii="Tahoma" w:hAnsi="Tahoma" w:cs="Tahoma"/>
          <w:sz w:val="22"/>
          <w:szCs w:val="22"/>
        </w:rPr>
        <w:t xml:space="preserve"> environment is also important.  He explained that the CTL </w:t>
      </w:r>
      <w:r w:rsidR="009825E0" w:rsidRPr="007F585E">
        <w:rPr>
          <w:rFonts w:ascii="Tahoma" w:hAnsi="Tahoma" w:cs="Tahoma"/>
          <w:sz w:val="22"/>
          <w:szCs w:val="22"/>
        </w:rPr>
        <w:t>has brought in experts</w:t>
      </w:r>
      <w:r w:rsidRPr="007F585E">
        <w:rPr>
          <w:rFonts w:ascii="Tahoma" w:hAnsi="Tahoma" w:cs="Tahoma"/>
          <w:sz w:val="22"/>
          <w:szCs w:val="22"/>
        </w:rPr>
        <w:t xml:space="preserve"> who provided workshops </w:t>
      </w:r>
      <w:r w:rsidR="003E33CD" w:rsidRPr="007F585E">
        <w:rPr>
          <w:rFonts w:ascii="Tahoma" w:hAnsi="Tahoma" w:cs="Tahoma"/>
          <w:sz w:val="22"/>
          <w:szCs w:val="22"/>
        </w:rPr>
        <w:t xml:space="preserve">that included </w:t>
      </w:r>
      <w:r w:rsidRPr="007F585E">
        <w:rPr>
          <w:rFonts w:ascii="Tahoma" w:hAnsi="Tahoma" w:cs="Tahoma"/>
          <w:sz w:val="22"/>
          <w:szCs w:val="22"/>
        </w:rPr>
        <w:t>Universal Design for learning and that</w:t>
      </w:r>
      <w:r w:rsidR="009825E0" w:rsidRPr="007F585E">
        <w:rPr>
          <w:rFonts w:ascii="Tahoma" w:hAnsi="Tahoma" w:cs="Tahoma"/>
          <w:sz w:val="22"/>
          <w:szCs w:val="22"/>
        </w:rPr>
        <w:t xml:space="preserve"> faculty can </w:t>
      </w:r>
      <w:r w:rsidR="003E33CD" w:rsidRPr="007F585E">
        <w:rPr>
          <w:rFonts w:ascii="Tahoma" w:hAnsi="Tahoma" w:cs="Tahoma"/>
          <w:sz w:val="22"/>
          <w:szCs w:val="22"/>
        </w:rPr>
        <w:t xml:space="preserve">also work </w:t>
      </w:r>
      <w:r w:rsidR="009825E0" w:rsidRPr="007F585E">
        <w:rPr>
          <w:rFonts w:ascii="Tahoma" w:hAnsi="Tahoma" w:cs="Tahoma"/>
          <w:sz w:val="22"/>
          <w:szCs w:val="22"/>
        </w:rPr>
        <w:t xml:space="preserve">to transform practice. </w:t>
      </w:r>
    </w:p>
    <w:p w14:paraId="26BDE4AF" w14:textId="77777777" w:rsidR="00DD473C" w:rsidRPr="007F585E" w:rsidRDefault="00DD473C" w:rsidP="00C25FD5">
      <w:pPr>
        <w:pStyle w:val="paragraph"/>
        <w:spacing w:before="0" w:beforeAutospacing="0" w:after="0" w:afterAutospacing="0"/>
        <w:jc w:val="both"/>
        <w:textAlignment w:val="baseline"/>
        <w:rPr>
          <w:rFonts w:ascii="Tahoma" w:hAnsi="Tahoma" w:cs="Tahoma"/>
          <w:sz w:val="22"/>
          <w:szCs w:val="22"/>
        </w:rPr>
      </w:pPr>
    </w:p>
    <w:p w14:paraId="57A4FF2D" w14:textId="6C1CC291" w:rsidR="009825E0" w:rsidRPr="007F585E" w:rsidRDefault="00DE6597" w:rsidP="00C25FD5">
      <w:pPr>
        <w:pStyle w:val="paragraph"/>
        <w:spacing w:before="0" w:beforeAutospacing="0" w:after="0" w:afterAutospacing="0"/>
        <w:jc w:val="both"/>
        <w:textAlignment w:val="baseline"/>
        <w:rPr>
          <w:rFonts w:ascii="Tahoma" w:hAnsi="Tahoma" w:cs="Tahoma"/>
          <w:sz w:val="22"/>
          <w:szCs w:val="22"/>
        </w:rPr>
      </w:pPr>
      <w:r w:rsidRPr="007F585E">
        <w:rPr>
          <w:rStyle w:val="normaltextrun"/>
          <w:rFonts w:ascii="Tahoma" w:hAnsi="Tahoma" w:cs="Tahoma"/>
          <w:bCs/>
          <w:iCs/>
          <w:color w:val="000000"/>
          <w:sz w:val="22"/>
          <w:szCs w:val="22"/>
          <w:lang w:val="en-US"/>
        </w:rPr>
        <w:t xml:space="preserve">It was confirmed that the </w:t>
      </w:r>
      <w:r w:rsidR="00DD473C" w:rsidRPr="007F585E">
        <w:rPr>
          <w:rStyle w:val="normaltextrun"/>
          <w:rFonts w:ascii="Tahoma" w:hAnsi="Tahoma" w:cs="Tahoma"/>
          <w:bCs/>
          <w:iCs/>
          <w:color w:val="000000"/>
          <w:sz w:val="22"/>
          <w:szCs w:val="22"/>
          <w:lang w:val="en-US"/>
        </w:rPr>
        <w:t xml:space="preserve">Rick Hansen Foundation Accessibility Certification </w:t>
      </w:r>
      <w:r w:rsidR="009825E0" w:rsidRPr="007F585E">
        <w:rPr>
          <w:rFonts w:ascii="Tahoma" w:hAnsi="Tahoma" w:cs="Tahoma"/>
          <w:sz w:val="22"/>
          <w:szCs w:val="22"/>
        </w:rPr>
        <w:t>is primarily physical</w:t>
      </w:r>
      <w:r w:rsidRPr="007F585E">
        <w:rPr>
          <w:rFonts w:ascii="Tahoma" w:hAnsi="Tahoma" w:cs="Tahoma"/>
          <w:sz w:val="22"/>
          <w:szCs w:val="22"/>
        </w:rPr>
        <w:t xml:space="preserve"> accessibility</w:t>
      </w:r>
      <w:r w:rsidR="009825E0" w:rsidRPr="007F585E">
        <w:rPr>
          <w:rFonts w:ascii="Tahoma" w:hAnsi="Tahoma" w:cs="Tahoma"/>
          <w:sz w:val="22"/>
          <w:szCs w:val="22"/>
        </w:rPr>
        <w:t xml:space="preserve">. There is a </w:t>
      </w:r>
      <w:r w:rsidRPr="007F585E">
        <w:rPr>
          <w:rFonts w:ascii="Tahoma" w:hAnsi="Tahoma" w:cs="Tahoma"/>
          <w:sz w:val="22"/>
          <w:szCs w:val="22"/>
        </w:rPr>
        <w:t>certification</w:t>
      </w:r>
      <w:r w:rsidR="009825E0" w:rsidRPr="007F585E">
        <w:rPr>
          <w:rFonts w:ascii="Tahoma" w:hAnsi="Tahoma" w:cs="Tahoma"/>
          <w:sz w:val="22"/>
          <w:szCs w:val="22"/>
        </w:rPr>
        <w:t xml:space="preserve"> process</w:t>
      </w:r>
      <w:r w:rsidRPr="007F585E">
        <w:rPr>
          <w:rFonts w:ascii="Tahoma" w:hAnsi="Tahoma" w:cs="Tahoma"/>
          <w:sz w:val="22"/>
          <w:szCs w:val="22"/>
        </w:rPr>
        <w:t xml:space="preserve"> in built environments and universal design but it was noted that </w:t>
      </w:r>
      <w:r w:rsidR="00291F8E" w:rsidRPr="007F585E">
        <w:rPr>
          <w:rFonts w:ascii="Tahoma" w:hAnsi="Tahoma" w:cs="Tahoma"/>
          <w:sz w:val="22"/>
          <w:szCs w:val="22"/>
        </w:rPr>
        <w:t>processes</w:t>
      </w:r>
      <w:r w:rsidR="009825E0" w:rsidRPr="007F585E">
        <w:rPr>
          <w:rFonts w:ascii="Tahoma" w:hAnsi="Tahoma" w:cs="Tahoma"/>
          <w:sz w:val="22"/>
          <w:szCs w:val="22"/>
        </w:rPr>
        <w:t xml:space="preserve"> and </w:t>
      </w:r>
      <w:r w:rsidRPr="007F585E">
        <w:rPr>
          <w:rFonts w:ascii="Tahoma" w:hAnsi="Tahoma" w:cs="Tahoma"/>
          <w:sz w:val="22"/>
          <w:szCs w:val="22"/>
        </w:rPr>
        <w:t>procedures also need to</w:t>
      </w:r>
      <w:r w:rsidR="009825E0" w:rsidRPr="007F585E">
        <w:rPr>
          <w:rFonts w:ascii="Tahoma" w:hAnsi="Tahoma" w:cs="Tahoma"/>
          <w:sz w:val="22"/>
          <w:szCs w:val="22"/>
        </w:rPr>
        <w:t xml:space="preserve"> be</w:t>
      </w:r>
      <w:r w:rsidRPr="007F585E">
        <w:rPr>
          <w:rFonts w:ascii="Tahoma" w:hAnsi="Tahoma" w:cs="Tahoma"/>
          <w:sz w:val="22"/>
          <w:szCs w:val="22"/>
        </w:rPr>
        <w:t xml:space="preserve"> revised. Work is being done to promote</w:t>
      </w:r>
      <w:r w:rsidR="000036EC" w:rsidRPr="007F585E">
        <w:rPr>
          <w:rFonts w:ascii="Tahoma" w:hAnsi="Tahoma" w:cs="Tahoma"/>
          <w:sz w:val="22"/>
          <w:szCs w:val="22"/>
        </w:rPr>
        <w:t xml:space="preserve"> awareness. </w:t>
      </w:r>
    </w:p>
    <w:p w14:paraId="73704814" w14:textId="358A1D47" w:rsidR="000036EC" w:rsidRPr="007F585E" w:rsidRDefault="000036EC" w:rsidP="00C25FD5">
      <w:pPr>
        <w:pStyle w:val="paragraph"/>
        <w:spacing w:before="0" w:beforeAutospacing="0" w:after="0" w:afterAutospacing="0"/>
        <w:jc w:val="both"/>
        <w:textAlignment w:val="baseline"/>
        <w:rPr>
          <w:rFonts w:ascii="Tahoma" w:hAnsi="Tahoma" w:cs="Tahoma"/>
          <w:i/>
          <w:sz w:val="22"/>
          <w:szCs w:val="22"/>
        </w:rPr>
      </w:pPr>
    </w:p>
    <w:p w14:paraId="53C814DE" w14:textId="1898BC6C" w:rsidR="009825E0" w:rsidRPr="007F585E" w:rsidRDefault="00C3675B" w:rsidP="00C25FD5">
      <w:pPr>
        <w:pStyle w:val="paragraph"/>
        <w:spacing w:before="0" w:beforeAutospacing="0" w:after="0" w:afterAutospacing="0"/>
        <w:jc w:val="both"/>
        <w:textAlignment w:val="baseline"/>
        <w:rPr>
          <w:rFonts w:ascii="Tahoma" w:hAnsi="Tahoma" w:cs="Tahoma"/>
          <w:sz w:val="22"/>
          <w:szCs w:val="22"/>
        </w:rPr>
      </w:pPr>
      <w:r w:rsidRPr="007F585E">
        <w:rPr>
          <w:rFonts w:ascii="Tahoma" w:hAnsi="Tahoma" w:cs="Tahoma"/>
          <w:sz w:val="22"/>
          <w:szCs w:val="22"/>
        </w:rPr>
        <w:t>It was noted that there is a need</w:t>
      </w:r>
      <w:r w:rsidR="000036EC" w:rsidRPr="007F585E">
        <w:rPr>
          <w:rFonts w:ascii="Tahoma" w:hAnsi="Tahoma" w:cs="Tahoma"/>
          <w:sz w:val="22"/>
          <w:szCs w:val="22"/>
        </w:rPr>
        <w:t xml:space="preserve"> </w:t>
      </w:r>
      <w:r w:rsidRPr="007F585E">
        <w:rPr>
          <w:rFonts w:ascii="Tahoma" w:hAnsi="Tahoma" w:cs="Tahoma"/>
          <w:sz w:val="22"/>
          <w:szCs w:val="22"/>
        </w:rPr>
        <w:t xml:space="preserve">for </w:t>
      </w:r>
      <w:r w:rsidR="000036EC" w:rsidRPr="007F585E">
        <w:rPr>
          <w:rFonts w:ascii="Tahoma" w:hAnsi="Tahoma" w:cs="Tahoma"/>
          <w:sz w:val="22"/>
          <w:szCs w:val="22"/>
        </w:rPr>
        <w:t xml:space="preserve">better communication </w:t>
      </w:r>
      <w:r w:rsidR="00BB2A6F" w:rsidRPr="007F585E">
        <w:rPr>
          <w:rFonts w:ascii="Tahoma" w:hAnsi="Tahoma" w:cs="Tahoma"/>
          <w:sz w:val="22"/>
          <w:szCs w:val="22"/>
        </w:rPr>
        <w:t>between</w:t>
      </w:r>
      <w:r w:rsidRPr="007F585E">
        <w:rPr>
          <w:rFonts w:ascii="Tahoma" w:hAnsi="Tahoma" w:cs="Tahoma"/>
          <w:sz w:val="22"/>
          <w:szCs w:val="22"/>
        </w:rPr>
        <w:t xml:space="preserve"> the </w:t>
      </w:r>
      <w:r w:rsidR="000036EC" w:rsidRPr="007F585E">
        <w:rPr>
          <w:rFonts w:ascii="Tahoma" w:hAnsi="Tahoma" w:cs="Tahoma"/>
          <w:sz w:val="22"/>
          <w:szCs w:val="22"/>
        </w:rPr>
        <w:t xml:space="preserve">Jennifer </w:t>
      </w:r>
      <w:r w:rsidR="00C25FD5" w:rsidRPr="007F585E">
        <w:rPr>
          <w:rFonts w:ascii="Tahoma" w:hAnsi="Tahoma" w:cs="Tahoma"/>
          <w:sz w:val="22"/>
          <w:szCs w:val="22"/>
        </w:rPr>
        <w:t>Keeping</w:t>
      </w:r>
      <w:r w:rsidR="000036EC" w:rsidRPr="007F585E">
        <w:rPr>
          <w:rFonts w:ascii="Tahoma" w:hAnsi="Tahoma" w:cs="Tahoma"/>
          <w:sz w:val="22"/>
          <w:szCs w:val="22"/>
        </w:rPr>
        <w:t xml:space="preserve"> </w:t>
      </w:r>
      <w:r w:rsidRPr="007F585E">
        <w:rPr>
          <w:rFonts w:ascii="Tahoma" w:hAnsi="Tahoma" w:cs="Tahoma"/>
          <w:sz w:val="22"/>
          <w:szCs w:val="22"/>
        </w:rPr>
        <w:t>Centre and faculty</w:t>
      </w:r>
      <w:r w:rsidR="000036EC" w:rsidRPr="007F585E">
        <w:rPr>
          <w:rFonts w:ascii="Tahoma" w:hAnsi="Tahoma" w:cs="Tahoma"/>
          <w:sz w:val="22"/>
          <w:szCs w:val="22"/>
        </w:rPr>
        <w:t xml:space="preserve"> </w:t>
      </w:r>
      <w:r w:rsidR="00BB2A6F" w:rsidRPr="007F585E">
        <w:rPr>
          <w:rFonts w:ascii="Tahoma" w:hAnsi="Tahoma" w:cs="Tahoma"/>
          <w:sz w:val="22"/>
          <w:szCs w:val="22"/>
        </w:rPr>
        <w:t>to ensure the</w:t>
      </w:r>
      <w:r w:rsidR="000036EC" w:rsidRPr="007F585E">
        <w:rPr>
          <w:rFonts w:ascii="Tahoma" w:hAnsi="Tahoma" w:cs="Tahoma"/>
          <w:sz w:val="22"/>
          <w:szCs w:val="22"/>
        </w:rPr>
        <w:t xml:space="preserve"> needs in the classroom</w:t>
      </w:r>
      <w:r w:rsidR="00BB2A6F" w:rsidRPr="007F585E">
        <w:rPr>
          <w:rFonts w:ascii="Tahoma" w:hAnsi="Tahoma" w:cs="Tahoma"/>
          <w:sz w:val="22"/>
          <w:szCs w:val="22"/>
        </w:rPr>
        <w:t xml:space="preserve"> are being met</w:t>
      </w:r>
      <w:r w:rsidR="000036EC" w:rsidRPr="007F585E">
        <w:rPr>
          <w:rFonts w:ascii="Tahoma" w:hAnsi="Tahoma" w:cs="Tahoma"/>
          <w:sz w:val="22"/>
          <w:szCs w:val="22"/>
        </w:rPr>
        <w:t xml:space="preserve">. </w:t>
      </w:r>
    </w:p>
    <w:p w14:paraId="3DC8ABBD" w14:textId="77777777" w:rsidR="009825E0" w:rsidRPr="007F585E" w:rsidRDefault="009825E0" w:rsidP="00C25FD5">
      <w:pPr>
        <w:pStyle w:val="paragraph"/>
        <w:spacing w:before="0" w:beforeAutospacing="0" w:after="0" w:afterAutospacing="0"/>
        <w:jc w:val="both"/>
        <w:textAlignment w:val="baseline"/>
        <w:rPr>
          <w:rFonts w:ascii="Tahoma" w:hAnsi="Tahoma" w:cs="Tahoma"/>
          <w:i/>
          <w:sz w:val="22"/>
          <w:szCs w:val="22"/>
        </w:rPr>
      </w:pPr>
    </w:p>
    <w:p w14:paraId="0383C265" w14:textId="3974487A" w:rsidR="00402B94" w:rsidRPr="007F585E" w:rsidRDefault="00402B94" w:rsidP="008D7C8B">
      <w:pPr>
        <w:pStyle w:val="xmsonormal"/>
        <w:rPr>
          <w:rFonts w:ascii="Tahoma" w:eastAsia="Times New Roman" w:hAnsi="Tahoma" w:cs="Tahoma"/>
          <w:b/>
          <w:bCs/>
          <w:iCs/>
          <w:color w:val="000000"/>
        </w:rPr>
      </w:pPr>
      <w:r w:rsidRPr="007F585E">
        <w:rPr>
          <w:rFonts w:ascii="Tahoma" w:eastAsia="Times New Roman" w:hAnsi="Tahoma" w:cs="Tahoma"/>
          <w:b/>
          <w:bCs/>
          <w:iCs/>
          <w:color w:val="000000"/>
        </w:rPr>
        <w:t xml:space="preserve">Motion </w:t>
      </w:r>
      <w:r w:rsidR="00A12C15" w:rsidRPr="007F585E">
        <w:rPr>
          <w:rFonts w:ascii="Tahoma" w:eastAsia="Times New Roman" w:hAnsi="Tahoma" w:cs="Tahoma"/>
          <w:b/>
          <w:bCs/>
          <w:iCs/>
          <w:color w:val="000000"/>
        </w:rPr>
        <w:t>C</w:t>
      </w:r>
      <w:r w:rsidRPr="007F585E">
        <w:rPr>
          <w:rFonts w:ascii="Tahoma" w:eastAsia="Times New Roman" w:hAnsi="Tahoma" w:cs="Tahoma"/>
          <w:b/>
          <w:bCs/>
          <w:iCs/>
          <w:color w:val="000000"/>
        </w:rPr>
        <w:t>arried.</w:t>
      </w:r>
    </w:p>
    <w:p w14:paraId="57BA1255" w14:textId="685275D4" w:rsidR="00B95283" w:rsidRPr="007F585E" w:rsidRDefault="00B95283" w:rsidP="00291DD0">
      <w:pPr>
        <w:pStyle w:val="paragraph"/>
        <w:spacing w:before="0" w:beforeAutospacing="0" w:after="0" w:afterAutospacing="0"/>
        <w:textAlignment w:val="baseline"/>
        <w:rPr>
          <w:rFonts w:ascii="Tahoma" w:hAnsi="Tahoma" w:cs="Tahoma"/>
          <w:b/>
          <w:bCs/>
          <w:i/>
          <w:iCs/>
          <w:color w:val="000000"/>
          <w:sz w:val="22"/>
          <w:szCs w:val="22"/>
        </w:rPr>
      </w:pPr>
    </w:p>
    <w:p w14:paraId="3E7F3BBA" w14:textId="77777777" w:rsidR="00CB194B" w:rsidRPr="007F585E" w:rsidRDefault="00CB194B" w:rsidP="00291DD0">
      <w:pPr>
        <w:pStyle w:val="paragraph"/>
        <w:spacing w:before="0" w:beforeAutospacing="0" w:after="0" w:afterAutospacing="0"/>
        <w:textAlignment w:val="baseline"/>
        <w:rPr>
          <w:rStyle w:val="normaltextrun"/>
          <w:rFonts w:ascii="Tahoma" w:hAnsi="Tahoma" w:cs="Tahoma"/>
          <w:b/>
          <w:bCs/>
          <w:i/>
          <w:sz w:val="22"/>
          <w:szCs w:val="22"/>
        </w:rPr>
      </w:pPr>
    </w:p>
    <w:p w14:paraId="659E7CE3" w14:textId="3F7EAA52" w:rsidR="00291DD0" w:rsidRPr="007F585E" w:rsidRDefault="00291DD0" w:rsidP="00B95283">
      <w:pPr>
        <w:pStyle w:val="paragraph"/>
        <w:spacing w:before="0" w:beforeAutospacing="0" w:after="0" w:afterAutospacing="0"/>
        <w:ind w:left="567" w:hanging="567"/>
        <w:textAlignment w:val="baseline"/>
        <w:rPr>
          <w:rFonts w:ascii="Tahoma" w:hAnsi="Tahoma" w:cs="Tahoma"/>
          <w:sz w:val="22"/>
          <w:szCs w:val="22"/>
        </w:rPr>
      </w:pPr>
      <w:r w:rsidRPr="007F585E">
        <w:rPr>
          <w:rStyle w:val="normaltextrun"/>
          <w:rFonts w:ascii="Tahoma" w:hAnsi="Tahoma" w:cs="Tahoma"/>
          <w:b/>
          <w:bCs/>
          <w:sz w:val="22"/>
          <w:szCs w:val="22"/>
        </w:rPr>
        <w:t xml:space="preserve">8. </w:t>
      </w:r>
      <w:r w:rsidR="00B95283" w:rsidRPr="007F585E">
        <w:rPr>
          <w:rStyle w:val="normaltextrun"/>
          <w:rFonts w:ascii="Tahoma" w:hAnsi="Tahoma" w:cs="Tahoma"/>
          <w:b/>
          <w:bCs/>
          <w:sz w:val="22"/>
          <w:szCs w:val="22"/>
        </w:rPr>
        <w:tab/>
      </w:r>
      <w:r w:rsidRPr="007F585E">
        <w:rPr>
          <w:rStyle w:val="normaltextrun"/>
          <w:rFonts w:ascii="Tahoma" w:hAnsi="Tahoma" w:cs="Tahoma"/>
          <w:b/>
          <w:bCs/>
          <w:sz w:val="22"/>
          <w:szCs w:val="22"/>
        </w:rPr>
        <w:t>Access to Lactation and Infant Feeding Space</w:t>
      </w:r>
      <w:r w:rsidRPr="007F585E">
        <w:rPr>
          <w:rStyle w:val="normaltextrun"/>
          <w:rFonts w:ascii="Tahoma" w:hAnsi="Tahoma" w:cs="Tahoma"/>
          <w:b/>
          <w:bCs/>
          <w:strike/>
          <w:sz w:val="22"/>
          <w:szCs w:val="22"/>
        </w:rPr>
        <w:t> </w:t>
      </w:r>
      <w:r w:rsidRPr="007F585E">
        <w:rPr>
          <w:rStyle w:val="normaltextrun"/>
          <w:rFonts w:ascii="Tahoma" w:hAnsi="Tahoma" w:cs="Tahoma"/>
          <w:b/>
          <w:bCs/>
          <w:sz w:val="22"/>
          <w:szCs w:val="22"/>
        </w:rPr>
        <w:t> </w:t>
      </w:r>
      <w:r w:rsidRPr="007F585E">
        <w:rPr>
          <w:rStyle w:val="eop"/>
          <w:rFonts w:ascii="Tahoma" w:hAnsi="Tahoma" w:cs="Tahoma"/>
          <w:sz w:val="22"/>
          <w:szCs w:val="22"/>
        </w:rPr>
        <w:t> </w:t>
      </w:r>
    </w:p>
    <w:p w14:paraId="0C2A0907" w14:textId="623ABDC9" w:rsidR="00291DD0" w:rsidRPr="007F585E" w:rsidRDefault="00291DD0" w:rsidP="00291DD0">
      <w:pPr>
        <w:pStyle w:val="paragraph"/>
        <w:spacing w:before="0" w:beforeAutospacing="0" w:after="0" w:afterAutospacing="0"/>
        <w:textAlignment w:val="baseline"/>
        <w:rPr>
          <w:rFonts w:ascii="Tahoma" w:hAnsi="Tahoma" w:cs="Tahoma"/>
          <w:i/>
          <w:sz w:val="22"/>
          <w:szCs w:val="22"/>
        </w:rPr>
      </w:pPr>
      <w:r w:rsidRPr="007F585E">
        <w:rPr>
          <w:rStyle w:val="normaltextrun"/>
          <w:rFonts w:ascii="Tahoma" w:hAnsi="Tahoma" w:cs="Tahoma"/>
          <w:b/>
          <w:bCs/>
          <w:i/>
          <w:sz w:val="22"/>
          <w:szCs w:val="22"/>
        </w:rPr>
        <w:t> </w:t>
      </w:r>
    </w:p>
    <w:p w14:paraId="05AE6BAA" w14:textId="72EB05A6" w:rsidR="00A56522" w:rsidRPr="007F585E" w:rsidRDefault="00C22F2E" w:rsidP="00A56522">
      <w:pPr>
        <w:pStyle w:val="paragraph"/>
        <w:spacing w:before="0" w:beforeAutospacing="0" w:after="0" w:afterAutospacing="0"/>
        <w:jc w:val="both"/>
        <w:textAlignment w:val="baseline"/>
        <w:rPr>
          <w:rStyle w:val="eop"/>
          <w:rFonts w:ascii="Tahoma" w:hAnsi="Tahoma" w:cs="Tahoma"/>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w:t>
      </w:r>
      <w:r w:rsidRPr="007F585E">
        <w:rPr>
          <w:rStyle w:val="normaltextrun"/>
          <w:rFonts w:ascii="Tahoma" w:hAnsi="Tahoma" w:cs="Tahoma"/>
          <w:color w:val="000000"/>
          <w:sz w:val="22"/>
          <w:szCs w:val="22"/>
        </w:rPr>
        <w:t xml:space="preserve"> </w:t>
      </w:r>
      <w:r w:rsidR="00F15E86" w:rsidRPr="007F585E">
        <w:rPr>
          <w:rStyle w:val="normaltextrun"/>
          <w:rFonts w:ascii="Tahoma" w:hAnsi="Tahoma" w:cs="Tahoma"/>
          <w:color w:val="000000"/>
          <w:sz w:val="22"/>
          <w:szCs w:val="22"/>
        </w:rPr>
        <w:t xml:space="preserve">this recommendation </w:t>
      </w:r>
      <w:r w:rsidR="00A56522" w:rsidRPr="007F585E">
        <w:rPr>
          <w:rStyle w:val="normaltextrun"/>
          <w:rFonts w:ascii="Tahoma" w:hAnsi="Tahoma" w:cs="Tahoma"/>
          <w:color w:val="000000"/>
          <w:sz w:val="22"/>
          <w:szCs w:val="22"/>
        </w:rPr>
        <w:t xml:space="preserve">is </w:t>
      </w:r>
      <w:r w:rsidR="00F15E86" w:rsidRPr="007F585E">
        <w:rPr>
          <w:rStyle w:val="normaltextrun"/>
          <w:rFonts w:ascii="Tahoma" w:hAnsi="Tahoma" w:cs="Tahoma"/>
          <w:color w:val="000000"/>
          <w:sz w:val="22"/>
          <w:szCs w:val="22"/>
        </w:rPr>
        <w:t xml:space="preserve">in </w:t>
      </w:r>
      <w:r w:rsidR="00695FAA" w:rsidRPr="007F585E">
        <w:rPr>
          <w:rStyle w:val="normaltextrun"/>
          <w:rFonts w:ascii="Tahoma" w:hAnsi="Tahoma" w:cs="Tahoma"/>
          <w:color w:val="000000"/>
          <w:sz w:val="22"/>
          <w:szCs w:val="22"/>
        </w:rPr>
        <w:t>regard</w:t>
      </w:r>
      <w:r w:rsidR="00F15E86" w:rsidRPr="007F585E">
        <w:rPr>
          <w:rStyle w:val="normaltextrun"/>
          <w:rFonts w:ascii="Tahoma" w:hAnsi="Tahoma" w:cs="Tahoma"/>
          <w:color w:val="000000"/>
          <w:sz w:val="22"/>
          <w:szCs w:val="22"/>
        </w:rPr>
        <w:t xml:space="preserve"> to access to b</w:t>
      </w:r>
      <w:r w:rsidR="00291DD0" w:rsidRPr="007F585E">
        <w:rPr>
          <w:rStyle w:val="normaltextrun"/>
          <w:rFonts w:ascii="Tahoma" w:hAnsi="Tahoma" w:cs="Tahoma"/>
          <w:color w:val="000000"/>
          <w:sz w:val="22"/>
          <w:szCs w:val="22"/>
        </w:rPr>
        <w:t xml:space="preserve">reastfeeding/chest feeding/infant feeding </w:t>
      </w:r>
      <w:r w:rsidR="00A56522" w:rsidRPr="007F585E">
        <w:rPr>
          <w:rStyle w:val="normaltextrun"/>
          <w:rFonts w:ascii="Tahoma" w:hAnsi="Tahoma" w:cs="Tahoma"/>
          <w:color w:val="000000"/>
          <w:sz w:val="22"/>
          <w:szCs w:val="22"/>
        </w:rPr>
        <w:t xml:space="preserve">spaces </w:t>
      </w:r>
      <w:r w:rsidR="00291DD0" w:rsidRPr="007F585E">
        <w:rPr>
          <w:rStyle w:val="normaltextrun"/>
          <w:rFonts w:ascii="Tahoma" w:hAnsi="Tahoma" w:cs="Tahoma"/>
          <w:color w:val="000000"/>
          <w:sz w:val="22"/>
          <w:szCs w:val="22"/>
        </w:rPr>
        <w:t>currently available at CBU for students, faculty, or staff</w:t>
      </w:r>
      <w:r w:rsidR="00A56522" w:rsidRPr="007F585E">
        <w:rPr>
          <w:rStyle w:val="normaltextrun"/>
          <w:rFonts w:ascii="Tahoma" w:hAnsi="Tahoma" w:cs="Tahoma"/>
          <w:color w:val="000000"/>
          <w:sz w:val="22"/>
          <w:szCs w:val="22"/>
        </w:rPr>
        <w:t xml:space="preserve">.  She explained that to her knowledge currently there is only a small space in the School of Nursing but understands that availability is an issue during the spring and summer.  </w:t>
      </w:r>
      <w:r w:rsidR="00A56522" w:rsidRPr="007F585E">
        <w:rPr>
          <w:rStyle w:val="normaltextrun"/>
          <w:rFonts w:ascii="Tahoma" w:hAnsi="Tahoma" w:cs="Tahoma"/>
          <w:sz w:val="22"/>
          <w:szCs w:val="22"/>
        </w:rPr>
        <w:t xml:space="preserve">Given the popularity of CBU’s nursing, education &amp; </w:t>
      </w:r>
      <w:r w:rsidR="002700EB" w:rsidRPr="007F585E">
        <w:rPr>
          <w:rStyle w:val="normaltextrun"/>
          <w:rFonts w:ascii="Tahoma" w:hAnsi="Tahoma" w:cs="Tahoma"/>
          <w:sz w:val="22"/>
          <w:szCs w:val="22"/>
        </w:rPr>
        <w:t>post-baccalaureate</w:t>
      </w:r>
      <w:r w:rsidR="00A56522" w:rsidRPr="007F585E">
        <w:rPr>
          <w:rStyle w:val="normaltextrun"/>
          <w:rFonts w:ascii="Tahoma" w:hAnsi="Tahoma" w:cs="Tahoma"/>
          <w:sz w:val="22"/>
          <w:szCs w:val="22"/>
        </w:rPr>
        <w:t xml:space="preserve"> programs the number of students who are attending classes during the spring and summer </w:t>
      </w:r>
      <w:r w:rsidR="002700EB" w:rsidRPr="007F585E">
        <w:rPr>
          <w:rStyle w:val="normaltextrun"/>
          <w:rFonts w:ascii="Tahoma" w:hAnsi="Tahoma" w:cs="Tahoma"/>
          <w:sz w:val="22"/>
          <w:szCs w:val="22"/>
        </w:rPr>
        <w:t>semesters</w:t>
      </w:r>
      <w:r w:rsidR="00A56522" w:rsidRPr="007F585E">
        <w:rPr>
          <w:rStyle w:val="normaltextrun"/>
          <w:rFonts w:ascii="Tahoma" w:hAnsi="Tahoma" w:cs="Tahoma"/>
          <w:sz w:val="22"/>
          <w:szCs w:val="22"/>
        </w:rPr>
        <w:t xml:space="preserve"> has increased greatly in recent years.  These students should have access to the services provided by the CBUSU Women’s Centre during the spring &amp; summer </w:t>
      </w:r>
      <w:r w:rsidR="002700EB" w:rsidRPr="007F585E">
        <w:rPr>
          <w:rStyle w:val="normaltextrun"/>
          <w:rFonts w:ascii="Tahoma" w:hAnsi="Tahoma" w:cs="Tahoma"/>
          <w:sz w:val="22"/>
          <w:szCs w:val="22"/>
        </w:rPr>
        <w:t>semesters</w:t>
      </w:r>
      <w:r w:rsidR="00A56522" w:rsidRPr="007F585E">
        <w:rPr>
          <w:rStyle w:val="normaltextrun"/>
          <w:rFonts w:ascii="Tahoma" w:hAnsi="Tahoma" w:cs="Tahoma"/>
          <w:sz w:val="22"/>
          <w:szCs w:val="22"/>
        </w:rPr>
        <w:t>.</w:t>
      </w:r>
      <w:r w:rsidR="00A56522" w:rsidRPr="007F585E">
        <w:rPr>
          <w:rStyle w:val="eop"/>
          <w:rFonts w:ascii="Tahoma" w:hAnsi="Tahoma" w:cs="Tahoma"/>
          <w:sz w:val="22"/>
          <w:szCs w:val="22"/>
        </w:rPr>
        <w:t> </w:t>
      </w:r>
    </w:p>
    <w:p w14:paraId="5E48F9A5" w14:textId="1B2EDAE6" w:rsidR="00A56522" w:rsidRPr="007F585E" w:rsidRDefault="00A56522" w:rsidP="00A56522">
      <w:pPr>
        <w:pStyle w:val="paragraph"/>
        <w:spacing w:before="0" w:beforeAutospacing="0" w:after="0" w:afterAutospacing="0"/>
        <w:jc w:val="both"/>
        <w:textAlignment w:val="baseline"/>
        <w:rPr>
          <w:rStyle w:val="normaltextrun"/>
          <w:rFonts w:ascii="Tahoma" w:hAnsi="Tahoma" w:cs="Tahoma"/>
          <w:color w:val="000000"/>
          <w:sz w:val="22"/>
          <w:szCs w:val="22"/>
        </w:rPr>
      </w:pPr>
    </w:p>
    <w:p w14:paraId="6E02EB2C" w14:textId="0F660517" w:rsidR="00472138" w:rsidRPr="007F585E" w:rsidRDefault="00A56522" w:rsidP="00A56522">
      <w:pPr>
        <w:pStyle w:val="paragraph"/>
        <w:spacing w:before="0" w:beforeAutospacing="0" w:after="0" w:afterAutospacing="0"/>
        <w:jc w:val="both"/>
        <w:textAlignment w:val="baseline"/>
        <w:rPr>
          <w:rStyle w:val="normaltextrun"/>
          <w:rFonts w:ascii="Tahoma" w:hAnsi="Tahoma" w:cs="Tahoma"/>
          <w:sz w:val="22"/>
          <w:szCs w:val="22"/>
        </w:rPr>
      </w:pPr>
      <w:r w:rsidRPr="007F585E">
        <w:rPr>
          <w:rStyle w:val="normaltextrun"/>
          <w:rFonts w:ascii="Tahoma" w:hAnsi="Tahoma" w:cs="Tahoma"/>
          <w:color w:val="000000"/>
          <w:sz w:val="22"/>
          <w:szCs w:val="22"/>
        </w:rPr>
        <w:t>She advised that s</w:t>
      </w:r>
      <w:r w:rsidR="00291DD0" w:rsidRPr="007F585E">
        <w:rPr>
          <w:rStyle w:val="normaltextrun"/>
          <w:rFonts w:ascii="Tahoma" w:hAnsi="Tahoma" w:cs="Tahoma"/>
          <w:color w:val="000000"/>
          <w:sz w:val="22"/>
          <w:szCs w:val="22"/>
        </w:rPr>
        <w:t xml:space="preserve">paces have been secured within the </w:t>
      </w:r>
      <w:r w:rsidR="00291DD0" w:rsidRPr="007F585E">
        <w:rPr>
          <w:rStyle w:val="normaltextrun"/>
          <w:rFonts w:ascii="Tahoma" w:hAnsi="Tahoma" w:cs="Tahoma"/>
          <w:sz w:val="22"/>
          <w:szCs w:val="22"/>
        </w:rPr>
        <w:t>CBUSU Women’s Centre. Funding for a full-year student position as the Women's Centre Coordinator for full-year operations is necessary in place of the current staffing</w:t>
      </w:r>
      <w:r w:rsidRPr="007F585E">
        <w:rPr>
          <w:rStyle w:val="normaltextrun"/>
          <w:rFonts w:ascii="Tahoma" w:hAnsi="Tahoma" w:cs="Tahoma"/>
          <w:sz w:val="22"/>
          <w:szCs w:val="22"/>
        </w:rPr>
        <w:t>.</w:t>
      </w:r>
    </w:p>
    <w:p w14:paraId="57DDEA04" w14:textId="77777777" w:rsidR="00A56522" w:rsidRPr="007F585E" w:rsidRDefault="00A56522" w:rsidP="00A56522">
      <w:pPr>
        <w:pStyle w:val="paragraph"/>
        <w:spacing w:before="0" w:beforeAutospacing="0" w:after="0" w:afterAutospacing="0"/>
        <w:jc w:val="both"/>
        <w:textAlignment w:val="baseline"/>
        <w:rPr>
          <w:rFonts w:ascii="Tahoma" w:hAnsi="Tahoma" w:cs="Tahoma"/>
          <w:b/>
          <w:bCs/>
          <w:sz w:val="22"/>
          <w:szCs w:val="22"/>
        </w:rPr>
      </w:pPr>
    </w:p>
    <w:p w14:paraId="750B0353" w14:textId="3CF06F27" w:rsidR="00291DD0" w:rsidRPr="007F585E" w:rsidRDefault="008D7C8B" w:rsidP="00A56522">
      <w:pPr>
        <w:pStyle w:val="paragraph"/>
        <w:spacing w:before="0" w:beforeAutospacing="0" w:after="0" w:afterAutospacing="0"/>
        <w:jc w:val="both"/>
        <w:textAlignment w:val="baseline"/>
        <w:rPr>
          <w:rStyle w:val="eop"/>
          <w:rFonts w:ascii="Tahoma" w:hAnsi="Tahoma" w:cs="Tahoma"/>
          <w:bCs/>
          <w:iCs/>
          <w:color w:val="000000"/>
          <w:sz w:val="22"/>
          <w:szCs w:val="22"/>
        </w:rPr>
      </w:pPr>
      <w:r w:rsidRPr="007F585E">
        <w:rPr>
          <w:rFonts w:ascii="Tahoma" w:hAnsi="Tahoma" w:cs="Tahoma"/>
          <w:b/>
          <w:bCs/>
          <w:sz w:val="22"/>
          <w:szCs w:val="22"/>
        </w:rPr>
        <w:t>Motion 9:</w:t>
      </w:r>
      <w:r w:rsidR="002E5C0B" w:rsidRPr="007F585E">
        <w:rPr>
          <w:rFonts w:ascii="Tahoma" w:hAnsi="Tahoma" w:cs="Tahoma"/>
          <w:b/>
          <w:bCs/>
          <w:sz w:val="22"/>
          <w:szCs w:val="22"/>
        </w:rPr>
        <w:t xml:space="preserve">  </w:t>
      </w:r>
      <w:r w:rsidR="002E5C0B" w:rsidRPr="007F585E">
        <w:rPr>
          <w:rFonts w:ascii="Tahoma" w:hAnsi="Tahoma" w:cs="Tahoma"/>
          <w:b/>
          <w:bCs/>
          <w:iCs/>
          <w:color w:val="000000"/>
          <w:sz w:val="22"/>
          <w:szCs w:val="22"/>
        </w:rPr>
        <w:t>It was moved</w:t>
      </w:r>
      <w:r w:rsidR="002E5C0B" w:rsidRPr="007F585E">
        <w:rPr>
          <w:rFonts w:ascii="Tahoma" w:hAnsi="Tahoma" w:cs="Tahoma"/>
          <w:bCs/>
          <w:iCs/>
          <w:color w:val="000000"/>
          <w:sz w:val="22"/>
          <w:szCs w:val="22"/>
        </w:rPr>
        <w:t xml:space="preserve"> by </w:t>
      </w:r>
      <w:r w:rsidR="00EE7A8F" w:rsidRPr="007F585E">
        <w:rPr>
          <w:rFonts w:ascii="Tahoma" w:hAnsi="Tahoma" w:cs="Tahoma"/>
          <w:bCs/>
          <w:iCs/>
          <w:color w:val="000000"/>
          <w:sz w:val="22"/>
          <w:szCs w:val="22"/>
        </w:rPr>
        <w:t>K.</w:t>
      </w:r>
      <w:r w:rsidR="00A56522" w:rsidRPr="007F585E">
        <w:rPr>
          <w:rFonts w:ascii="Tahoma" w:hAnsi="Tahoma" w:cs="Tahoma"/>
          <w:bCs/>
          <w:iCs/>
          <w:color w:val="000000"/>
          <w:sz w:val="22"/>
          <w:szCs w:val="22"/>
        </w:rPr>
        <w:t xml:space="preserve"> Rowe </w:t>
      </w:r>
      <w:r w:rsidR="00143802" w:rsidRPr="007F585E">
        <w:rPr>
          <w:rFonts w:ascii="Tahoma" w:hAnsi="Tahoma" w:cs="Tahoma"/>
          <w:bCs/>
          <w:iCs/>
          <w:color w:val="000000"/>
          <w:sz w:val="22"/>
          <w:szCs w:val="22"/>
        </w:rPr>
        <w:t>to fund</w:t>
      </w:r>
      <w:r w:rsidR="00A56522" w:rsidRPr="007F585E">
        <w:rPr>
          <w:rFonts w:ascii="Tahoma" w:hAnsi="Tahoma" w:cs="Tahoma"/>
          <w:bCs/>
          <w:iCs/>
          <w:color w:val="000000"/>
          <w:sz w:val="22"/>
          <w:szCs w:val="22"/>
        </w:rPr>
        <w:t xml:space="preserve"> the </w:t>
      </w:r>
      <w:r w:rsidR="00291DD0" w:rsidRPr="007F585E">
        <w:rPr>
          <w:rStyle w:val="normaltextrun"/>
          <w:rFonts w:ascii="Tahoma" w:hAnsi="Tahoma" w:cs="Tahoma"/>
          <w:bCs/>
          <w:iCs/>
          <w:sz w:val="22"/>
          <w:szCs w:val="22"/>
        </w:rPr>
        <w:t>Women's Centre Coordinator student position for full-year operations</w:t>
      </w:r>
      <w:r w:rsidR="00675BD6" w:rsidRPr="007F585E">
        <w:rPr>
          <w:rStyle w:val="eop"/>
          <w:rFonts w:ascii="Tahoma" w:hAnsi="Tahoma" w:cs="Tahoma"/>
          <w:sz w:val="22"/>
          <w:szCs w:val="22"/>
          <w:lang w:val="en-US"/>
        </w:rPr>
        <w:t>.</w:t>
      </w:r>
    </w:p>
    <w:p w14:paraId="34559A8A" w14:textId="5316764D" w:rsidR="00675BD6" w:rsidRPr="007F585E" w:rsidRDefault="00675BD6" w:rsidP="00A56522">
      <w:pPr>
        <w:pStyle w:val="paragraph"/>
        <w:spacing w:before="0" w:beforeAutospacing="0" w:after="0" w:afterAutospacing="0"/>
        <w:jc w:val="both"/>
        <w:textAlignment w:val="baseline"/>
        <w:rPr>
          <w:rStyle w:val="eop"/>
          <w:rFonts w:ascii="Tahoma" w:hAnsi="Tahoma" w:cs="Tahoma"/>
          <w:sz w:val="22"/>
          <w:szCs w:val="22"/>
          <w:lang w:val="en-US"/>
        </w:rPr>
      </w:pPr>
    </w:p>
    <w:p w14:paraId="1FC53D78" w14:textId="6744F1B1" w:rsidR="00675BD6" w:rsidRPr="007F585E" w:rsidRDefault="007C40D8" w:rsidP="00A56522">
      <w:pPr>
        <w:pStyle w:val="paragraph"/>
        <w:spacing w:before="0" w:beforeAutospacing="0" w:after="0" w:afterAutospacing="0"/>
        <w:jc w:val="both"/>
        <w:textAlignment w:val="baseline"/>
        <w:rPr>
          <w:rStyle w:val="eop"/>
          <w:rFonts w:ascii="Tahoma" w:hAnsi="Tahoma" w:cs="Tahoma"/>
          <w:sz w:val="22"/>
          <w:szCs w:val="22"/>
          <w:lang w:val="en-US"/>
        </w:rPr>
      </w:pPr>
      <w:r w:rsidRPr="007F585E">
        <w:rPr>
          <w:rStyle w:val="eop"/>
          <w:rFonts w:ascii="Tahoma" w:hAnsi="Tahoma" w:cs="Tahoma"/>
          <w:sz w:val="22"/>
          <w:szCs w:val="22"/>
          <w:lang w:val="en-US"/>
        </w:rPr>
        <w:t xml:space="preserve">It was </w:t>
      </w:r>
      <w:r w:rsidR="002C7FA9" w:rsidRPr="007F585E">
        <w:rPr>
          <w:rStyle w:val="eop"/>
          <w:rFonts w:ascii="Tahoma" w:hAnsi="Tahoma" w:cs="Tahoma"/>
          <w:sz w:val="22"/>
          <w:szCs w:val="22"/>
          <w:lang w:val="en-US"/>
        </w:rPr>
        <w:t>suggested</w:t>
      </w:r>
      <w:r w:rsidRPr="007F585E">
        <w:rPr>
          <w:rStyle w:val="eop"/>
          <w:rFonts w:ascii="Tahoma" w:hAnsi="Tahoma" w:cs="Tahoma"/>
          <w:sz w:val="22"/>
          <w:szCs w:val="22"/>
          <w:lang w:val="en-US"/>
        </w:rPr>
        <w:t xml:space="preserve"> and agreed that the </w:t>
      </w:r>
      <w:r w:rsidR="00676E39" w:rsidRPr="007F585E">
        <w:rPr>
          <w:rStyle w:val="eop"/>
          <w:rFonts w:ascii="Tahoma" w:hAnsi="Tahoma" w:cs="Tahoma"/>
          <w:sz w:val="22"/>
          <w:szCs w:val="22"/>
          <w:lang w:val="en-US"/>
        </w:rPr>
        <w:t>p</w:t>
      </w:r>
      <w:r w:rsidR="002C7FA9" w:rsidRPr="007F585E">
        <w:rPr>
          <w:rStyle w:val="eop"/>
          <w:rFonts w:ascii="Tahoma" w:hAnsi="Tahoma" w:cs="Tahoma"/>
          <w:sz w:val="22"/>
          <w:szCs w:val="22"/>
          <w:lang w:val="en-US"/>
        </w:rPr>
        <w:t>reamble</w:t>
      </w:r>
      <w:r w:rsidRPr="007F585E">
        <w:rPr>
          <w:rStyle w:val="eop"/>
          <w:rFonts w:ascii="Tahoma" w:hAnsi="Tahoma" w:cs="Tahoma"/>
          <w:sz w:val="22"/>
          <w:szCs w:val="22"/>
          <w:lang w:val="en-US"/>
        </w:rPr>
        <w:t xml:space="preserve"> be changed to meet the main </w:t>
      </w:r>
      <w:r w:rsidR="002C7FA9" w:rsidRPr="007F585E">
        <w:rPr>
          <w:rStyle w:val="eop"/>
          <w:rFonts w:ascii="Tahoma" w:hAnsi="Tahoma" w:cs="Tahoma"/>
          <w:sz w:val="22"/>
          <w:szCs w:val="22"/>
          <w:lang w:val="en-US"/>
        </w:rPr>
        <w:t>focus of the recommendation which is funding to support a full-time position</w:t>
      </w:r>
      <w:r w:rsidR="00676E39" w:rsidRPr="007F585E">
        <w:rPr>
          <w:rStyle w:val="eop"/>
          <w:rFonts w:ascii="Tahoma" w:hAnsi="Tahoma" w:cs="Tahoma"/>
          <w:sz w:val="22"/>
          <w:szCs w:val="22"/>
          <w:lang w:val="en-US"/>
        </w:rPr>
        <w:t xml:space="preserve"> in the Women’s Centre</w:t>
      </w:r>
      <w:r w:rsidR="002C7FA9" w:rsidRPr="007F585E">
        <w:rPr>
          <w:rStyle w:val="eop"/>
          <w:rFonts w:ascii="Tahoma" w:hAnsi="Tahoma" w:cs="Tahoma"/>
          <w:sz w:val="22"/>
          <w:szCs w:val="22"/>
          <w:lang w:val="en-US"/>
        </w:rPr>
        <w:t xml:space="preserve">. </w:t>
      </w:r>
    </w:p>
    <w:p w14:paraId="211C0641" w14:textId="7B611F6A" w:rsidR="002C7FA9" w:rsidRPr="007F585E" w:rsidRDefault="002C7FA9" w:rsidP="00A56522">
      <w:pPr>
        <w:pStyle w:val="paragraph"/>
        <w:spacing w:before="0" w:beforeAutospacing="0" w:after="0" w:afterAutospacing="0"/>
        <w:jc w:val="both"/>
        <w:textAlignment w:val="baseline"/>
        <w:rPr>
          <w:rStyle w:val="eop"/>
          <w:rFonts w:ascii="Tahoma" w:hAnsi="Tahoma" w:cs="Tahoma"/>
          <w:sz w:val="22"/>
          <w:szCs w:val="22"/>
          <w:lang w:val="en-US"/>
        </w:rPr>
      </w:pPr>
    </w:p>
    <w:p w14:paraId="57FF3106" w14:textId="5AF8F229" w:rsidR="002C7FA9" w:rsidRPr="007F585E" w:rsidRDefault="002C7FA9" w:rsidP="00A56522">
      <w:pPr>
        <w:pStyle w:val="paragraph"/>
        <w:spacing w:before="0" w:beforeAutospacing="0" w:after="0" w:afterAutospacing="0"/>
        <w:jc w:val="both"/>
        <w:textAlignment w:val="baseline"/>
        <w:rPr>
          <w:rStyle w:val="eop"/>
          <w:rFonts w:ascii="Tahoma" w:hAnsi="Tahoma" w:cs="Tahoma"/>
          <w:sz w:val="22"/>
          <w:szCs w:val="22"/>
          <w:lang w:val="en-US"/>
        </w:rPr>
      </w:pPr>
      <w:r w:rsidRPr="007F585E">
        <w:rPr>
          <w:rStyle w:val="eop"/>
          <w:rFonts w:ascii="Tahoma" w:hAnsi="Tahoma" w:cs="Tahoma"/>
          <w:sz w:val="22"/>
          <w:szCs w:val="22"/>
          <w:lang w:val="en-US"/>
        </w:rPr>
        <w:t>I</w:t>
      </w:r>
      <w:r w:rsidR="00695FAA" w:rsidRPr="007F585E">
        <w:rPr>
          <w:rStyle w:val="eop"/>
          <w:rFonts w:ascii="Tahoma" w:hAnsi="Tahoma" w:cs="Tahoma"/>
          <w:sz w:val="22"/>
          <w:szCs w:val="22"/>
          <w:lang w:val="en-US"/>
        </w:rPr>
        <w:t>t</w:t>
      </w:r>
      <w:r w:rsidRPr="007F585E">
        <w:rPr>
          <w:rStyle w:val="eop"/>
          <w:rFonts w:ascii="Tahoma" w:hAnsi="Tahoma" w:cs="Tahoma"/>
          <w:sz w:val="22"/>
          <w:szCs w:val="22"/>
          <w:lang w:val="en-US"/>
        </w:rPr>
        <w:t xml:space="preserve"> was confirmed that there currently is a space available in A wing that is always open as well as another space about to open.</w:t>
      </w:r>
    </w:p>
    <w:p w14:paraId="5E402F02" w14:textId="77777777" w:rsidR="002E5C0B" w:rsidRPr="007F585E" w:rsidRDefault="002E5C0B" w:rsidP="002E5C0B">
      <w:pPr>
        <w:pStyle w:val="Default"/>
        <w:rPr>
          <w:rFonts w:ascii="Tahoma" w:hAnsi="Tahoma" w:cs="Tahoma"/>
          <w:i/>
          <w:sz w:val="22"/>
          <w:szCs w:val="22"/>
        </w:rPr>
      </w:pPr>
    </w:p>
    <w:p w14:paraId="4DD6DD0A" w14:textId="7B1EA843" w:rsidR="002E5C0B" w:rsidRPr="007F585E" w:rsidRDefault="00CF3577" w:rsidP="002E5C0B">
      <w:pPr>
        <w:pStyle w:val="Default"/>
        <w:rPr>
          <w:rFonts w:ascii="Tahoma" w:hAnsi="Tahoma" w:cs="Tahoma"/>
          <w:sz w:val="22"/>
          <w:szCs w:val="22"/>
        </w:rPr>
      </w:pPr>
      <w:bookmarkStart w:id="7" w:name="_Hlk155106987"/>
      <w:r w:rsidRPr="007F585E">
        <w:rPr>
          <w:rFonts w:ascii="Tahoma" w:hAnsi="Tahoma" w:cs="Tahoma"/>
          <w:b/>
          <w:sz w:val="22"/>
          <w:szCs w:val="22"/>
        </w:rPr>
        <w:t>M</w:t>
      </w:r>
      <w:r w:rsidR="002E5C0B" w:rsidRPr="007F585E">
        <w:rPr>
          <w:rFonts w:ascii="Tahoma" w:hAnsi="Tahoma" w:cs="Tahoma"/>
          <w:b/>
          <w:sz w:val="22"/>
          <w:szCs w:val="22"/>
        </w:rPr>
        <w:t xml:space="preserve">otion </w:t>
      </w:r>
      <w:r w:rsidRPr="007F585E">
        <w:rPr>
          <w:rFonts w:ascii="Tahoma" w:hAnsi="Tahoma" w:cs="Tahoma"/>
          <w:b/>
          <w:sz w:val="22"/>
          <w:szCs w:val="22"/>
        </w:rPr>
        <w:t>C</w:t>
      </w:r>
      <w:r w:rsidR="002E5C0B" w:rsidRPr="007F585E">
        <w:rPr>
          <w:rFonts w:ascii="Tahoma" w:hAnsi="Tahoma" w:cs="Tahoma"/>
          <w:b/>
          <w:sz w:val="22"/>
          <w:szCs w:val="22"/>
        </w:rPr>
        <w:t>arried.</w:t>
      </w:r>
      <w:r w:rsidR="002E5C0B" w:rsidRPr="007F585E">
        <w:rPr>
          <w:rFonts w:ascii="Tahoma" w:hAnsi="Tahoma" w:cs="Tahoma"/>
          <w:sz w:val="22"/>
          <w:szCs w:val="22"/>
        </w:rPr>
        <w:t xml:space="preserve"> </w:t>
      </w:r>
    </w:p>
    <w:bookmarkEnd w:id="7"/>
    <w:p w14:paraId="3C2C0E60" w14:textId="0130436F" w:rsidR="002C7FA9" w:rsidRPr="007F585E" w:rsidRDefault="002C7FA9" w:rsidP="002E5C0B">
      <w:pPr>
        <w:pStyle w:val="Default"/>
        <w:rPr>
          <w:rFonts w:ascii="Tahoma" w:hAnsi="Tahoma" w:cs="Tahoma"/>
          <w:iCs/>
          <w:sz w:val="22"/>
          <w:szCs w:val="22"/>
        </w:rPr>
      </w:pPr>
    </w:p>
    <w:p w14:paraId="3397A289" w14:textId="5B4337DD" w:rsidR="002C7FA9" w:rsidRPr="007F585E" w:rsidRDefault="002C7FA9" w:rsidP="002E5C0B">
      <w:pPr>
        <w:pStyle w:val="Default"/>
        <w:rPr>
          <w:rFonts w:ascii="Tahoma" w:hAnsi="Tahoma" w:cs="Tahoma"/>
          <w:iCs/>
          <w:sz w:val="22"/>
          <w:szCs w:val="22"/>
        </w:rPr>
      </w:pPr>
    </w:p>
    <w:p w14:paraId="3CC2F350" w14:textId="622A12B1" w:rsidR="002C7FA9" w:rsidRPr="007F585E" w:rsidRDefault="002C7FA9" w:rsidP="002E5C0B">
      <w:pPr>
        <w:pStyle w:val="Default"/>
        <w:rPr>
          <w:rFonts w:ascii="Tahoma" w:hAnsi="Tahoma" w:cs="Tahoma"/>
          <w:iCs/>
          <w:sz w:val="22"/>
          <w:szCs w:val="22"/>
        </w:rPr>
      </w:pPr>
    </w:p>
    <w:p w14:paraId="031BEFFD" w14:textId="77777777" w:rsidR="00CF3577" w:rsidRPr="007F585E" w:rsidRDefault="00CF3577" w:rsidP="002E5C0B">
      <w:pPr>
        <w:pStyle w:val="Default"/>
        <w:rPr>
          <w:rFonts w:ascii="Tahoma" w:hAnsi="Tahoma" w:cs="Tahoma"/>
          <w:iCs/>
          <w:sz w:val="22"/>
          <w:szCs w:val="22"/>
        </w:rPr>
      </w:pPr>
    </w:p>
    <w:p w14:paraId="07C24901" w14:textId="4846FFBD" w:rsidR="002E5C0B" w:rsidRPr="007F585E" w:rsidRDefault="002E5C0B" w:rsidP="008D7C8B">
      <w:pPr>
        <w:pStyle w:val="xmsonormal"/>
        <w:rPr>
          <w:rFonts w:ascii="Tahoma" w:hAnsi="Tahoma" w:cs="Tahoma"/>
          <w:i/>
          <w:iCs/>
        </w:rPr>
      </w:pPr>
    </w:p>
    <w:p w14:paraId="02531F85" w14:textId="71804182" w:rsidR="00291DD0" w:rsidRPr="007F585E" w:rsidRDefault="00291DD0" w:rsidP="00902446">
      <w:pPr>
        <w:pStyle w:val="paragraph"/>
        <w:spacing w:before="0" w:beforeAutospacing="0" w:after="0" w:afterAutospacing="0"/>
        <w:ind w:left="567" w:hanging="567"/>
        <w:jc w:val="both"/>
        <w:textAlignment w:val="baseline"/>
        <w:rPr>
          <w:rStyle w:val="eop"/>
          <w:rFonts w:ascii="Tahoma" w:hAnsi="Tahoma" w:cs="Tahoma"/>
          <w:sz w:val="22"/>
          <w:szCs w:val="22"/>
        </w:rPr>
      </w:pPr>
      <w:r w:rsidRPr="007F585E">
        <w:rPr>
          <w:rStyle w:val="normaltextrun"/>
          <w:rFonts w:ascii="Tahoma" w:hAnsi="Tahoma" w:cs="Tahoma"/>
          <w:b/>
          <w:bCs/>
          <w:sz w:val="22"/>
          <w:szCs w:val="22"/>
        </w:rPr>
        <w:lastRenderedPageBreak/>
        <w:t xml:space="preserve">9. </w:t>
      </w:r>
      <w:r w:rsidR="00B95283" w:rsidRPr="007F585E">
        <w:rPr>
          <w:rStyle w:val="normaltextrun"/>
          <w:rFonts w:ascii="Tahoma" w:hAnsi="Tahoma" w:cs="Tahoma"/>
          <w:b/>
          <w:bCs/>
          <w:sz w:val="22"/>
          <w:szCs w:val="22"/>
        </w:rPr>
        <w:tab/>
      </w:r>
      <w:r w:rsidRPr="007F585E">
        <w:rPr>
          <w:rStyle w:val="normaltextrun"/>
          <w:rFonts w:ascii="Tahoma" w:hAnsi="Tahoma" w:cs="Tahoma"/>
          <w:b/>
          <w:bCs/>
          <w:sz w:val="22"/>
          <w:szCs w:val="22"/>
        </w:rPr>
        <w:t>Online Proctoring</w:t>
      </w:r>
      <w:r w:rsidRPr="007F585E">
        <w:rPr>
          <w:rStyle w:val="eop"/>
          <w:rFonts w:ascii="Tahoma" w:hAnsi="Tahoma" w:cs="Tahoma"/>
          <w:sz w:val="22"/>
          <w:szCs w:val="22"/>
        </w:rPr>
        <w:t> </w:t>
      </w:r>
    </w:p>
    <w:p w14:paraId="605E198D" w14:textId="77777777" w:rsidR="00902446" w:rsidRPr="007F585E" w:rsidRDefault="00902446" w:rsidP="00902446">
      <w:pPr>
        <w:pStyle w:val="paragraph"/>
        <w:spacing w:before="0" w:beforeAutospacing="0" w:after="0" w:afterAutospacing="0"/>
        <w:ind w:left="567" w:hanging="567"/>
        <w:jc w:val="both"/>
        <w:textAlignment w:val="baseline"/>
        <w:rPr>
          <w:rFonts w:ascii="Tahoma" w:hAnsi="Tahoma" w:cs="Tahoma"/>
          <w:sz w:val="22"/>
          <w:szCs w:val="22"/>
        </w:rPr>
      </w:pPr>
    </w:p>
    <w:p w14:paraId="7C572D49" w14:textId="1F18BA94" w:rsidR="00291DD0" w:rsidRPr="007F585E" w:rsidRDefault="00C22F2E" w:rsidP="00902446">
      <w:pPr>
        <w:pStyle w:val="paragraph"/>
        <w:spacing w:before="0" w:beforeAutospacing="0" w:after="0" w:afterAutospacing="0"/>
        <w:jc w:val="both"/>
        <w:textAlignment w:val="baseline"/>
        <w:rPr>
          <w:rStyle w:val="eop"/>
          <w:rFonts w:ascii="Tahoma" w:hAnsi="Tahoma" w:cs="Tahoma"/>
          <w:sz w:val="22"/>
          <w:szCs w:val="22"/>
        </w:rPr>
      </w:pPr>
      <w:r w:rsidRPr="007F585E">
        <w:rPr>
          <w:rFonts w:ascii="Tahoma" w:hAnsi="Tahoma" w:cs="Tahoma"/>
          <w:sz w:val="22"/>
          <w:szCs w:val="22"/>
        </w:rPr>
        <w:t>K. Rowe</w:t>
      </w:r>
      <w:r w:rsidRPr="007F585E">
        <w:rPr>
          <w:rStyle w:val="normaltextrun"/>
          <w:rFonts w:ascii="Tahoma" w:hAnsi="Tahoma" w:cs="Tahoma"/>
          <w:sz w:val="22"/>
          <w:szCs w:val="22"/>
        </w:rPr>
        <w:t xml:space="preserve"> advised that </w:t>
      </w:r>
      <w:r w:rsidR="00291DD0" w:rsidRPr="007F585E">
        <w:rPr>
          <w:rStyle w:val="normaltextrun"/>
          <w:rFonts w:ascii="Tahoma" w:hAnsi="Tahoma" w:cs="Tahoma"/>
          <w:sz w:val="22"/>
          <w:szCs w:val="22"/>
        </w:rPr>
        <w:t>the pedagogy relevant to some courses enabled assessment through means other than testing, the availability of artificial intelligence has made these methods more problematic.</w:t>
      </w:r>
      <w:r w:rsidR="00291DD0" w:rsidRPr="007F585E">
        <w:rPr>
          <w:rStyle w:val="eop"/>
          <w:rFonts w:ascii="Tahoma" w:hAnsi="Tahoma" w:cs="Tahoma"/>
          <w:sz w:val="22"/>
          <w:szCs w:val="22"/>
        </w:rPr>
        <w:t> </w:t>
      </w:r>
      <w:r w:rsidR="00291DD0" w:rsidRPr="007F585E">
        <w:rPr>
          <w:rStyle w:val="normaltextrun"/>
          <w:rFonts w:ascii="Tahoma" w:hAnsi="Tahoma" w:cs="Tahoma"/>
          <w:sz w:val="22"/>
          <w:szCs w:val="22"/>
        </w:rPr>
        <w:t>When possible and desirable, students should write midterm and final exams on campus. A student taking an online or dual mode course at CBU who lives in the CBRM, and without extenuating circumstances, will write the midterm and final exam on campus. The students who fall into this category will be invigilated by the course instructor. Otherwise, a centralized coordinator can identify and approve an off-site proctor to invigilate the student’s exam.</w:t>
      </w:r>
      <w:r w:rsidR="00291DD0" w:rsidRPr="007F585E">
        <w:rPr>
          <w:rStyle w:val="eop"/>
          <w:rFonts w:ascii="Tahoma" w:hAnsi="Tahoma" w:cs="Tahoma"/>
          <w:sz w:val="22"/>
          <w:szCs w:val="22"/>
        </w:rPr>
        <w:t> </w:t>
      </w:r>
    </w:p>
    <w:p w14:paraId="66CDDAE3" w14:textId="77777777" w:rsidR="00291DD0" w:rsidRPr="007F585E" w:rsidRDefault="00291DD0" w:rsidP="00902446">
      <w:pPr>
        <w:pStyle w:val="xmsonormal"/>
        <w:jc w:val="both"/>
        <w:rPr>
          <w:rFonts w:ascii="Tahoma" w:hAnsi="Tahoma" w:cs="Tahoma"/>
          <w:i/>
          <w:iCs/>
        </w:rPr>
      </w:pPr>
    </w:p>
    <w:p w14:paraId="02F715AF" w14:textId="1CA3FF36" w:rsidR="00291DD0" w:rsidRPr="007F585E" w:rsidRDefault="002E5C0B" w:rsidP="004C152B">
      <w:pPr>
        <w:pStyle w:val="paragraph"/>
        <w:spacing w:before="0" w:beforeAutospacing="0" w:after="0" w:afterAutospacing="0"/>
        <w:jc w:val="both"/>
        <w:textAlignment w:val="baseline"/>
        <w:rPr>
          <w:rStyle w:val="eop"/>
          <w:rFonts w:ascii="Tahoma" w:hAnsi="Tahoma" w:cs="Tahoma"/>
          <w:sz w:val="22"/>
          <w:szCs w:val="22"/>
        </w:rPr>
      </w:pPr>
      <w:r w:rsidRPr="007F585E">
        <w:rPr>
          <w:rFonts w:ascii="Tahoma" w:hAnsi="Tahoma" w:cs="Tahoma"/>
          <w:b/>
          <w:bCs/>
          <w:iCs/>
          <w:sz w:val="22"/>
          <w:szCs w:val="22"/>
        </w:rPr>
        <w:t xml:space="preserve">Motion 10:  </w:t>
      </w:r>
      <w:r w:rsidRPr="007F585E">
        <w:rPr>
          <w:rFonts w:ascii="Tahoma" w:hAnsi="Tahoma" w:cs="Tahoma"/>
          <w:b/>
          <w:bCs/>
          <w:iCs/>
          <w:color w:val="000000"/>
          <w:sz w:val="22"/>
          <w:szCs w:val="22"/>
        </w:rPr>
        <w:t>It was moved</w:t>
      </w:r>
      <w:r w:rsidRPr="007F585E">
        <w:rPr>
          <w:rFonts w:ascii="Tahoma" w:hAnsi="Tahoma" w:cs="Tahoma"/>
          <w:bCs/>
          <w:iCs/>
          <w:color w:val="000000"/>
          <w:sz w:val="22"/>
          <w:szCs w:val="22"/>
        </w:rPr>
        <w:t xml:space="preserve"> by </w:t>
      </w:r>
      <w:r w:rsidR="00902446" w:rsidRPr="007F585E">
        <w:rPr>
          <w:rFonts w:ascii="Tahoma" w:hAnsi="Tahoma" w:cs="Tahoma"/>
          <w:bCs/>
          <w:iCs/>
          <w:color w:val="000000"/>
          <w:sz w:val="22"/>
          <w:szCs w:val="22"/>
        </w:rPr>
        <w:t>K. Rowe that</w:t>
      </w:r>
      <w:r w:rsidRPr="007F585E">
        <w:rPr>
          <w:rFonts w:ascii="Tahoma" w:hAnsi="Tahoma" w:cs="Tahoma"/>
          <w:bCs/>
          <w:iCs/>
          <w:color w:val="000000"/>
          <w:sz w:val="22"/>
          <w:szCs w:val="22"/>
        </w:rPr>
        <w:t xml:space="preserve"> </w:t>
      </w:r>
      <w:r w:rsidR="00291DD0" w:rsidRPr="007F585E">
        <w:rPr>
          <w:rStyle w:val="normaltextrun"/>
          <w:rFonts w:ascii="Tahoma" w:hAnsi="Tahoma" w:cs="Tahoma"/>
          <w:bCs/>
          <w:sz w:val="22"/>
          <w:szCs w:val="22"/>
        </w:rPr>
        <w:t xml:space="preserve">Cape Breton University commit to funding an Online Invigilation Coordinator to allow programs that deliver online and </w:t>
      </w:r>
      <w:r w:rsidR="00F25F8F" w:rsidRPr="007F585E">
        <w:rPr>
          <w:rStyle w:val="normaltextrun"/>
          <w:rFonts w:ascii="Tahoma" w:hAnsi="Tahoma" w:cs="Tahoma"/>
          <w:bCs/>
          <w:sz w:val="22"/>
          <w:szCs w:val="22"/>
        </w:rPr>
        <w:t>dual-mode</w:t>
      </w:r>
      <w:r w:rsidR="00291DD0" w:rsidRPr="007F585E">
        <w:rPr>
          <w:rStyle w:val="normaltextrun"/>
          <w:rFonts w:ascii="Tahoma" w:hAnsi="Tahoma" w:cs="Tahoma"/>
          <w:bCs/>
          <w:sz w:val="22"/>
          <w:szCs w:val="22"/>
        </w:rPr>
        <w:t xml:space="preserve"> courses the opportunity to engage </w:t>
      </w:r>
      <w:r w:rsidR="00F25F8F" w:rsidRPr="007F585E">
        <w:rPr>
          <w:rStyle w:val="normaltextrun"/>
          <w:rFonts w:ascii="Tahoma" w:hAnsi="Tahoma" w:cs="Tahoma"/>
          <w:bCs/>
          <w:sz w:val="22"/>
          <w:szCs w:val="22"/>
        </w:rPr>
        <w:t xml:space="preserve">in </w:t>
      </w:r>
      <w:r w:rsidR="00291DD0" w:rsidRPr="007F585E">
        <w:rPr>
          <w:rStyle w:val="normaltextrun"/>
          <w:rFonts w:ascii="Tahoma" w:hAnsi="Tahoma" w:cs="Tahoma"/>
          <w:bCs/>
          <w:sz w:val="22"/>
          <w:szCs w:val="22"/>
        </w:rPr>
        <w:t>off-site proctoring.</w:t>
      </w:r>
      <w:r w:rsidR="00291DD0" w:rsidRPr="007F585E">
        <w:rPr>
          <w:rStyle w:val="eop"/>
          <w:rFonts w:ascii="Tahoma" w:hAnsi="Tahoma" w:cs="Tahoma"/>
          <w:sz w:val="22"/>
          <w:szCs w:val="22"/>
        </w:rPr>
        <w:t> </w:t>
      </w:r>
    </w:p>
    <w:p w14:paraId="00643971" w14:textId="77777777" w:rsidR="00902446" w:rsidRPr="007F585E" w:rsidRDefault="00902446" w:rsidP="00291DD0">
      <w:pPr>
        <w:pStyle w:val="paragraph"/>
        <w:spacing w:before="0" w:beforeAutospacing="0" w:after="0" w:afterAutospacing="0"/>
        <w:textAlignment w:val="baseline"/>
        <w:rPr>
          <w:rFonts w:ascii="Tahoma" w:hAnsi="Tahoma" w:cs="Tahoma"/>
          <w:sz w:val="22"/>
          <w:szCs w:val="22"/>
        </w:rPr>
      </w:pPr>
    </w:p>
    <w:p w14:paraId="2F7A72DB" w14:textId="1E01DF6F" w:rsidR="004C152B" w:rsidRPr="007F585E" w:rsidRDefault="004C152B" w:rsidP="004C152B">
      <w:pPr>
        <w:pStyle w:val="Default"/>
        <w:jc w:val="both"/>
        <w:rPr>
          <w:rFonts w:ascii="Tahoma" w:hAnsi="Tahoma" w:cs="Tahoma"/>
          <w:sz w:val="22"/>
          <w:szCs w:val="22"/>
        </w:rPr>
      </w:pPr>
      <w:r w:rsidRPr="007F585E">
        <w:rPr>
          <w:rFonts w:ascii="Tahoma" w:hAnsi="Tahoma" w:cs="Tahoma"/>
          <w:sz w:val="22"/>
          <w:szCs w:val="22"/>
        </w:rPr>
        <w:t>During discussion on the motion, m</w:t>
      </w:r>
      <w:r w:rsidR="003960C1" w:rsidRPr="007F585E">
        <w:rPr>
          <w:rFonts w:ascii="Tahoma" w:hAnsi="Tahoma" w:cs="Tahoma"/>
          <w:sz w:val="22"/>
          <w:szCs w:val="22"/>
        </w:rPr>
        <w:t>any comments and opinions were offered to support this recommendation</w:t>
      </w:r>
      <w:r w:rsidRPr="007F585E">
        <w:rPr>
          <w:rFonts w:ascii="Tahoma" w:hAnsi="Tahoma" w:cs="Tahoma"/>
          <w:sz w:val="22"/>
          <w:szCs w:val="22"/>
        </w:rPr>
        <w:t>.</w:t>
      </w:r>
    </w:p>
    <w:p w14:paraId="7CF86082" w14:textId="77777777" w:rsidR="004C152B" w:rsidRPr="007F585E" w:rsidRDefault="004C152B" w:rsidP="004C152B">
      <w:pPr>
        <w:pStyle w:val="Default"/>
        <w:rPr>
          <w:rFonts w:ascii="Tahoma" w:hAnsi="Tahoma" w:cs="Tahoma"/>
          <w:b/>
          <w:sz w:val="22"/>
          <w:szCs w:val="22"/>
        </w:rPr>
      </w:pPr>
    </w:p>
    <w:p w14:paraId="59BC0F2E" w14:textId="65BBC9E3" w:rsidR="002E5C0B" w:rsidRPr="007F585E" w:rsidRDefault="004C152B" w:rsidP="004C152B">
      <w:pPr>
        <w:pStyle w:val="Default"/>
        <w:rPr>
          <w:rFonts w:ascii="Tahoma" w:hAnsi="Tahoma" w:cs="Tahoma"/>
          <w:b/>
          <w:iCs/>
          <w:sz w:val="22"/>
          <w:szCs w:val="22"/>
        </w:rPr>
      </w:pPr>
      <w:r w:rsidRPr="007F585E">
        <w:rPr>
          <w:rFonts w:ascii="Tahoma" w:hAnsi="Tahoma" w:cs="Tahoma"/>
          <w:b/>
          <w:sz w:val="22"/>
          <w:szCs w:val="22"/>
        </w:rPr>
        <w:t>M</w:t>
      </w:r>
      <w:r w:rsidR="003960C1" w:rsidRPr="007F585E">
        <w:rPr>
          <w:rFonts w:ascii="Tahoma" w:hAnsi="Tahoma" w:cs="Tahoma"/>
          <w:b/>
          <w:sz w:val="22"/>
          <w:szCs w:val="22"/>
        </w:rPr>
        <w:t xml:space="preserve">otion </w:t>
      </w:r>
      <w:r w:rsidRPr="007F585E">
        <w:rPr>
          <w:rFonts w:ascii="Tahoma" w:hAnsi="Tahoma" w:cs="Tahoma"/>
          <w:b/>
          <w:sz w:val="22"/>
          <w:szCs w:val="22"/>
        </w:rPr>
        <w:t>C</w:t>
      </w:r>
      <w:r w:rsidR="003960C1" w:rsidRPr="007F585E">
        <w:rPr>
          <w:rFonts w:ascii="Tahoma" w:hAnsi="Tahoma" w:cs="Tahoma"/>
          <w:b/>
          <w:sz w:val="22"/>
          <w:szCs w:val="22"/>
        </w:rPr>
        <w:t>arried.</w:t>
      </w:r>
      <w:r w:rsidR="003960C1" w:rsidRPr="007F585E">
        <w:rPr>
          <w:rFonts w:ascii="Tahoma" w:hAnsi="Tahoma" w:cs="Tahoma"/>
          <w:sz w:val="22"/>
          <w:szCs w:val="22"/>
        </w:rPr>
        <w:t xml:space="preserve"> </w:t>
      </w:r>
      <w:r w:rsidR="006405CB" w:rsidRPr="007F585E">
        <w:rPr>
          <w:rFonts w:ascii="Tahoma" w:hAnsi="Tahoma" w:cs="Tahoma"/>
          <w:b/>
          <w:iCs/>
          <w:sz w:val="22"/>
          <w:szCs w:val="22"/>
        </w:rPr>
        <w:t xml:space="preserve"> </w:t>
      </w:r>
      <w:r w:rsidR="008F57FC" w:rsidRPr="007F585E">
        <w:rPr>
          <w:rFonts w:ascii="Tahoma" w:hAnsi="Tahoma" w:cs="Tahoma"/>
          <w:b/>
          <w:iCs/>
          <w:sz w:val="22"/>
          <w:szCs w:val="22"/>
        </w:rPr>
        <w:t>(</w:t>
      </w:r>
      <w:r w:rsidR="006405CB" w:rsidRPr="007F585E">
        <w:rPr>
          <w:rFonts w:ascii="Tahoma" w:hAnsi="Tahoma" w:cs="Tahoma"/>
          <w:b/>
          <w:iCs/>
          <w:sz w:val="22"/>
          <w:szCs w:val="22"/>
        </w:rPr>
        <w:t xml:space="preserve">1 </w:t>
      </w:r>
      <w:r w:rsidR="00C22F2E" w:rsidRPr="007F585E">
        <w:rPr>
          <w:rFonts w:ascii="Tahoma" w:hAnsi="Tahoma" w:cs="Tahoma"/>
          <w:b/>
          <w:iCs/>
          <w:sz w:val="22"/>
          <w:szCs w:val="22"/>
        </w:rPr>
        <w:t>abstention</w:t>
      </w:r>
      <w:r w:rsidR="008F57FC" w:rsidRPr="007F585E">
        <w:rPr>
          <w:rFonts w:ascii="Tahoma" w:hAnsi="Tahoma" w:cs="Tahoma"/>
          <w:b/>
          <w:iCs/>
          <w:sz w:val="22"/>
          <w:szCs w:val="22"/>
        </w:rPr>
        <w:t>)</w:t>
      </w:r>
    </w:p>
    <w:p w14:paraId="31966E0F" w14:textId="745FD8E6" w:rsidR="006405CB" w:rsidRPr="007F585E" w:rsidRDefault="006405CB" w:rsidP="008D7C8B">
      <w:pPr>
        <w:pStyle w:val="xmsonormal"/>
        <w:rPr>
          <w:rFonts w:ascii="Tahoma" w:hAnsi="Tahoma" w:cs="Tahoma"/>
          <w:b/>
          <w:i/>
          <w:iCs/>
        </w:rPr>
      </w:pPr>
    </w:p>
    <w:p w14:paraId="1C10EAAA" w14:textId="412FC580" w:rsidR="00461323" w:rsidRPr="007F585E" w:rsidRDefault="00461323" w:rsidP="008D7C8B">
      <w:pPr>
        <w:pStyle w:val="xmsonormal"/>
        <w:rPr>
          <w:rFonts w:ascii="Tahoma" w:hAnsi="Tahoma" w:cs="Tahoma"/>
          <w:b/>
          <w:i/>
          <w:iCs/>
        </w:rPr>
      </w:pPr>
    </w:p>
    <w:p w14:paraId="3C9C9E11" w14:textId="0501C612" w:rsidR="006405CB" w:rsidRPr="007F585E" w:rsidRDefault="00C009C8" w:rsidP="008D7C8B">
      <w:pPr>
        <w:pStyle w:val="xmsonormal"/>
        <w:rPr>
          <w:rFonts w:ascii="Tahoma" w:hAnsi="Tahoma" w:cs="Tahoma"/>
          <w:iCs/>
        </w:rPr>
      </w:pPr>
      <w:r w:rsidRPr="007F585E">
        <w:rPr>
          <w:rFonts w:ascii="Tahoma" w:hAnsi="Tahoma" w:cs="Tahoma"/>
          <w:iCs/>
        </w:rPr>
        <w:t>The Chair thanked</w:t>
      </w:r>
      <w:r w:rsidR="006405CB" w:rsidRPr="007F585E">
        <w:rPr>
          <w:rFonts w:ascii="Tahoma" w:hAnsi="Tahoma" w:cs="Tahoma"/>
          <w:iCs/>
        </w:rPr>
        <w:t xml:space="preserve"> Karen and </w:t>
      </w:r>
      <w:r w:rsidRPr="007F585E">
        <w:rPr>
          <w:rFonts w:ascii="Tahoma" w:hAnsi="Tahoma" w:cs="Tahoma"/>
          <w:iCs/>
        </w:rPr>
        <w:t xml:space="preserve">the </w:t>
      </w:r>
      <w:r w:rsidR="006405CB" w:rsidRPr="007F585E">
        <w:rPr>
          <w:rFonts w:ascii="Tahoma" w:hAnsi="Tahoma" w:cs="Tahoma"/>
          <w:iCs/>
        </w:rPr>
        <w:t xml:space="preserve">team for their </w:t>
      </w:r>
      <w:r w:rsidR="00C22F2E" w:rsidRPr="007F585E">
        <w:rPr>
          <w:rFonts w:ascii="Tahoma" w:hAnsi="Tahoma" w:cs="Tahoma"/>
          <w:iCs/>
        </w:rPr>
        <w:t>dedication</w:t>
      </w:r>
      <w:r w:rsidR="006405CB" w:rsidRPr="007F585E">
        <w:rPr>
          <w:rFonts w:ascii="Tahoma" w:hAnsi="Tahoma" w:cs="Tahoma"/>
          <w:iCs/>
        </w:rPr>
        <w:t xml:space="preserve"> and hard work. </w:t>
      </w:r>
    </w:p>
    <w:p w14:paraId="55193796" w14:textId="3BE4A4A6" w:rsidR="002E5C0B" w:rsidRPr="007F585E" w:rsidRDefault="002E5C0B" w:rsidP="008D7C8B">
      <w:pPr>
        <w:pStyle w:val="xmsonormal"/>
        <w:rPr>
          <w:rFonts w:ascii="Tahoma" w:hAnsi="Tahoma" w:cs="Tahoma"/>
          <w:i/>
          <w:iCs/>
        </w:rPr>
      </w:pPr>
    </w:p>
    <w:p w14:paraId="02FE7E00" w14:textId="00086E06" w:rsidR="00472138" w:rsidRPr="007F585E" w:rsidRDefault="00472138" w:rsidP="00472138">
      <w:pPr>
        <w:rPr>
          <w:i/>
          <w:sz w:val="22"/>
          <w:szCs w:val="22"/>
        </w:rPr>
      </w:pPr>
    </w:p>
    <w:p w14:paraId="0F92D750" w14:textId="4A348489" w:rsidR="005A46E5" w:rsidRPr="007F585E" w:rsidRDefault="00FF1D1A" w:rsidP="00FF1D1A">
      <w:pPr>
        <w:ind w:left="567" w:hanging="567"/>
        <w:rPr>
          <w:b/>
          <w:sz w:val="22"/>
          <w:szCs w:val="22"/>
        </w:rPr>
      </w:pPr>
      <w:r w:rsidRPr="007F585E">
        <w:rPr>
          <w:b/>
          <w:sz w:val="22"/>
          <w:szCs w:val="22"/>
        </w:rPr>
        <w:t xml:space="preserve">Meeting </w:t>
      </w:r>
      <w:r w:rsidR="00307137" w:rsidRPr="007F585E">
        <w:rPr>
          <w:b/>
          <w:sz w:val="22"/>
          <w:szCs w:val="22"/>
        </w:rPr>
        <w:t>A</w:t>
      </w:r>
      <w:r w:rsidR="005A46E5" w:rsidRPr="007F585E">
        <w:rPr>
          <w:b/>
          <w:sz w:val="22"/>
          <w:szCs w:val="22"/>
        </w:rPr>
        <w:t>djourn</w:t>
      </w:r>
      <w:r w:rsidRPr="007F585E">
        <w:rPr>
          <w:b/>
          <w:sz w:val="22"/>
          <w:szCs w:val="22"/>
        </w:rPr>
        <w:t xml:space="preserve">ed at </w:t>
      </w:r>
      <w:r w:rsidR="006069A2" w:rsidRPr="007F585E">
        <w:rPr>
          <w:b/>
          <w:sz w:val="22"/>
          <w:szCs w:val="22"/>
        </w:rPr>
        <w:t xml:space="preserve">3:15 </w:t>
      </w:r>
      <w:r w:rsidRPr="007F585E">
        <w:rPr>
          <w:b/>
          <w:sz w:val="22"/>
          <w:szCs w:val="22"/>
        </w:rPr>
        <w:t>p.m.</w:t>
      </w:r>
    </w:p>
    <w:p w14:paraId="0F5ADE46" w14:textId="58758FEE" w:rsidR="00797086" w:rsidRPr="00E0103C" w:rsidRDefault="00797086" w:rsidP="000A0775">
      <w:pPr>
        <w:rPr>
          <w:b/>
          <w:i/>
          <w:sz w:val="22"/>
          <w:szCs w:val="22"/>
        </w:rPr>
      </w:pPr>
    </w:p>
    <w:p w14:paraId="6AF8ED2A" w14:textId="77777777" w:rsidR="00343D20" w:rsidRPr="00D2144D" w:rsidRDefault="00343D20" w:rsidP="002561BC">
      <w:pPr>
        <w:ind w:left="720"/>
        <w:rPr>
          <w:sz w:val="22"/>
          <w:szCs w:val="22"/>
          <w:lang w:val="en-CA"/>
        </w:rPr>
      </w:pPr>
    </w:p>
    <w:p w14:paraId="73AB0164" w14:textId="77777777" w:rsidR="002561BC" w:rsidRPr="00D2144D" w:rsidRDefault="002561BC" w:rsidP="002561BC">
      <w:pPr>
        <w:ind w:left="720"/>
        <w:rPr>
          <w:sz w:val="22"/>
          <w:szCs w:val="22"/>
          <w:lang w:val="en-CA"/>
        </w:rPr>
      </w:pPr>
    </w:p>
    <w:p w14:paraId="5C3C962F" w14:textId="77777777" w:rsidR="00291DD0" w:rsidRDefault="00291DD0" w:rsidP="00291DD0">
      <w:pPr>
        <w:tabs>
          <w:tab w:val="left" w:pos="5850"/>
        </w:tabs>
        <w:spacing w:line="276" w:lineRule="auto"/>
        <w:ind w:left="720"/>
        <w:jc w:val="right"/>
        <w:rPr>
          <w:b/>
          <w:bCs/>
          <w:sz w:val="23"/>
          <w:szCs w:val="23"/>
        </w:rPr>
      </w:pPr>
      <w:r>
        <w:rPr>
          <w:b/>
          <w:bCs/>
          <w:sz w:val="23"/>
          <w:szCs w:val="23"/>
        </w:rPr>
        <w:t>Éric Thériault</w:t>
      </w:r>
    </w:p>
    <w:p w14:paraId="1B5A6ADC" w14:textId="77777777" w:rsidR="00291DD0" w:rsidRPr="00006860" w:rsidRDefault="00291DD0" w:rsidP="00291DD0">
      <w:pPr>
        <w:tabs>
          <w:tab w:val="left" w:pos="5850"/>
        </w:tabs>
        <w:spacing w:line="276" w:lineRule="auto"/>
        <w:ind w:left="720"/>
        <w:jc w:val="right"/>
        <w:rPr>
          <w:b/>
          <w:sz w:val="22"/>
          <w:szCs w:val="22"/>
          <w:lang w:val="en-CA"/>
        </w:rPr>
      </w:pPr>
      <w:r>
        <w:rPr>
          <w:b/>
          <w:sz w:val="22"/>
          <w:szCs w:val="22"/>
          <w:lang w:val="en-CA"/>
        </w:rPr>
        <w:t>Secretary</w:t>
      </w:r>
      <w:r w:rsidRPr="00006860">
        <w:rPr>
          <w:b/>
          <w:sz w:val="22"/>
          <w:szCs w:val="22"/>
          <w:lang w:val="en-CA"/>
        </w:rPr>
        <w:t xml:space="preserve"> to Senate</w:t>
      </w:r>
    </w:p>
    <w:p w14:paraId="5ECB078D" w14:textId="31D890ED" w:rsidR="00EE032E" w:rsidRPr="00D2144D" w:rsidRDefault="00EE032E" w:rsidP="00291DD0">
      <w:pPr>
        <w:tabs>
          <w:tab w:val="left" w:pos="5850"/>
        </w:tabs>
        <w:ind w:left="720"/>
        <w:jc w:val="right"/>
        <w:rPr>
          <w:b/>
          <w:sz w:val="22"/>
          <w:szCs w:val="22"/>
          <w:lang w:val="en-CA"/>
        </w:rPr>
      </w:pPr>
    </w:p>
    <w:sectPr w:rsidR="00EE032E" w:rsidRPr="00D2144D" w:rsidSect="00AE62F9">
      <w:footerReference w:type="default" r:id="rId11"/>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BBF8" w14:textId="77777777" w:rsidR="003D5FCE" w:rsidRDefault="003D5FCE" w:rsidP="0028194D">
      <w:r>
        <w:separator/>
      </w:r>
    </w:p>
  </w:endnote>
  <w:endnote w:type="continuationSeparator" w:id="0">
    <w:p w14:paraId="505822ED" w14:textId="77777777" w:rsidR="003D5FCE" w:rsidRDefault="003D5FCE" w:rsidP="0028194D">
      <w:r>
        <w:continuationSeparator/>
      </w:r>
    </w:p>
  </w:endnote>
  <w:endnote w:type="continuationNotice" w:id="1">
    <w:p w14:paraId="3132FD73" w14:textId="77777777" w:rsidR="003D5FCE" w:rsidRDefault="003D5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DBD9" w14:textId="77777777" w:rsidR="00CE7DAE" w:rsidRDefault="00CE7DAE">
    <w:pPr>
      <w:pStyle w:val="Footer"/>
      <w:pBdr>
        <w:bottom w:val="single" w:sz="12" w:space="1" w:color="auto"/>
      </w:pBdr>
    </w:pPr>
  </w:p>
  <w:p w14:paraId="679AF41D" w14:textId="326EC5C5" w:rsidR="00CE7DAE" w:rsidRPr="00803DE4" w:rsidRDefault="00CE7DAE" w:rsidP="0028194D">
    <w:pPr>
      <w:pStyle w:val="Footer"/>
      <w:tabs>
        <w:tab w:val="clear" w:pos="4680"/>
      </w:tabs>
      <w:rPr>
        <w:sz w:val="18"/>
        <w:szCs w:val="18"/>
      </w:rPr>
    </w:pPr>
    <w:r w:rsidRPr="0028194D">
      <w:rPr>
        <w:sz w:val="18"/>
        <w:szCs w:val="18"/>
      </w:rPr>
      <w:t xml:space="preserve">Senate </w:t>
    </w:r>
    <w:r>
      <w:rPr>
        <w:sz w:val="18"/>
        <w:szCs w:val="18"/>
      </w:rPr>
      <w:t xml:space="preserve">                                                         December 8, 2023</w:t>
    </w:r>
    <w:r>
      <w:rPr>
        <w:sz w:val="18"/>
        <w:szCs w:val="18"/>
      </w:rPr>
      <w:tab/>
    </w:r>
    <w:r w:rsidRPr="00B445C5">
      <w:rPr>
        <w:color w:val="7F7F7F"/>
        <w:spacing w:val="60"/>
        <w:sz w:val="18"/>
        <w:szCs w:val="18"/>
      </w:rPr>
      <w:t>Page</w:t>
    </w:r>
    <w:r w:rsidRPr="00B445C5">
      <w:rPr>
        <w:sz w:val="18"/>
        <w:szCs w:val="18"/>
      </w:rPr>
      <w:t xml:space="preserve"> | </w:t>
    </w:r>
    <w:r w:rsidRPr="00B445C5">
      <w:rPr>
        <w:sz w:val="18"/>
        <w:szCs w:val="18"/>
      </w:rPr>
      <w:fldChar w:fldCharType="begin"/>
    </w:r>
    <w:r w:rsidRPr="00B445C5">
      <w:rPr>
        <w:sz w:val="18"/>
        <w:szCs w:val="18"/>
      </w:rPr>
      <w:instrText xml:space="preserve"> PAGE   \* MERGEFORMAT </w:instrText>
    </w:r>
    <w:r w:rsidRPr="00B445C5">
      <w:rPr>
        <w:sz w:val="18"/>
        <w:szCs w:val="18"/>
      </w:rPr>
      <w:fldChar w:fldCharType="separate"/>
    </w:r>
    <w:r w:rsidRPr="0017152F">
      <w:rPr>
        <w:b/>
        <w:noProof/>
        <w:sz w:val="18"/>
        <w:szCs w:val="18"/>
      </w:rPr>
      <w:t>4</w:t>
    </w:r>
    <w:r w:rsidRPr="00B445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FFA3" w14:textId="77777777" w:rsidR="003D5FCE" w:rsidRDefault="003D5FCE" w:rsidP="0028194D">
      <w:r>
        <w:separator/>
      </w:r>
    </w:p>
  </w:footnote>
  <w:footnote w:type="continuationSeparator" w:id="0">
    <w:p w14:paraId="6B6AEFDC" w14:textId="77777777" w:rsidR="003D5FCE" w:rsidRDefault="003D5FCE" w:rsidP="0028194D">
      <w:r>
        <w:continuationSeparator/>
      </w:r>
    </w:p>
  </w:footnote>
  <w:footnote w:type="continuationNotice" w:id="1">
    <w:p w14:paraId="6584F8D2" w14:textId="77777777" w:rsidR="003D5FCE" w:rsidRDefault="003D5F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F26"/>
    <w:multiLevelType w:val="hybridMultilevel"/>
    <w:tmpl w:val="3B3CF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722395"/>
    <w:multiLevelType w:val="multilevel"/>
    <w:tmpl w:val="AC7C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F4F89"/>
    <w:multiLevelType w:val="hybridMultilevel"/>
    <w:tmpl w:val="DE805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323AAC"/>
    <w:multiLevelType w:val="hybridMultilevel"/>
    <w:tmpl w:val="761A8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CA08CC"/>
    <w:multiLevelType w:val="hybridMultilevel"/>
    <w:tmpl w:val="54886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C676E"/>
    <w:multiLevelType w:val="multilevel"/>
    <w:tmpl w:val="81DE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E71B4"/>
    <w:multiLevelType w:val="hybridMultilevel"/>
    <w:tmpl w:val="AF2C96B6"/>
    <w:lvl w:ilvl="0" w:tplc="47C60434">
      <w:start w:val="1"/>
      <w:numFmt w:val="decimal"/>
      <w:lvlText w:val="%1."/>
      <w:lvlJc w:val="left"/>
      <w:pPr>
        <w:tabs>
          <w:tab w:val="num" w:pos="720"/>
        </w:tabs>
        <w:ind w:left="720" w:hanging="360"/>
      </w:pPr>
    </w:lvl>
    <w:lvl w:ilvl="1" w:tplc="B400D6AE" w:tentative="1">
      <w:start w:val="1"/>
      <w:numFmt w:val="decimal"/>
      <w:lvlText w:val="%2."/>
      <w:lvlJc w:val="left"/>
      <w:pPr>
        <w:tabs>
          <w:tab w:val="num" w:pos="1440"/>
        </w:tabs>
        <w:ind w:left="1440" w:hanging="360"/>
      </w:pPr>
    </w:lvl>
    <w:lvl w:ilvl="2" w:tplc="51F2195A" w:tentative="1">
      <w:start w:val="1"/>
      <w:numFmt w:val="decimal"/>
      <w:lvlText w:val="%3."/>
      <w:lvlJc w:val="left"/>
      <w:pPr>
        <w:tabs>
          <w:tab w:val="num" w:pos="2160"/>
        </w:tabs>
        <w:ind w:left="2160" w:hanging="360"/>
      </w:pPr>
    </w:lvl>
    <w:lvl w:ilvl="3" w:tplc="DE9EEA48" w:tentative="1">
      <w:start w:val="1"/>
      <w:numFmt w:val="decimal"/>
      <w:lvlText w:val="%4."/>
      <w:lvlJc w:val="left"/>
      <w:pPr>
        <w:tabs>
          <w:tab w:val="num" w:pos="2880"/>
        </w:tabs>
        <w:ind w:left="2880" w:hanging="360"/>
      </w:pPr>
    </w:lvl>
    <w:lvl w:ilvl="4" w:tplc="5CA8F19E" w:tentative="1">
      <w:start w:val="1"/>
      <w:numFmt w:val="decimal"/>
      <w:lvlText w:val="%5."/>
      <w:lvlJc w:val="left"/>
      <w:pPr>
        <w:tabs>
          <w:tab w:val="num" w:pos="3600"/>
        </w:tabs>
        <w:ind w:left="3600" w:hanging="360"/>
      </w:pPr>
    </w:lvl>
    <w:lvl w:ilvl="5" w:tplc="D7B843A6" w:tentative="1">
      <w:start w:val="1"/>
      <w:numFmt w:val="decimal"/>
      <w:lvlText w:val="%6."/>
      <w:lvlJc w:val="left"/>
      <w:pPr>
        <w:tabs>
          <w:tab w:val="num" w:pos="4320"/>
        </w:tabs>
        <w:ind w:left="4320" w:hanging="360"/>
      </w:pPr>
    </w:lvl>
    <w:lvl w:ilvl="6" w:tplc="A5D2E48A" w:tentative="1">
      <w:start w:val="1"/>
      <w:numFmt w:val="decimal"/>
      <w:lvlText w:val="%7."/>
      <w:lvlJc w:val="left"/>
      <w:pPr>
        <w:tabs>
          <w:tab w:val="num" w:pos="5040"/>
        </w:tabs>
        <w:ind w:left="5040" w:hanging="360"/>
      </w:pPr>
    </w:lvl>
    <w:lvl w:ilvl="7" w:tplc="10145054" w:tentative="1">
      <w:start w:val="1"/>
      <w:numFmt w:val="decimal"/>
      <w:lvlText w:val="%8."/>
      <w:lvlJc w:val="left"/>
      <w:pPr>
        <w:tabs>
          <w:tab w:val="num" w:pos="5760"/>
        </w:tabs>
        <w:ind w:left="5760" w:hanging="360"/>
      </w:pPr>
    </w:lvl>
    <w:lvl w:ilvl="8" w:tplc="2FE49F3C" w:tentative="1">
      <w:start w:val="1"/>
      <w:numFmt w:val="decimal"/>
      <w:lvlText w:val="%9."/>
      <w:lvlJc w:val="left"/>
      <w:pPr>
        <w:tabs>
          <w:tab w:val="num" w:pos="6480"/>
        </w:tabs>
        <w:ind w:left="6480" w:hanging="360"/>
      </w:pPr>
    </w:lvl>
  </w:abstractNum>
  <w:abstractNum w:abstractNumId="7" w15:restartNumberingAfterBreak="0">
    <w:nsid w:val="51B849AA"/>
    <w:multiLevelType w:val="hybridMultilevel"/>
    <w:tmpl w:val="F6969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C62C74"/>
    <w:multiLevelType w:val="multilevel"/>
    <w:tmpl w:val="18E43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31936"/>
    <w:multiLevelType w:val="hybridMultilevel"/>
    <w:tmpl w:val="1C64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911C43"/>
    <w:multiLevelType w:val="hybridMultilevel"/>
    <w:tmpl w:val="1114B3DE"/>
    <w:lvl w:ilvl="0" w:tplc="E9A01D90">
      <w:start w:val="1"/>
      <w:numFmt w:val="decimal"/>
      <w:lvlText w:val="%1."/>
      <w:lvlJc w:val="left"/>
      <w:pPr>
        <w:ind w:left="720" w:hanging="360"/>
      </w:pPr>
      <w:rPr>
        <w:rFonts w:ascii="Tahoma" w:hAnsi="Tahoma" w:cs="Tahoma"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E418E1"/>
    <w:multiLevelType w:val="hybridMultilevel"/>
    <w:tmpl w:val="AF947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3804D2"/>
    <w:multiLevelType w:val="hybridMultilevel"/>
    <w:tmpl w:val="9306B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5C46D8"/>
    <w:multiLevelType w:val="hybridMultilevel"/>
    <w:tmpl w:val="3A461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EE451F"/>
    <w:multiLevelType w:val="multilevel"/>
    <w:tmpl w:val="DC5EC1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279FD"/>
    <w:multiLevelType w:val="multilevel"/>
    <w:tmpl w:val="79202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D7921"/>
    <w:multiLevelType w:val="multilevel"/>
    <w:tmpl w:val="781C3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E22051"/>
    <w:multiLevelType w:val="multilevel"/>
    <w:tmpl w:val="E800D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44D54"/>
    <w:multiLevelType w:val="hybridMultilevel"/>
    <w:tmpl w:val="C95C4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4D384D"/>
    <w:multiLevelType w:val="hybridMultilevel"/>
    <w:tmpl w:val="4516F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3"/>
  </w:num>
  <w:num w:numId="5">
    <w:abstractNumId w:val="0"/>
  </w:num>
  <w:num w:numId="6">
    <w:abstractNumId w:val="6"/>
  </w:num>
  <w:num w:numId="7">
    <w:abstractNumId w:val="1"/>
  </w:num>
  <w:num w:numId="8">
    <w:abstractNumId w:val="17"/>
  </w:num>
  <w:num w:numId="9">
    <w:abstractNumId w:val="8"/>
  </w:num>
  <w:num w:numId="10">
    <w:abstractNumId w:val="5"/>
  </w:num>
  <w:num w:numId="11">
    <w:abstractNumId w:val="15"/>
  </w:num>
  <w:num w:numId="12">
    <w:abstractNumId w:val="16"/>
  </w:num>
  <w:num w:numId="13">
    <w:abstractNumId w:val="14"/>
  </w:num>
  <w:num w:numId="14">
    <w:abstractNumId w:val="9"/>
  </w:num>
  <w:num w:numId="15">
    <w:abstractNumId w:val="7"/>
  </w:num>
  <w:num w:numId="16">
    <w:abstractNumId w:val="10"/>
  </w:num>
  <w:num w:numId="17">
    <w:abstractNumId w:val="4"/>
  </w:num>
  <w:num w:numId="18">
    <w:abstractNumId w:val="11"/>
  </w:num>
  <w:num w:numId="19">
    <w:abstractNumId w:val="12"/>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TA2MzQzNzMzNTJX0lEKTi0uzszPAykwNK4FAG97gj8tAAAA"/>
  </w:docVars>
  <w:rsids>
    <w:rsidRoot w:val="00AE62F9"/>
    <w:rsid w:val="000007E4"/>
    <w:rsid w:val="00000D86"/>
    <w:rsid w:val="00000F09"/>
    <w:rsid w:val="00001168"/>
    <w:rsid w:val="000012E7"/>
    <w:rsid w:val="0000355C"/>
    <w:rsid w:val="000036EC"/>
    <w:rsid w:val="00003B43"/>
    <w:rsid w:val="00006860"/>
    <w:rsid w:val="00006AD8"/>
    <w:rsid w:val="00007050"/>
    <w:rsid w:val="000070A6"/>
    <w:rsid w:val="00007162"/>
    <w:rsid w:val="0001069F"/>
    <w:rsid w:val="00010B19"/>
    <w:rsid w:val="00013A8F"/>
    <w:rsid w:val="000211AB"/>
    <w:rsid w:val="00021313"/>
    <w:rsid w:val="000213AC"/>
    <w:rsid w:val="00021F4D"/>
    <w:rsid w:val="000233DB"/>
    <w:rsid w:val="0002487A"/>
    <w:rsid w:val="00026D6E"/>
    <w:rsid w:val="0002714B"/>
    <w:rsid w:val="000306EC"/>
    <w:rsid w:val="00030AB3"/>
    <w:rsid w:val="00031C41"/>
    <w:rsid w:val="00031FC8"/>
    <w:rsid w:val="00032524"/>
    <w:rsid w:val="00033BF5"/>
    <w:rsid w:val="00036C33"/>
    <w:rsid w:val="00037A40"/>
    <w:rsid w:val="00037D9F"/>
    <w:rsid w:val="00037E2F"/>
    <w:rsid w:val="00040E73"/>
    <w:rsid w:val="0004177B"/>
    <w:rsid w:val="00041ECD"/>
    <w:rsid w:val="00043B2C"/>
    <w:rsid w:val="000452EB"/>
    <w:rsid w:val="00045EF9"/>
    <w:rsid w:val="0004633F"/>
    <w:rsid w:val="000469DC"/>
    <w:rsid w:val="000476BD"/>
    <w:rsid w:val="000501BE"/>
    <w:rsid w:val="0005391E"/>
    <w:rsid w:val="00054872"/>
    <w:rsid w:val="00054AB4"/>
    <w:rsid w:val="000552AC"/>
    <w:rsid w:val="00056FD1"/>
    <w:rsid w:val="000576CA"/>
    <w:rsid w:val="00057741"/>
    <w:rsid w:val="00057BA9"/>
    <w:rsid w:val="00060CB9"/>
    <w:rsid w:val="00060CE2"/>
    <w:rsid w:val="000620EE"/>
    <w:rsid w:val="00062DBE"/>
    <w:rsid w:val="00062E14"/>
    <w:rsid w:val="00064F06"/>
    <w:rsid w:val="00065303"/>
    <w:rsid w:val="000703A1"/>
    <w:rsid w:val="00071383"/>
    <w:rsid w:val="00073DCA"/>
    <w:rsid w:val="00075156"/>
    <w:rsid w:val="00076AD6"/>
    <w:rsid w:val="00080A77"/>
    <w:rsid w:val="00082CBA"/>
    <w:rsid w:val="0008492C"/>
    <w:rsid w:val="0008497B"/>
    <w:rsid w:val="00084BC2"/>
    <w:rsid w:val="000851EE"/>
    <w:rsid w:val="0008560C"/>
    <w:rsid w:val="00085B11"/>
    <w:rsid w:val="000868F2"/>
    <w:rsid w:val="00086B81"/>
    <w:rsid w:val="00086BA8"/>
    <w:rsid w:val="0009014B"/>
    <w:rsid w:val="00091226"/>
    <w:rsid w:val="00091C38"/>
    <w:rsid w:val="000932AE"/>
    <w:rsid w:val="00094FCE"/>
    <w:rsid w:val="000951B0"/>
    <w:rsid w:val="00095E55"/>
    <w:rsid w:val="00097CED"/>
    <w:rsid w:val="000A02A8"/>
    <w:rsid w:val="000A06E6"/>
    <w:rsid w:val="000A0775"/>
    <w:rsid w:val="000A1A53"/>
    <w:rsid w:val="000A1ADF"/>
    <w:rsid w:val="000A1EA7"/>
    <w:rsid w:val="000A4E87"/>
    <w:rsid w:val="000A795C"/>
    <w:rsid w:val="000A7ECB"/>
    <w:rsid w:val="000B0763"/>
    <w:rsid w:val="000B1578"/>
    <w:rsid w:val="000B2693"/>
    <w:rsid w:val="000B6189"/>
    <w:rsid w:val="000B736D"/>
    <w:rsid w:val="000B7DB0"/>
    <w:rsid w:val="000C6965"/>
    <w:rsid w:val="000C77A1"/>
    <w:rsid w:val="000C79BF"/>
    <w:rsid w:val="000D0E53"/>
    <w:rsid w:val="000D13DA"/>
    <w:rsid w:val="000D1811"/>
    <w:rsid w:val="000D2256"/>
    <w:rsid w:val="000D3674"/>
    <w:rsid w:val="000D500F"/>
    <w:rsid w:val="000D6E8E"/>
    <w:rsid w:val="000D6F8E"/>
    <w:rsid w:val="000D7067"/>
    <w:rsid w:val="000E072D"/>
    <w:rsid w:val="000E1F57"/>
    <w:rsid w:val="000E2F9F"/>
    <w:rsid w:val="000E3577"/>
    <w:rsid w:val="000E4F2D"/>
    <w:rsid w:val="000E55F9"/>
    <w:rsid w:val="000E7267"/>
    <w:rsid w:val="000F2DED"/>
    <w:rsid w:val="000F4235"/>
    <w:rsid w:val="000F426D"/>
    <w:rsid w:val="000F71C2"/>
    <w:rsid w:val="001003E3"/>
    <w:rsid w:val="00100CB0"/>
    <w:rsid w:val="00103738"/>
    <w:rsid w:val="0010520F"/>
    <w:rsid w:val="00105830"/>
    <w:rsid w:val="00105934"/>
    <w:rsid w:val="00106886"/>
    <w:rsid w:val="00106F94"/>
    <w:rsid w:val="00107C87"/>
    <w:rsid w:val="0011010C"/>
    <w:rsid w:val="00110889"/>
    <w:rsid w:val="00112DF8"/>
    <w:rsid w:val="00113439"/>
    <w:rsid w:val="00113C31"/>
    <w:rsid w:val="00114D2D"/>
    <w:rsid w:val="00114EA1"/>
    <w:rsid w:val="001164F8"/>
    <w:rsid w:val="0011778D"/>
    <w:rsid w:val="00117BA9"/>
    <w:rsid w:val="00120609"/>
    <w:rsid w:val="00121864"/>
    <w:rsid w:val="00121C61"/>
    <w:rsid w:val="0012231A"/>
    <w:rsid w:val="0012241A"/>
    <w:rsid w:val="00122F80"/>
    <w:rsid w:val="00126ED0"/>
    <w:rsid w:val="00130ABA"/>
    <w:rsid w:val="001321FA"/>
    <w:rsid w:val="00134BCC"/>
    <w:rsid w:val="00134C72"/>
    <w:rsid w:val="0013643A"/>
    <w:rsid w:val="00140860"/>
    <w:rsid w:val="00141744"/>
    <w:rsid w:val="00143802"/>
    <w:rsid w:val="00144079"/>
    <w:rsid w:val="001447BF"/>
    <w:rsid w:val="00144B3F"/>
    <w:rsid w:val="001469CE"/>
    <w:rsid w:val="00150239"/>
    <w:rsid w:val="00150DCE"/>
    <w:rsid w:val="001533AA"/>
    <w:rsid w:val="00153647"/>
    <w:rsid w:val="001538A8"/>
    <w:rsid w:val="00155E85"/>
    <w:rsid w:val="0015645C"/>
    <w:rsid w:val="00156D82"/>
    <w:rsid w:val="00157C70"/>
    <w:rsid w:val="001616A1"/>
    <w:rsid w:val="0016341A"/>
    <w:rsid w:val="00164721"/>
    <w:rsid w:val="00166B4D"/>
    <w:rsid w:val="0016717A"/>
    <w:rsid w:val="00170C43"/>
    <w:rsid w:val="00170D25"/>
    <w:rsid w:val="0017152F"/>
    <w:rsid w:val="00172193"/>
    <w:rsid w:val="001722DF"/>
    <w:rsid w:val="001749D4"/>
    <w:rsid w:val="00174E45"/>
    <w:rsid w:val="00181B33"/>
    <w:rsid w:val="00182BD3"/>
    <w:rsid w:val="001830D9"/>
    <w:rsid w:val="00184008"/>
    <w:rsid w:val="001842F1"/>
    <w:rsid w:val="001859BE"/>
    <w:rsid w:val="00187B6B"/>
    <w:rsid w:val="00192A08"/>
    <w:rsid w:val="00193F6D"/>
    <w:rsid w:val="00194678"/>
    <w:rsid w:val="00195957"/>
    <w:rsid w:val="00196312"/>
    <w:rsid w:val="00196345"/>
    <w:rsid w:val="001979FA"/>
    <w:rsid w:val="001A2C63"/>
    <w:rsid w:val="001A3CB6"/>
    <w:rsid w:val="001A47EE"/>
    <w:rsid w:val="001A6E0A"/>
    <w:rsid w:val="001B01C3"/>
    <w:rsid w:val="001B0433"/>
    <w:rsid w:val="001B051E"/>
    <w:rsid w:val="001B07A8"/>
    <w:rsid w:val="001B2885"/>
    <w:rsid w:val="001B29F7"/>
    <w:rsid w:val="001B2C6A"/>
    <w:rsid w:val="001B31AE"/>
    <w:rsid w:val="001B40D3"/>
    <w:rsid w:val="001B5017"/>
    <w:rsid w:val="001B6BBF"/>
    <w:rsid w:val="001C3423"/>
    <w:rsid w:val="001C396B"/>
    <w:rsid w:val="001C77D7"/>
    <w:rsid w:val="001C7D20"/>
    <w:rsid w:val="001D5B65"/>
    <w:rsid w:val="001E0DA8"/>
    <w:rsid w:val="001E121C"/>
    <w:rsid w:val="001E1E16"/>
    <w:rsid w:val="001E4376"/>
    <w:rsid w:val="001E4B89"/>
    <w:rsid w:val="001E5896"/>
    <w:rsid w:val="001E61D0"/>
    <w:rsid w:val="001E67A2"/>
    <w:rsid w:val="001F104D"/>
    <w:rsid w:val="001F20BA"/>
    <w:rsid w:val="001F2A19"/>
    <w:rsid w:val="001F449C"/>
    <w:rsid w:val="001F568B"/>
    <w:rsid w:val="001F6144"/>
    <w:rsid w:val="001F62CD"/>
    <w:rsid w:val="001F655A"/>
    <w:rsid w:val="00200EEB"/>
    <w:rsid w:val="002012FB"/>
    <w:rsid w:val="00201787"/>
    <w:rsid w:val="00201F9B"/>
    <w:rsid w:val="00202834"/>
    <w:rsid w:val="00205AF6"/>
    <w:rsid w:val="00205FE2"/>
    <w:rsid w:val="00210DDB"/>
    <w:rsid w:val="00211AD7"/>
    <w:rsid w:val="00211E6B"/>
    <w:rsid w:val="00213789"/>
    <w:rsid w:val="00213CFD"/>
    <w:rsid w:val="00214359"/>
    <w:rsid w:val="002147EB"/>
    <w:rsid w:val="00215251"/>
    <w:rsid w:val="00216162"/>
    <w:rsid w:val="0021677A"/>
    <w:rsid w:val="002177CC"/>
    <w:rsid w:val="0021785D"/>
    <w:rsid w:val="00221303"/>
    <w:rsid w:val="00221773"/>
    <w:rsid w:val="00222BB5"/>
    <w:rsid w:val="00222E48"/>
    <w:rsid w:val="00223684"/>
    <w:rsid w:val="002238D0"/>
    <w:rsid w:val="00223B97"/>
    <w:rsid w:val="00223F31"/>
    <w:rsid w:val="00223F44"/>
    <w:rsid w:val="00225942"/>
    <w:rsid w:val="002322CF"/>
    <w:rsid w:val="002335D4"/>
    <w:rsid w:val="0024065D"/>
    <w:rsid w:val="00240674"/>
    <w:rsid w:val="00244955"/>
    <w:rsid w:val="00245833"/>
    <w:rsid w:val="00245EE8"/>
    <w:rsid w:val="0024724B"/>
    <w:rsid w:val="0025097B"/>
    <w:rsid w:val="00250E5F"/>
    <w:rsid w:val="00251984"/>
    <w:rsid w:val="002520B4"/>
    <w:rsid w:val="00252D39"/>
    <w:rsid w:val="002561BC"/>
    <w:rsid w:val="00261074"/>
    <w:rsid w:val="002658C0"/>
    <w:rsid w:val="00265DBD"/>
    <w:rsid w:val="00265E5A"/>
    <w:rsid w:val="002700EB"/>
    <w:rsid w:val="00270B62"/>
    <w:rsid w:val="0027131E"/>
    <w:rsid w:val="00271906"/>
    <w:rsid w:val="00271CBA"/>
    <w:rsid w:val="00271F64"/>
    <w:rsid w:val="00275E0F"/>
    <w:rsid w:val="00276CD9"/>
    <w:rsid w:val="0028194D"/>
    <w:rsid w:val="00281B82"/>
    <w:rsid w:val="00282F35"/>
    <w:rsid w:val="00283541"/>
    <w:rsid w:val="00284422"/>
    <w:rsid w:val="002872D8"/>
    <w:rsid w:val="002902EF"/>
    <w:rsid w:val="00291DD0"/>
    <w:rsid w:val="00291F8E"/>
    <w:rsid w:val="002962A6"/>
    <w:rsid w:val="002A1108"/>
    <w:rsid w:val="002A2FA8"/>
    <w:rsid w:val="002A328F"/>
    <w:rsid w:val="002A4864"/>
    <w:rsid w:val="002A4D73"/>
    <w:rsid w:val="002A644D"/>
    <w:rsid w:val="002A6E22"/>
    <w:rsid w:val="002A79C5"/>
    <w:rsid w:val="002A7BF4"/>
    <w:rsid w:val="002B2297"/>
    <w:rsid w:val="002B2CF2"/>
    <w:rsid w:val="002B3DFE"/>
    <w:rsid w:val="002C1A61"/>
    <w:rsid w:val="002C1FBA"/>
    <w:rsid w:val="002C2EFA"/>
    <w:rsid w:val="002C454D"/>
    <w:rsid w:val="002C688A"/>
    <w:rsid w:val="002C75BE"/>
    <w:rsid w:val="002C7FA9"/>
    <w:rsid w:val="002D069F"/>
    <w:rsid w:val="002D140D"/>
    <w:rsid w:val="002D199D"/>
    <w:rsid w:val="002D3389"/>
    <w:rsid w:val="002D4A30"/>
    <w:rsid w:val="002D7C54"/>
    <w:rsid w:val="002E0367"/>
    <w:rsid w:val="002E07BB"/>
    <w:rsid w:val="002E153E"/>
    <w:rsid w:val="002E253C"/>
    <w:rsid w:val="002E4B4C"/>
    <w:rsid w:val="002E55DF"/>
    <w:rsid w:val="002E5B0F"/>
    <w:rsid w:val="002E5C0B"/>
    <w:rsid w:val="002F136D"/>
    <w:rsid w:val="002F21E0"/>
    <w:rsid w:val="002F5785"/>
    <w:rsid w:val="002F57D5"/>
    <w:rsid w:val="00303222"/>
    <w:rsid w:val="00303F37"/>
    <w:rsid w:val="00304619"/>
    <w:rsid w:val="00305A6F"/>
    <w:rsid w:val="00306319"/>
    <w:rsid w:val="003063BB"/>
    <w:rsid w:val="00307137"/>
    <w:rsid w:val="00311940"/>
    <w:rsid w:val="00312562"/>
    <w:rsid w:val="003133D9"/>
    <w:rsid w:val="003149B8"/>
    <w:rsid w:val="003163A9"/>
    <w:rsid w:val="00316839"/>
    <w:rsid w:val="003172C5"/>
    <w:rsid w:val="00320EA4"/>
    <w:rsid w:val="00320F7C"/>
    <w:rsid w:val="00322E96"/>
    <w:rsid w:val="00322F40"/>
    <w:rsid w:val="00324347"/>
    <w:rsid w:val="00324F4B"/>
    <w:rsid w:val="003271A3"/>
    <w:rsid w:val="003279DA"/>
    <w:rsid w:val="00330050"/>
    <w:rsid w:val="003300B9"/>
    <w:rsid w:val="00330219"/>
    <w:rsid w:val="003331EC"/>
    <w:rsid w:val="00334806"/>
    <w:rsid w:val="003355B0"/>
    <w:rsid w:val="0033596F"/>
    <w:rsid w:val="00335CEC"/>
    <w:rsid w:val="0033638F"/>
    <w:rsid w:val="00337420"/>
    <w:rsid w:val="00337F83"/>
    <w:rsid w:val="00340A37"/>
    <w:rsid w:val="00342A2C"/>
    <w:rsid w:val="00343345"/>
    <w:rsid w:val="00343D20"/>
    <w:rsid w:val="003477ED"/>
    <w:rsid w:val="00350B68"/>
    <w:rsid w:val="00352270"/>
    <w:rsid w:val="0035286B"/>
    <w:rsid w:val="00353151"/>
    <w:rsid w:val="003542F3"/>
    <w:rsid w:val="00354400"/>
    <w:rsid w:val="003556BB"/>
    <w:rsid w:val="00360411"/>
    <w:rsid w:val="00360A07"/>
    <w:rsid w:val="00361A9A"/>
    <w:rsid w:val="00362410"/>
    <w:rsid w:val="00362687"/>
    <w:rsid w:val="003656B8"/>
    <w:rsid w:val="003667D7"/>
    <w:rsid w:val="0036734C"/>
    <w:rsid w:val="00367900"/>
    <w:rsid w:val="003701E3"/>
    <w:rsid w:val="003704C3"/>
    <w:rsid w:val="00370879"/>
    <w:rsid w:val="00371985"/>
    <w:rsid w:val="00380290"/>
    <w:rsid w:val="003805D6"/>
    <w:rsid w:val="00381ED2"/>
    <w:rsid w:val="0038234A"/>
    <w:rsid w:val="003825BC"/>
    <w:rsid w:val="00382A1C"/>
    <w:rsid w:val="003837D9"/>
    <w:rsid w:val="00384051"/>
    <w:rsid w:val="00390E83"/>
    <w:rsid w:val="003912C0"/>
    <w:rsid w:val="00391602"/>
    <w:rsid w:val="003933A7"/>
    <w:rsid w:val="003946B6"/>
    <w:rsid w:val="00394906"/>
    <w:rsid w:val="003960C1"/>
    <w:rsid w:val="0039625B"/>
    <w:rsid w:val="00396410"/>
    <w:rsid w:val="0039651E"/>
    <w:rsid w:val="00396904"/>
    <w:rsid w:val="003A279E"/>
    <w:rsid w:val="003A2A0F"/>
    <w:rsid w:val="003A2A20"/>
    <w:rsid w:val="003A2DA4"/>
    <w:rsid w:val="003A2DFC"/>
    <w:rsid w:val="003A318A"/>
    <w:rsid w:val="003A343A"/>
    <w:rsid w:val="003A4061"/>
    <w:rsid w:val="003A4BC7"/>
    <w:rsid w:val="003A6278"/>
    <w:rsid w:val="003A6333"/>
    <w:rsid w:val="003B1CC6"/>
    <w:rsid w:val="003B287D"/>
    <w:rsid w:val="003B395C"/>
    <w:rsid w:val="003B44F5"/>
    <w:rsid w:val="003B47B9"/>
    <w:rsid w:val="003B4E96"/>
    <w:rsid w:val="003B6289"/>
    <w:rsid w:val="003B7F36"/>
    <w:rsid w:val="003C10C8"/>
    <w:rsid w:val="003C1923"/>
    <w:rsid w:val="003C22AC"/>
    <w:rsid w:val="003C2309"/>
    <w:rsid w:val="003C2946"/>
    <w:rsid w:val="003C2BE6"/>
    <w:rsid w:val="003C3D63"/>
    <w:rsid w:val="003C60B4"/>
    <w:rsid w:val="003C637A"/>
    <w:rsid w:val="003C6AD2"/>
    <w:rsid w:val="003D0872"/>
    <w:rsid w:val="003D10DA"/>
    <w:rsid w:val="003D5FCE"/>
    <w:rsid w:val="003E0749"/>
    <w:rsid w:val="003E1864"/>
    <w:rsid w:val="003E1CF3"/>
    <w:rsid w:val="003E2A59"/>
    <w:rsid w:val="003E33CD"/>
    <w:rsid w:val="003E3AD7"/>
    <w:rsid w:val="003E5008"/>
    <w:rsid w:val="003E69C4"/>
    <w:rsid w:val="003E6B89"/>
    <w:rsid w:val="003F2C0F"/>
    <w:rsid w:val="003F2F0B"/>
    <w:rsid w:val="003F3CEB"/>
    <w:rsid w:val="003F4C4E"/>
    <w:rsid w:val="003F5563"/>
    <w:rsid w:val="003F57B5"/>
    <w:rsid w:val="00402B94"/>
    <w:rsid w:val="0040437F"/>
    <w:rsid w:val="00405414"/>
    <w:rsid w:val="00410650"/>
    <w:rsid w:val="00410BA5"/>
    <w:rsid w:val="00411179"/>
    <w:rsid w:val="00411194"/>
    <w:rsid w:val="00411224"/>
    <w:rsid w:val="0041141C"/>
    <w:rsid w:val="00411B78"/>
    <w:rsid w:val="00412E9B"/>
    <w:rsid w:val="0041332D"/>
    <w:rsid w:val="00414EF2"/>
    <w:rsid w:val="0041753C"/>
    <w:rsid w:val="004179B1"/>
    <w:rsid w:val="0042000A"/>
    <w:rsid w:val="0042218B"/>
    <w:rsid w:val="00423928"/>
    <w:rsid w:val="00423945"/>
    <w:rsid w:val="0042568B"/>
    <w:rsid w:val="004257C6"/>
    <w:rsid w:val="0042685E"/>
    <w:rsid w:val="0042700E"/>
    <w:rsid w:val="004275B0"/>
    <w:rsid w:val="00430140"/>
    <w:rsid w:val="00430215"/>
    <w:rsid w:val="004341BD"/>
    <w:rsid w:val="00436B12"/>
    <w:rsid w:val="00437447"/>
    <w:rsid w:val="004375F1"/>
    <w:rsid w:val="00437953"/>
    <w:rsid w:val="00440274"/>
    <w:rsid w:val="00441754"/>
    <w:rsid w:val="00442467"/>
    <w:rsid w:val="004450CD"/>
    <w:rsid w:val="0044589C"/>
    <w:rsid w:val="00445AD8"/>
    <w:rsid w:val="0044631F"/>
    <w:rsid w:val="00446C9F"/>
    <w:rsid w:val="00447E3B"/>
    <w:rsid w:val="0045403A"/>
    <w:rsid w:val="00456260"/>
    <w:rsid w:val="00456E09"/>
    <w:rsid w:val="00461323"/>
    <w:rsid w:val="00461957"/>
    <w:rsid w:val="00462719"/>
    <w:rsid w:val="00463488"/>
    <w:rsid w:val="00464CFE"/>
    <w:rsid w:val="00471EBA"/>
    <w:rsid w:val="00472138"/>
    <w:rsid w:val="0047324C"/>
    <w:rsid w:val="0047335E"/>
    <w:rsid w:val="004743FA"/>
    <w:rsid w:val="004745C5"/>
    <w:rsid w:val="004751EF"/>
    <w:rsid w:val="00476303"/>
    <w:rsid w:val="00476589"/>
    <w:rsid w:val="00477174"/>
    <w:rsid w:val="00477296"/>
    <w:rsid w:val="00482006"/>
    <w:rsid w:val="0048381E"/>
    <w:rsid w:val="00483D4E"/>
    <w:rsid w:val="00484C0B"/>
    <w:rsid w:val="00487B19"/>
    <w:rsid w:val="00487F94"/>
    <w:rsid w:val="004911C6"/>
    <w:rsid w:val="00491349"/>
    <w:rsid w:val="00491592"/>
    <w:rsid w:val="00491B26"/>
    <w:rsid w:val="004933D2"/>
    <w:rsid w:val="004952FB"/>
    <w:rsid w:val="00495E35"/>
    <w:rsid w:val="004979FE"/>
    <w:rsid w:val="00497D90"/>
    <w:rsid w:val="004A29AB"/>
    <w:rsid w:val="004A55B3"/>
    <w:rsid w:val="004A6608"/>
    <w:rsid w:val="004B0611"/>
    <w:rsid w:val="004B20E2"/>
    <w:rsid w:val="004B3679"/>
    <w:rsid w:val="004B3D3C"/>
    <w:rsid w:val="004B3ED7"/>
    <w:rsid w:val="004B665B"/>
    <w:rsid w:val="004C152B"/>
    <w:rsid w:val="004C2225"/>
    <w:rsid w:val="004C3F77"/>
    <w:rsid w:val="004C4B37"/>
    <w:rsid w:val="004D03C5"/>
    <w:rsid w:val="004D047B"/>
    <w:rsid w:val="004D152C"/>
    <w:rsid w:val="004D193D"/>
    <w:rsid w:val="004D256F"/>
    <w:rsid w:val="004D359E"/>
    <w:rsid w:val="004D58C6"/>
    <w:rsid w:val="004D729E"/>
    <w:rsid w:val="004D7D27"/>
    <w:rsid w:val="004E16CC"/>
    <w:rsid w:val="004E33DB"/>
    <w:rsid w:val="004F09E6"/>
    <w:rsid w:val="004F0F35"/>
    <w:rsid w:val="004F13BB"/>
    <w:rsid w:val="004F17A2"/>
    <w:rsid w:val="004F2F33"/>
    <w:rsid w:val="004F3D50"/>
    <w:rsid w:val="004F4BE7"/>
    <w:rsid w:val="004F53A6"/>
    <w:rsid w:val="004F55C9"/>
    <w:rsid w:val="004F58F3"/>
    <w:rsid w:val="004F6279"/>
    <w:rsid w:val="00500A42"/>
    <w:rsid w:val="00506250"/>
    <w:rsid w:val="00506CEA"/>
    <w:rsid w:val="005077A8"/>
    <w:rsid w:val="00514F88"/>
    <w:rsid w:val="00520AA7"/>
    <w:rsid w:val="005224DC"/>
    <w:rsid w:val="0052279F"/>
    <w:rsid w:val="00524D7C"/>
    <w:rsid w:val="00525180"/>
    <w:rsid w:val="00525CAE"/>
    <w:rsid w:val="00525F57"/>
    <w:rsid w:val="00531356"/>
    <w:rsid w:val="00534212"/>
    <w:rsid w:val="005353E6"/>
    <w:rsid w:val="005368B3"/>
    <w:rsid w:val="00536DAD"/>
    <w:rsid w:val="005412DA"/>
    <w:rsid w:val="005421E6"/>
    <w:rsid w:val="00550CCE"/>
    <w:rsid w:val="005512F4"/>
    <w:rsid w:val="00552F49"/>
    <w:rsid w:val="00553056"/>
    <w:rsid w:val="0055410A"/>
    <w:rsid w:val="0055505D"/>
    <w:rsid w:val="005559F9"/>
    <w:rsid w:val="00556215"/>
    <w:rsid w:val="005600EB"/>
    <w:rsid w:val="00561290"/>
    <w:rsid w:val="00563CEA"/>
    <w:rsid w:val="00564C0C"/>
    <w:rsid w:val="00565804"/>
    <w:rsid w:val="00565956"/>
    <w:rsid w:val="00571D72"/>
    <w:rsid w:val="00573761"/>
    <w:rsid w:val="005760D3"/>
    <w:rsid w:val="00577316"/>
    <w:rsid w:val="00582703"/>
    <w:rsid w:val="005834E4"/>
    <w:rsid w:val="00583D75"/>
    <w:rsid w:val="00584380"/>
    <w:rsid w:val="00584AF4"/>
    <w:rsid w:val="00584C54"/>
    <w:rsid w:val="00584F39"/>
    <w:rsid w:val="005909D7"/>
    <w:rsid w:val="005919AE"/>
    <w:rsid w:val="00593031"/>
    <w:rsid w:val="00595EBA"/>
    <w:rsid w:val="00596CAF"/>
    <w:rsid w:val="005A46E5"/>
    <w:rsid w:val="005A4767"/>
    <w:rsid w:val="005A70E6"/>
    <w:rsid w:val="005B3324"/>
    <w:rsid w:val="005C0B2B"/>
    <w:rsid w:val="005C483A"/>
    <w:rsid w:val="005C51F6"/>
    <w:rsid w:val="005C5684"/>
    <w:rsid w:val="005C5EA6"/>
    <w:rsid w:val="005C7227"/>
    <w:rsid w:val="005C7959"/>
    <w:rsid w:val="005D0EB3"/>
    <w:rsid w:val="005D2B50"/>
    <w:rsid w:val="005D49EE"/>
    <w:rsid w:val="005D4E8D"/>
    <w:rsid w:val="005D5016"/>
    <w:rsid w:val="005D5912"/>
    <w:rsid w:val="005D5B39"/>
    <w:rsid w:val="005D7474"/>
    <w:rsid w:val="005D7A0F"/>
    <w:rsid w:val="005E27D2"/>
    <w:rsid w:val="005E3342"/>
    <w:rsid w:val="005E3E6E"/>
    <w:rsid w:val="005E7309"/>
    <w:rsid w:val="005E766D"/>
    <w:rsid w:val="005E7B90"/>
    <w:rsid w:val="005F0BD5"/>
    <w:rsid w:val="005F2272"/>
    <w:rsid w:val="005F291D"/>
    <w:rsid w:val="005F3908"/>
    <w:rsid w:val="005F4AF4"/>
    <w:rsid w:val="005F4F1A"/>
    <w:rsid w:val="00600DE7"/>
    <w:rsid w:val="0060352B"/>
    <w:rsid w:val="00605514"/>
    <w:rsid w:val="006069A2"/>
    <w:rsid w:val="0060756B"/>
    <w:rsid w:val="00607624"/>
    <w:rsid w:val="006105E2"/>
    <w:rsid w:val="00613060"/>
    <w:rsid w:val="006130B6"/>
    <w:rsid w:val="00613CD1"/>
    <w:rsid w:val="00613DCF"/>
    <w:rsid w:val="006167A7"/>
    <w:rsid w:val="006179BE"/>
    <w:rsid w:val="00617D97"/>
    <w:rsid w:val="006207E9"/>
    <w:rsid w:val="00620F9E"/>
    <w:rsid w:val="006217EE"/>
    <w:rsid w:val="006223A7"/>
    <w:rsid w:val="006231B8"/>
    <w:rsid w:val="006255B0"/>
    <w:rsid w:val="00625A2E"/>
    <w:rsid w:val="00625DF6"/>
    <w:rsid w:val="00627B5A"/>
    <w:rsid w:val="00627BF8"/>
    <w:rsid w:val="00627FC3"/>
    <w:rsid w:val="0063137B"/>
    <w:rsid w:val="006321CB"/>
    <w:rsid w:val="006342FD"/>
    <w:rsid w:val="00634349"/>
    <w:rsid w:val="00636193"/>
    <w:rsid w:val="00636BEC"/>
    <w:rsid w:val="00637A2B"/>
    <w:rsid w:val="006405CB"/>
    <w:rsid w:val="0064268B"/>
    <w:rsid w:val="0064286D"/>
    <w:rsid w:val="00643509"/>
    <w:rsid w:val="00643AF2"/>
    <w:rsid w:val="00645007"/>
    <w:rsid w:val="00647F0F"/>
    <w:rsid w:val="0065060E"/>
    <w:rsid w:val="00651363"/>
    <w:rsid w:val="00651A7D"/>
    <w:rsid w:val="00654878"/>
    <w:rsid w:val="0065542B"/>
    <w:rsid w:val="00655B68"/>
    <w:rsid w:val="00656DCE"/>
    <w:rsid w:val="00657997"/>
    <w:rsid w:val="00657BC3"/>
    <w:rsid w:val="0066134C"/>
    <w:rsid w:val="00661E04"/>
    <w:rsid w:val="0066352B"/>
    <w:rsid w:val="006679A6"/>
    <w:rsid w:val="00667BDE"/>
    <w:rsid w:val="006702B6"/>
    <w:rsid w:val="00671B02"/>
    <w:rsid w:val="00671BF3"/>
    <w:rsid w:val="0067261E"/>
    <w:rsid w:val="00672C83"/>
    <w:rsid w:val="00673063"/>
    <w:rsid w:val="00674512"/>
    <w:rsid w:val="00674CE4"/>
    <w:rsid w:val="00675103"/>
    <w:rsid w:val="006756E5"/>
    <w:rsid w:val="00675BD6"/>
    <w:rsid w:val="0067663A"/>
    <w:rsid w:val="00676E39"/>
    <w:rsid w:val="00680203"/>
    <w:rsid w:val="006802FC"/>
    <w:rsid w:val="00680A17"/>
    <w:rsid w:val="00681639"/>
    <w:rsid w:val="00681AA2"/>
    <w:rsid w:val="00681BC1"/>
    <w:rsid w:val="00683B19"/>
    <w:rsid w:val="00683CB1"/>
    <w:rsid w:val="00686DD7"/>
    <w:rsid w:val="00686E18"/>
    <w:rsid w:val="00686F14"/>
    <w:rsid w:val="00687BFE"/>
    <w:rsid w:val="00691272"/>
    <w:rsid w:val="00694EB3"/>
    <w:rsid w:val="00695FAA"/>
    <w:rsid w:val="00696397"/>
    <w:rsid w:val="006A0B5D"/>
    <w:rsid w:val="006A267D"/>
    <w:rsid w:val="006A40AC"/>
    <w:rsid w:val="006A41F5"/>
    <w:rsid w:val="006A5F48"/>
    <w:rsid w:val="006B061B"/>
    <w:rsid w:val="006B14C7"/>
    <w:rsid w:val="006B2855"/>
    <w:rsid w:val="006B4199"/>
    <w:rsid w:val="006B50EE"/>
    <w:rsid w:val="006B56A1"/>
    <w:rsid w:val="006B618A"/>
    <w:rsid w:val="006B6BA0"/>
    <w:rsid w:val="006B6E15"/>
    <w:rsid w:val="006C11F9"/>
    <w:rsid w:val="006C1CC0"/>
    <w:rsid w:val="006C5450"/>
    <w:rsid w:val="006D0347"/>
    <w:rsid w:val="006D225A"/>
    <w:rsid w:val="006D2B88"/>
    <w:rsid w:val="006D5141"/>
    <w:rsid w:val="006E092D"/>
    <w:rsid w:val="006E1DAD"/>
    <w:rsid w:val="006E2884"/>
    <w:rsid w:val="006E310C"/>
    <w:rsid w:val="006E39AD"/>
    <w:rsid w:val="006E6AF4"/>
    <w:rsid w:val="006E714A"/>
    <w:rsid w:val="006F1742"/>
    <w:rsid w:val="006F230B"/>
    <w:rsid w:val="006F32FF"/>
    <w:rsid w:val="006F33FA"/>
    <w:rsid w:val="006F3FC0"/>
    <w:rsid w:val="006F41F5"/>
    <w:rsid w:val="006F702A"/>
    <w:rsid w:val="006F73AF"/>
    <w:rsid w:val="00700152"/>
    <w:rsid w:val="00702C43"/>
    <w:rsid w:val="00703C66"/>
    <w:rsid w:val="00704C9F"/>
    <w:rsid w:val="00706431"/>
    <w:rsid w:val="0070689A"/>
    <w:rsid w:val="00706ED6"/>
    <w:rsid w:val="00707E06"/>
    <w:rsid w:val="00710220"/>
    <w:rsid w:val="007123A1"/>
    <w:rsid w:val="00712514"/>
    <w:rsid w:val="00713164"/>
    <w:rsid w:val="00713AF7"/>
    <w:rsid w:val="0072117E"/>
    <w:rsid w:val="00721209"/>
    <w:rsid w:val="007216E5"/>
    <w:rsid w:val="00724071"/>
    <w:rsid w:val="00730A59"/>
    <w:rsid w:val="00732DC5"/>
    <w:rsid w:val="00734165"/>
    <w:rsid w:val="00735AEC"/>
    <w:rsid w:val="007370EC"/>
    <w:rsid w:val="00737EEF"/>
    <w:rsid w:val="00744027"/>
    <w:rsid w:val="0074465A"/>
    <w:rsid w:val="0074511E"/>
    <w:rsid w:val="007465FD"/>
    <w:rsid w:val="00747E41"/>
    <w:rsid w:val="00751521"/>
    <w:rsid w:val="00755466"/>
    <w:rsid w:val="0075576E"/>
    <w:rsid w:val="00761ABF"/>
    <w:rsid w:val="00761FE7"/>
    <w:rsid w:val="00762DD2"/>
    <w:rsid w:val="00763366"/>
    <w:rsid w:val="007648E7"/>
    <w:rsid w:val="00764EFB"/>
    <w:rsid w:val="00765161"/>
    <w:rsid w:val="007665BB"/>
    <w:rsid w:val="007672A8"/>
    <w:rsid w:val="00775724"/>
    <w:rsid w:val="00775B23"/>
    <w:rsid w:val="0078085F"/>
    <w:rsid w:val="007808D4"/>
    <w:rsid w:val="00782C6D"/>
    <w:rsid w:val="007831F3"/>
    <w:rsid w:val="00783CF5"/>
    <w:rsid w:val="00784F95"/>
    <w:rsid w:val="00791ABA"/>
    <w:rsid w:val="0079244D"/>
    <w:rsid w:val="007927EB"/>
    <w:rsid w:val="007930CB"/>
    <w:rsid w:val="0079422F"/>
    <w:rsid w:val="00796D69"/>
    <w:rsid w:val="00796F8E"/>
    <w:rsid w:val="00797086"/>
    <w:rsid w:val="007A192D"/>
    <w:rsid w:val="007A1CAE"/>
    <w:rsid w:val="007A29BD"/>
    <w:rsid w:val="007A437B"/>
    <w:rsid w:val="007A7F1D"/>
    <w:rsid w:val="007B30D0"/>
    <w:rsid w:val="007B3BEF"/>
    <w:rsid w:val="007B5EA0"/>
    <w:rsid w:val="007B6E93"/>
    <w:rsid w:val="007C2043"/>
    <w:rsid w:val="007C34BB"/>
    <w:rsid w:val="007C40D8"/>
    <w:rsid w:val="007C5274"/>
    <w:rsid w:val="007C620E"/>
    <w:rsid w:val="007D08D9"/>
    <w:rsid w:val="007D261E"/>
    <w:rsid w:val="007D779F"/>
    <w:rsid w:val="007E1799"/>
    <w:rsid w:val="007E1AE9"/>
    <w:rsid w:val="007F0382"/>
    <w:rsid w:val="007F06D6"/>
    <w:rsid w:val="007F0BAB"/>
    <w:rsid w:val="007F2DEF"/>
    <w:rsid w:val="007F585E"/>
    <w:rsid w:val="007F592F"/>
    <w:rsid w:val="007F6195"/>
    <w:rsid w:val="00802B0D"/>
    <w:rsid w:val="00802E17"/>
    <w:rsid w:val="00803C6D"/>
    <w:rsid w:val="00803DE4"/>
    <w:rsid w:val="0080767F"/>
    <w:rsid w:val="00810E8A"/>
    <w:rsid w:val="00811660"/>
    <w:rsid w:val="0081251D"/>
    <w:rsid w:val="0081425B"/>
    <w:rsid w:val="008149E1"/>
    <w:rsid w:val="0081699C"/>
    <w:rsid w:val="00817FF9"/>
    <w:rsid w:val="00820505"/>
    <w:rsid w:val="00821201"/>
    <w:rsid w:val="008225B6"/>
    <w:rsid w:val="00822C05"/>
    <w:rsid w:val="0082342D"/>
    <w:rsid w:val="00823838"/>
    <w:rsid w:val="0082396E"/>
    <w:rsid w:val="00825602"/>
    <w:rsid w:val="00830814"/>
    <w:rsid w:val="00831B44"/>
    <w:rsid w:val="008337E8"/>
    <w:rsid w:val="00836A52"/>
    <w:rsid w:val="008378F8"/>
    <w:rsid w:val="00840068"/>
    <w:rsid w:val="0084056A"/>
    <w:rsid w:val="0084147F"/>
    <w:rsid w:val="008439B2"/>
    <w:rsid w:val="00843FB6"/>
    <w:rsid w:val="00847249"/>
    <w:rsid w:val="00847DF6"/>
    <w:rsid w:val="008501E5"/>
    <w:rsid w:val="008520BD"/>
    <w:rsid w:val="0085345E"/>
    <w:rsid w:val="00853EAD"/>
    <w:rsid w:val="00854B33"/>
    <w:rsid w:val="00856934"/>
    <w:rsid w:val="00856FF2"/>
    <w:rsid w:val="00862736"/>
    <w:rsid w:val="00862890"/>
    <w:rsid w:val="0086393F"/>
    <w:rsid w:val="00863B1F"/>
    <w:rsid w:val="00865C70"/>
    <w:rsid w:val="008677C1"/>
    <w:rsid w:val="00874B16"/>
    <w:rsid w:val="00875B64"/>
    <w:rsid w:val="008769F8"/>
    <w:rsid w:val="0087723D"/>
    <w:rsid w:val="00882067"/>
    <w:rsid w:val="00882B0A"/>
    <w:rsid w:val="00883D1E"/>
    <w:rsid w:val="00884318"/>
    <w:rsid w:val="00884F7E"/>
    <w:rsid w:val="0088529E"/>
    <w:rsid w:val="00886151"/>
    <w:rsid w:val="00886938"/>
    <w:rsid w:val="008869ED"/>
    <w:rsid w:val="0088712B"/>
    <w:rsid w:val="00891346"/>
    <w:rsid w:val="00891BD9"/>
    <w:rsid w:val="00891BE4"/>
    <w:rsid w:val="00892505"/>
    <w:rsid w:val="00892EB7"/>
    <w:rsid w:val="008A18AF"/>
    <w:rsid w:val="008A22F7"/>
    <w:rsid w:val="008A27E7"/>
    <w:rsid w:val="008A2D1D"/>
    <w:rsid w:val="008A639B"/>
    <w:rsid w:val="008A6554"/>
    <w:rsid w:val="008A6831"/>
    <w:rsid w:val="008B149C"/>
    <w:rsid w:val="008B2AE3"/>
    <w:rsid w:val="008B2C1A"/>
    <w:rsid w:val="008B4600"/>
    <w:rsid w:val="008B481A"/>
    <w:rsid w:val="008B48A0"/>
    <w:rsid w:val="008B5639"/>
    <w:rsid w:val="008B6FB0"/>
    <w:rsid w:val="008C0FC0"/>
    <w:rsid w:val="008C1682"/>
    <w:rsid w:val="008C20F7"/>
    <w:rsid w:val="008C350F"/>
    <w:rsid w:val="008C4D70"/>
    <w:rsid w:val="008C528C"/>
    <w:rsid w:val="008C6714"/>
    <w:rsid w:val="008C6A73"/>
    <w:rsid w:val="008C6D9A"/>
    <w:rsid w:val="008D0C31"/>
    <w:rsid w:val="008D0DBF"/>
    <w:rsid w:val="008D0F94"/>
    <w:rsid w:val="008D25C9"/>
    <w:rsid w:val="008D2CF2"/>
    <w:rsid w:val="008D2D13"/>
    <w:rsid w:val="008D5B8E"/>
    <w:rsid w:val="008D73E2"/>
    <w:rsid w:val="008D7B19"/>
    <w:rsid w:val="008D7C8B"/>
    <w:rsid w:val="008E0F89"/>
    <w:rsid w:val="008E2576"/>
    <w:rsid w:val="008E2630"/>
    <w:rsid w:val="008E3651"/>
    <w:rsid w:val="008E5B35"/>
    <w:rsid w:val="008E7964"/>
    <w:rsid w:val="008F152C"/>
    <w:rsid w:val="008F1F23"/>
    <w:rsid w:val="008F2774"/>
    <w:rsid w:val="008F2E43"/>
    <w:rsid w:val="008F3D6F"/>
    <w:rsid w:val="008F57FC"/>
    <w:rsid w:val="008F6566"/>
    <w:rsid w:val="008F7CF6"/>
    <w:rsid w:val="009000DD"/>
    <w:rsid w:val="00902446"/>
    <w:rsid w:val="00905CBA"/>
    <w:rsid w:val="0090612E"/>
    <w:rsid w:val="00907040"/>
    <w:rsid w:val="00907747"/>
    <w:rsid w:val="009119AF"/>
    <w:rsid w:val="00915939"/>
    <w:rsid w:val="009161BC"/>
    <w:rsid w:val="00917358"/>
    <w:rsid w:val="009174CA"/>
    <w:rsid w:val="009200F6"/>
    <w:rsid w:val="009201C1"/>
    <w:rsid w:val="00921FF6"/>
    <w:rsid w:val="00923298"/>
    <w:rsid w:val="0092464D"/>
    <w:rsid w:val="0092509A"/>
    <w:rsid w:val="00926608"/>
    <w:rsid w:val="00930EE3"/>
    <w:rsid w:val="00931671"/>
    <w:rsid w:val="009327C5"/>
    <w:rsid w:val="00933114"/>
    <w:rsid w:val="00933367"/>
    <w:rsid w:val="00933549"/>
    <w:rsid w:val="0093435B"/>
    <w:rsid w:val="0093567A"/>
    <w:rsid w:val="00935FD1"/>
    <w:rsid w:val="00936155"/>
    <w:rsid w:val="0094165C"/>
    <w:rsid w:val="009421DD"/>
    <w:rsid w:val="00943A99"/>
    <w:rsid w:val="00944F95"/>
    <w:rsid w:val="00947F19"/>
    <w:rsid w:val="009510AD"/>
    <w:rsid w:val="00953071"/>
    <w:rsid w:val="009546DE"/>
    <w:rsid w:val="0095562C"/>
    <w:rsid w:val="009570F9"/>
    <w:rsid w:val="009604C1"/>
    <w:rsid w:val="00961EBD"/>
    <w:rsid w:val="009626AA"/>
    <w:rsid w:val="00963280"/>
    <w:rsid w:val="009632A7"/>
    <w:rsid w:val="00963FE1"/>
    <w:rsid w:val="009658C9"/>
    <w:rsid w:val="00967369"/>
    <w:rsid w:val="009673CF"/>
    <w:rsid w:val="00971072"/>
    <w:rsid w:val="00972254"/>
    <w:rsid w:val="00973C61"/>
    <w:rsid w:val="00973D51"/>
    <w:rsid w:val="009743E5"/>
    <w:rsid w:val="0097442E"/>
    <w:rsid w:val="0097764A"/>
    <w:rsid w:val="00982021"/>
    <w:rsid w:val="009825E0"/>
    <w:rsid w:val="00985219"/>
    <w:rsid w:val="0098652A"/>
    <w:rsid w:val="00987B99"/>
    <w:rsid w:val="00991080"/>
    <w:rsid w:val="009914C2"/>
    <w:rsid w:val="0099214F"/>
    <w:rsid w:val="00992179"/>
    <w:rsid w:val="00994B0D"/>
    <w:rsid w:val="00996B3A"/>
    <w:rsid w:val="00996D79"/>
    <w:rsid w:val="009A11C7"/>
    <w:rsid w:val="009A2B1A"/>
    <w:rsid w:val="009A4177"/>
    <w:rsid w:val="009A48CE"/>
    <w:rsid w:val="009A4BFE"/>
    <w:rsid w:val="009A6B46"/>
    <w:rsid w:val="009A7C53"/>
    <w:rsid w:val="009B14B1"/>
    <w:rsid w:val="009B178A"/>
    <w:rsid w:val="009B20BE"/>
    <w:rsid w:val="009B3F80"/>
    <w:rsid w:val="009B5F94"/>
    <w:rsid w:val="009B6413"/>
    <w:rsid w:val="009B6818"/>
    <w:rsid w:val="009C09C9"/>
    <w:rsid w:val="009C28E0"/>
    <w:rsid w:val="009C2AE2"/>
    <w:rsid w:val="009C3216"/>
    <w:rsid w:val="009C5324"/>
    <w:rsid w:val="009C702D"/>
    <w:rsid w:val="009C7400"/>
    <w:rsid w:val="009D07FE"/>
    <w:rsid w:val="009D2AB7"/>
    <w:rsid w:val="009D3378"/>
    <w:rsid w:val="009D344E"/>
    <w:rsid w:val="009D49D5"/>
    <w:rsid w:val="009D50F6"/>
    <w:rsid w:val="009D58B8"/>
    <w:rsid w:val="009D7A51"/>
    <w:rsid w:val="009E0167"/>
    <w:rsid w:val="009E06EC"/>
    <w:rsid w:val="009E2B3A"/>
    <w:rsid w:val="009E4CD3"/>
    <w:rsid w:val="009E61C3"/>
    <w:rsid w:val="009E642C"/>
    <w:rsid w:val="009E7FCE"/>
    <w:rsid w:val="009F2377"/>
    <w:rsid w:val="009F3074"/>
    <w:rsid w:val="009F4F65"/>
    <w:rsid w:val="009F528E"/>
    <w:rsid w:val="009F5B2E"/>
    <w:rsid w:val="00A000DB"/>
    <w:rsid w:val="00A0430E"/>
    <w:rsid w:val="00A0497E"/>
    <w:rsid w:val="00A0526F"/>
    <w:rsid w:val="00A071C2"/>
    <w:rsid w:val="00A07C62"/>
    <w:rsid w:val="00A12C15"/>
    <w:rsid w:val="00A14486"/>
    <w:rsid w:val="00A217A0"/>
    <w:rsid w:val="00A23797"/>
    <w:rsid w:val="00A24122"/>
    <w:rsid w:val="00A266D7"/>
    <w:rsid w:val="00A306EF"/>
    <w:rsid w:val="00A32201"/>
    <w:rsid w:val="00A33C80"/>
    <w:rsid w:val="00A35150"/>
    <w:rsid w:val="00A35C0A"/>
    <w:rsid w:val="00A3735C"/>
    <w:rsid w:val="00A3791D"/>
    <w:rsid w:val="00A40404"/>
    <w:rsid w:val="00A41F8A"/>
    <w:rsid w:val="00A42D0D"/>
    <w:rsid w:val="00A434A2"/>
    <w:rsid w:val="00A45901"/>
    <w:rsid w:val="00A45BDC"/>
    <w:rsid w:val="00A5108E"/>
    <w:rsid w:val="00A5186A"/>
    <w:rsid w:val="00A51CF7"/>
    <w:rsid w:val="00A5393C"/>
    <w:rsid w:val="00A54277"/>
    <w:rsid w:val="00A5463D"/>
    <w:rsid w:val="00A54C02"/>
    <w:rsid w:val="00A55758"/>
    <w:rsid w:val="00A56489"/>
    <w:rsid w:val="00A56522"/>
    <w:rsid w:val="00A572DA"/>
    <w:rsid w:val="00A608A5"/>
    <w:rsid w:val="00A6219F"/>
    <w:rsid w:val="00A64D88"/>
    <w:rsid w:val="00A729BA"/>
    <w:rsid w:val="00A730C2"/>
    <w:rsid w:val="00A731E8"/>
    <w:rsid w:val="00A732AE"/>
    <w:rsid w:val="00A7472A"/>
    <w:rsid w:val="00A76F1B"/>
    <w:rsid w:val="00A803FD"/>
    <w:rsid w:val="00A80923"/>
    <w:rsid w:val="00A819D5"/>
    <w:rsid w:val="00A84F9B"/>
    <w:rsid w:val="00A87C35"/>
    <w:rsid w:val="00A93059"/>
    <w:rsid w:val="00A9362D"/>
    <w:rsid w:val="00A93680"/>
    <w:rsid w:val="00A948AB"/>
    <w:rsid w:val="00A95ABE"/>
    <w:rsid w:val="00A9643A"/>
    <w:rsid w:val="00AA2FE4"/>
    <w:rsid w:val="00AA37D3"/>
    <w:rsid w:val="00AB0617"/>
    <w:rsid w:val="00AB1727"/>
    <w:rsid w:val="00AB335B"/>
    <w:rsid w:val="00AB4252"/>
    <w:rsid w:val="00AB4538"/>
    <w:rsid w:val="00AB5AF4"/>
    <w:rsid w:val="00AC02F5"/>
    <w:rsid w:val="00AC10E1"/>
    <w:rsid w:val="00AC1E60"/>
    <w:rsid w:val="00AC2420"/>
    <w:rsid w:val="00AC35EA"/>
    <w:rsid w:val="00AC444D"/>
    <w:rsid w:val="00AC4B7E"/>
    <w:rsid w:val="00AC5E31"/>
    <w:rsid w:val="00AD4FB6"/>
    <w:rsid w:val="00AD5AE9"/>
    <w:rsid w:val="00AD7514"/>
    <w:rsid w:val="00AD7F6F"/>
    <w:rsid w:val="00AE0A0D"/>
    <w:rsid w:val="00AE1F9F"/>
    <w:rsid w:val="00AE2F65"/>
    <w:rsid w:val="00AE32AC"/>
    <w:rsid w:val="00AE50B4"/>
    <w:rsid w:val="00AE53C6"/>
    <w:rsid w:val="00AE62F9"/>
    <w:rsid w:val="00AE7E7D"/>
    <w:rsid w:val="00AF042B"/>
    <w:rsid w:val="00AF080C"/>
    <w:rsid w:val="00AF21A2"/>
    <w:rsid w:val="00AF4067"/>
    <w:rsid w:val="00AF695E"/>
    <w:rsid w:val="00B02562"/>
    <w:rsid w:val="00B04ED7"/>
    <w:rsid w:val="00B0598B"/>
    <w:rsid w:val="00B11161"/>
    <w:rsid w:val="00B1683B"/>
    <w:rsid w:val="00B16AC9"/>
    <w:rsid w:val="00B206DF"/>
    <w:rsid w:val="00B23DB6"/>
    <w:rsid w:val="00B25152"/>
    <w:rsid w:val="00B26024"/>
    <w:rsid w:val="00B267BC"/>
    <w:rsid w:val="00B27605"/>
    <w:rsid w:val="00B3087E"/>
    <w:rsid w:val="00B3109D"/>
    <w:rsid w:val="00B31ADB"/>
    <w:rsid w:val="00B31AE8"/>
    <w:rsid w:val="00B32A94"/>
    <w:rsid w:val="00B32C2C"/>
    <w:rsid w:val="00B3638A"/>
    <w:rsid w:val="00B36E5B"/>
    <w:rsid w:val="00B403F6"/>
    <w:rsid w:val="00B406AF"/>
    <w:rsid w:val="00B40F65"/>
    <w:rsid w:val="00B41433"/>
    <w:rsid w:val="00B42783"/>
    <w:rsid w:val="00B42A6E"/>
    <w:rsid w:val="00B433E1"/>
    <w:rsid w:val="00B43CD1"/>
    <w:rsid w:val="00B445C5"/>
    <w:rsid w:val="00B463F9"/>
    <w:rsid w:val="00B46FDE"/>
    <w:rsid w:val="00B50616"/>
    <w:rsid w:val="00B50DA2"/>
    <w:rsid w:val="00B52A0B"/>
    <w:rsid w:val="00B52A67"/>
    <w:rsid w:val="00B559DF"/>
    <w:rsid w:val="00B5608F"/>
    <w:rsid w:val="00B56882"/>
    <w:rsid w:val="00B5689C"/>
    <w:rsid w:val="00B57E60"/>
    <w:rsid w:val="00B60B19"/>
    <w:rsid w:val="00B6172F"/>
    <w:rsid w:val="00B61DE2"/>
    <w:rsid w:val="00B62357"/>
    <w:rsid w:val="00B62AF3"/>
    <w:rsid w:val="00B63107"/>
    <w:rsid w:val="00B63784"/>
    <w:rsid w:val="00B63BE9"/>
    <w:rsid w:val="00B65E2C"/>
    <w:rsid w:val="00B67A90"/>
    <w:rsid w:val="00B7260E"/>
    <w:rsid w:val="00B727EE"/>
    <w:rsid w:val="00B73578"/>
    <w:rsid w:val="00B747F1"/>
    <w:rsid w:val="00B74CFD"/>
    <w:rsid w:val="00B75765"/>
    <w:rsid w:val="00B75FE5"/>
    <w:rsid w:val="00B81CBE"/>
    <w:rsid w:val="00B82BE9"/>
    <w:rsid w:val="00B9092C"/>
    <w:rsid w:val="00B91034"/>
    <w:rsid w:val="00B91172"/>
    <w:rsid w:val="00B92040"/>
    <w:rsid w:val="00B95283"/>
    <w:rsid w:val="00B95848"/>
    <w:rsid w:val="00B95B20"/>
    <w:rsid w:val="00B9685F"/>
    <w:rsid w:val="00B97886"/>
    <w:rsid w:val="00BA1E09"/>
    <w:rsid w:val="00BA26B2"/>
    <w:rsid w:val="00BA3537"/>
    <w:rsid w:val="00BA3EBD"/>
    <w:rsid w:val="00BA4708"/>
    <w:rsid w:val="00BA4D43"/>
    <w:rsid w:val="00BA5779"/>
    <w:rsid w:val="00BA5B5C"/>
    <w:rsid w:val="00BA6C08"/>
    <w:rsid w:val="00BB0D5C"/>
    <w:rsid w:val="00BB2964"/>
    <w:rsid w:val="00BB2A6F"/>
    <w:rsid w:val="00BB38DC"/>
    <w:rsid w:val="00BB3B9B"/>
    <w:rsid w:val="00BB4E02"/>
    <w:rsid w:val="00BB5DC4"/>
    <w:rsid w:val="00BC0A28"/>
    <w:rsid w:val="00BC10ED"/>
    <w:rsid w:val="00BC25A8"/>
    <w:rsid w:val="00BC32E4"/>
    <w:rsid w:val="00BC42B0"/>
    <w:rsid w:val="00BC4DC9"/>
    <w:rsid w:val="00BC5225"/>
    <w:rsid w:val="00BC7876"/>
    <w:rsid w:val="00BC7D46"/>
    <w:rsid w:val="00BD0FFE"/>
    <w:rsid w:val="00BD182C"/>
    <w:rsid w:val="00BD3156"/>
    <w:rsid w:val="00BD33C2"/>
    <w:rsid w:val="00BD3FC5"/>
    <w:rsid w:val="00BD7147"/>
    <w:rsid w:val="00BD72B9"/>
    <w:rsid w:val="00BE0524"/>
    <w:rsid w:val="00BE133E"/>
    <w:rsid w:val="00BE2266"/>
    <w:rsid w:val="00BE2B62"/>
    <w:rsid w:val="00BE309D"/>
    <w:rsid w:val="00BE30C5"/>
    <w:rsid w:val="00BE355E"/>
    <w:rsid w:val="00BE4B8C"/>
    <w:rsid w:val="00BE625F"/>
    <w:rsid w:val="00BE7260"/>
    <w:rsid w:val="00BE72AC"/>
    <w:rsid w:val="00BE7788"/>
    <w:rsid w:val="00BF0D99"/>
    <w:rsid w:val="00BF13F6"/>
    <w:rsid w:val="00BF2125"/>
    <w:rsid w:val="00BF2406"/>
    <w:rsid w:val="00BF3D11"/>
    <w:rsid w:val="00BF3E6A"/>
    <w:rsid w:val="00BF4B75"/>
    <w:rsid w:val="00BF4C61"/>
    <w:rsid w:val="00BF585B"/>
    <w:rsid w:val="00BF6090"/>
    <w:rsid w:val="00BF7981"/>
    <w:rsid w:val="00BF7AEF"/>
    <w:rsid w:val="00BF7B35"/>
    <w:rsid w:val="00C001C5"/>
    <w:rsid w:val="00C009C8"/>
    <w:rsid w:val="00C021D0"/>
    <w:rsid w:val="00C02561"/>
    <w:rsid w:val="00C025F5"/>
    <w:rsid w:val="00C02A77"/>
    <w:rsid w:val="00C0460D"/>
    <w:rsid w:val="00C04F54"/>
    <w:rsid w:val="00C067EF"/>
    <w:rsid w:val="00C079D8"/>
    <w:rsid w:val="00C1119A"/>
    <w:rsid w:val="00C1221A"/>
    <w:rsid w:val="00C13CD7"/>
    <w:rsid w:val="00C14E16"/>
    <w:rsid w:val="00C14ED1"/>
    <w:rsid w:val="00C15316"/>
    <w:rsid w:val="00C1595C"/>
    <w:rsid w:val="00C16ACC"/>
    <w:rsid w:val="00C17D81"/>
    <w:rsid w:val="00C22F2E"/>
    <w:rsid w:val="00C24851"/>
    <w:rsid w:val="00C25679"/>
    <w:rsid w:val="00C25FD5"/>
    <w:rsid w:val="00C26FAB"/>
    <w:rsid w:val="00C27F09"/>
    <w:rsid w:val="00C31001"/>
    <w:rsid w:val="00C31AB6"/>
    <w:rsid w:val="00C31E75"/>
    <w:rsid w:val="00C358F7"/>
    <w:rsid w:val="00C3675B"/>
    <w:rsid w:val="00C40373"/>
    <w:rsid w:val="00C40464"/>
    <w:rsid w:val="00C41BEC"/>
    <w:rsid w:val="00C4713B"/>
    <w:rsid w:val="00C47E00"/>
    <w:rsid w:val="00C508BA"/>
    <w:rsid w:val="00C522D0"/>
    <w:rsid w:val="00C52A05"/>
    <w:rsid w:val="00C52BA3"/>
    <w:rsid w:val="00C52CC1"/>
    <w:rsid w:val="00C536E4"/>
    <w:rsid w:val="00C56400"/>
    <w:rsid w:val="00C57639"/>
    <w:rsid w:val="00C61FAC"/>
    <w:rsid w:val="00C627B3"/>
    <w:rsid w:val="00C63307"/>
    <w:rsid w:val="00C6448F"/>
    <w:rsid w:val="00C659E2"/>
    <w:rsid w:val="00C65B7A"/>
    <w:rsid w:val="00C66146"/>
    <w:rsid w:val="00C752FC"/>
    <w:rsid w:val="00C754AB"/>
    <w:rsid w:val="00C75F4C"/>
    <w:rsid w:val="00C7631C"/>
    <w:rsid w:val="00C779C7"/>
    <w:rsid w:val="00C77EC5"/>
    <w:rsid w:val="00C81589"/>
    <w:rsid w:val="00C81C40"/>
    <w:rsid w:val="00C82C0B"/>
    <w:rsid w:val="00C86AC8"/>
    <w:rsid w:val="00C90539"/>
    <w:rsid w:val="00C9148F"/>
    <w:rsid w:val="00C954E5"/>
    <w:rsid w:val="00C95C0B"/>
    <w:rsid w:val="00C97BC2"/>
    <w:rsid w:val="00C97F7A"/>
    <w:rsid w:val="00CA30FA"/>
    <w:rsid w:val="00CA67D3"/>
    <w:rsid w:val="00CA7B28"/>
    <w:rsid w:val="00CB194B"/>
    <w:rsid w:val="00CB2024"/>
    <w:rsid w:val="00CB360E"/>
    <w:rsid w:val="00CC01EF"/>
    <w:rsid w:val="00CC128E"/>
    <w:rsid w:val="00CC376B"/>
    <w:rsid w:val="00CC4561"/>
    <w:rsid w:val="00CC56A9"/>
    <w:rsid w:val="00CC658B"/>
    <w:rsid w:val="00CC77DE"/>
    <w:rsid w:val="00CD0015"/>
    <w:rsid w:val="00CD1972"/>
    <w:rsid w:val="00CD1CE5"/>
    <w:rsid w:val="00CD3D7B"/>
    <w:rsid w:val="00CD3F80"/>
    <w:rsid w:val="00CD68A3"/>
    <w:rsid w:val="00CD7D74"/>
    <w:rsid w:val="00CE070E"/>
    <w:rsid w:val="00CE262A"/>
    <w:rsid w:val="00CE2C26"/>
    <w:rsid w:val="00CE59EB"/>
    <w:rsid w:val="00CE6471"/>
    <w:rsid w:val="00CE6BBB"/>
    <w:rsid w:val="00CE76BD"/>
    <w:rsid w:val="00CE7DAE"/>
    <w:rsid w:val="00CE7F36"/>
    <w:rsid w:val="00CF1D1B"/>
    <w:rsid w:val="00CF335D"/>
    <w:rsid w:val="00CF3577"/>
    <w:rsid w:val="00CF49FF"/>
    <w:rsid w:val="00CF4AE8"/>
    <w:rsid w:val="00CF5DAA"/>
    <w:rsid w:val="00CF6A59"/>
    <w:rsid w:val="00CF7C3C"/>
    <w:rsid w:val="00CF7EA8"/>
    <w:rsid w:val="00D00BF0"/>
    <w:rsid w:val="00D01491"/>
    <w:rsid w:val="00D03DE2"/>
    <w:rsid w:val="00D04D59"/>
    <w:rsid w:val="00D0686F"/>
    <w:rsid w:val="00D10BC4"/>
    <w:rsid w:val="00D113AB"/>
    <w:rsid w:val="00D1192D"/>
    <w:rsid w:val="00D1219B"/>
    <w:rsid w:val="00D1317C"/>
    <w:rsid w:val="00D13C7A"/>
    <w:rsid w:val="00D15E11"/>
    <w:rsid w:val="00D16D02"/>
    <w:rsid w:val="00D173F0"/>
    <w:rsid w:val="00D1770D"/>
    <w:rsid w:val="00D17DE1"/>
    <w:rsid w:val="00D17F44"/>
    <w:rsid w:val="00D2144D"/>
    <w:rsid w:val="00D239A7"/>
    <w:rsid w:val="00D26A61"/>
    <w:rsid w:val="00D27099"/>
    <w:rsid w:val="00D2775A"/>
    <w:rsid w:val="00D314AC"/>
    <w:rsid w:val="00D31E3F"/>
    <w:rsid w:val="00D32D1B"/>
    <w:rsid w:val="00D34501"/>
    <w:rsid w:val="00D3499C"/>
    <w:rsid w:val="00D406FE"/>
    <w:rsid w:val="00D40869"/>
    <w:rsid w:val="00D40DDA"/>
    <w:rsid w:val="00D43C46"/>
    <w:rsid w:val="00D4482C"/>
    <w:rsid w:val="00D4565E"/>
    <w:rsid w:val="00D459C7"/>
    <w:rsid w:val="00D463FC"/>
    <w:rsid w:val="00D4677C"/>
    <w:rsid w:val="00D469A0"/>
    <w:rsid w:val="00D469BC"/>
    <w:rsid w:val="00D471DA"/>
    <w:rsid w:val="00D47FB0"/>
    <w:rsid w:val="00D508EA"/>
    <w:rsid w:val="00D50B61"/>
    <w:rsid w:val="00D5118E"/>
    <w:rsid w:val="00D517DC"/>
    <w:rsid w:val="00D51FCA"/>
    <w:rsid w:val="00D52A13"/>
    <w:rsid w:val="00D55056"/>
    <w:rsid w:val="00D56439"/>
    <w:rsid w:val="00D60955"/>
    <w:rsid w:val="00D63D0F"/>
    <w:rsid w:val="00D703BA"/>
    <w:rsid w:val="00D73B1E"/>
    <w:rsid w:val="00D73CBA"/>
    <w:rsid w:val="00D74A34"/>
    <w:rsid w:val="00D74F62"/>
    <w:rsid w:val="00D760B0"/>
    <w:rsid w:val="00D7741D"/>
    <w:rsid w:val="00D77AB9"/>
    <w:rsid w:val="00D81014"/>
    <w:rsid w:val="00D812EC"/>
    <w:rsid w:val="00D81E6E"/>
    <w:rsid w:val="00D87B6E"/>
    <w:rsid w:val="00D908D3"/>
    <w:rsid w:val="00D913AA"/>
    <w:rsid w:val="00D92A68"/>
    <w:rsid w:val="00D966AF"/>
    <w:rsid w:val="00D96743"/>
    <w:rsid w:val="00D96E92"/>
    <w:rsid w:val="00DA0201"/>
    <w:rsid w:val="00DA51B5"/>
    <w:rsid w:val="00DB0CE5"/>
    <w:rsid w:val="00DB1208"/>
    <w:rsid w:val="00DB1FBE"/>
    <w:rsid w:val="00DB21F0"/>
    <w:rsid w:val="00DB579E"/>
    <w:rsid w:val="00DB62A1"/>
    <w:rsid w:val="00DB7453"/>
    <w:rsid w:val="00DB7E2E"/>
    <w:rsid w:val="00DC0DF8"/>
    <w:rsid w:val="00DC1117"/>
    <w:rsid w:val="00DC1AD9"/>
    <w:rsid w:val="00DC48E8"/>
    <w:rsid w:val="00DC4B9D"/>
    <w:rsid w:val="00DD01C7"/>
    <w:rsid w:val="00DD0408"/>
    <w:rsid w:val="00DD473C"/>
    <w:rsid w:val="00DD4B9A"/>
    <w:rsid w:val="00DD576C"/>
    <w:rsid w:val="00DE03F6"/>
    <w:rsid w:val="00DE3180"/>
    <w:rsid w:val="00DE4B75"/>
    <w:rsid w:val="00DE4CAD"/>
    <w:rsid w:val="00DE5B89"/>
    <w:rsid w:val="00DE640F"/>
    <w:rsid w:val="00DE6597"/>
    <w:rsid w:val="00DF0620"/>
    <w:rsid w:val="00DF28F2"/>
    <w:rsid w:val="00DF2C4C"/>
    <w:rsid w:val="00DF76CD"/>
    <w:rsid w:val="00E008B9"/>
    <w:rsid w:val="00E0103C"/>
    <w:rsid w:val="00E032B4"/>
    <w:rsid w:val="00E03A37"/>
    <w:rsid w:val="00E050C0"/>
    <w:rsid w:val="00E052D8"/>
    <w:rsid w:val="00E05833"/>
    <w:rsid w:val="00E069CE"/>
    <w:rsid w:val="00E1204D"/>
    <w:rsid w:val="00E126C1"/>
    <w:rsid w:val="00E13F72"/>
    <w:rsid w:val="00E17542"/>
    <w:rsid w:val="00E20103"/>
    <w:rsid w:val="00E20B08"/>
    <w:rsid w:val="00E2590A"/>
    <w:rsid w:val="00E27440"/>
    <w:rsid w:val="00E2779E"/>
    <w:rsid w:val="00E27E12"/>
    <w:rsid w:val="00E31764"/>
    <w:rsid w:val="00E33196"/>
    <w:rsid w:val="00E404FD"/>
    <w:rsid w:val="00E41611"/>
    <w:rsid w:val="00E42BF1"/>
    <w:rsid w:val="00E4404B"/>
    <w:rsid w:val="00E45E14"/>
    <w:rsid w:val="00E470D0"/>
    <w:rsid w:val="00E50208"/>
    <w:rsid w:val="00E50556"/>
    <w:rsid w:val="00E52E76"/>
    <w:rsid w:val="00E53912"/>
    <w:rsid w:val="00E55046"/>
    <w:rsid w:val="00E556D1"/>
    <w:rsid w:val="00E56D18"/>
    <w:rsid w:val="00E57452"/>
    <w:rsid w:val="00E57A43"/>
    <w:rsid w:val="00E57FE8"/>
    <w:rsid w:val="00E60113"/>
    <w:rsid w:val="00E62857"/>
    <w:rsid w:val="00E63F08"/>
    <w:rsid w:val="00E63F3A"/>
    <w:rsid w:val="00E6428B"/>
    <w:rsid w:val="00E66443"/>
    <w:rsid w:val="00E70B35"/>
    <w:rsid w:val="00E70C32"/>
    <w:rsid w:val="00E71456"/>
    <w:rsid w:val="00E7194B"/>
    <w:rsid w:val="00E72557"/>
    <w:rsid w:val="00E77134"/>
    <w:rsid w:val="00E8035D"/>
    <w:rsid w:val="00E8092F"/>
    <w:rsid w:val="00E810E7"/>
    <w:rsid w:val="00E823F3"/>
    <w:rsid w:val="00E842D5"/>
    <w:rsid w:val="00E847FA"/>
    <w:rsid w:val="00E84DDA"/>
    <w:rsid w:val="00E86FA8"/>
    <w:rsid w:val="00E9161D"/>
    <w:rsid w:val="00E940C1"/>
    <w:rsid w:val="00E9467D"/>
    <w:rsid w:val="00E97C0A"/>
    <w:rsid w:val="00EA2078"/>
    <w:rsid w:val="00EA2E9F"/>
    <w:rsid w:val="00EA425A"/>
    <w:rsid w:val="00EA6757"/>
    <w:rsid w:val="00EA6907"/>
    <w:rsid w:val="00EA6CE1"/>
    <w:rsid w:val="00EA715B"/>
    <w:rsid w:val="00EB28BC"/>
    <w:rsid w:val="00EB3A09"/>
    <w:rsid w:val="00EB43B5"/>
    <w:rsid w:val="00EB5F1F"/>
    <w:rsid w:val="00EB6B5A"/>
    <w:rsid w:val="00EB74FB"/>
    <w:rsid w:val="00EB7854"/>
    <w:rsid w:val="00EC11C7"/>
    <w:rsid w:val="00EC1402"/>
    <w:rsid w:val="00EC15F9"/>
    <w:rsid w:val="00EC37B0"/>
    <w:rsid w:val="00EC4159"/>
    <w:rsid w:val="00EC5CE7"/>
    <w:rsid w:val="00EC7C33"/>
    <w:rsid w:val="00ED02D4"/>
    <w:rsid w:val="00ED113F"/>
    <w:rsid w:val="00ED495E"/>
    <w:rsid w:val="00EE032E"/>
    <w:rsid w:val="00EE0BEF"/>
    <w:rsid w:val="00EE1448"/>
    <w:rsid w:val="00EE2033"/>
    <w:rsid w:val="00EE26C2"/>
    <w:rsid w:val="00EE2E98"/>
    <w:rsid w:val="00EE7651"/>
    <w:rsid w:val="00EE7A8F"/>
    <w:rsid w:val="00EF11D2"/>
    <w:rsid w:val="00EF2B07"/>
    <w:rsid w:val="00EF2EF2"/>
    <w:rsid w:val="00EF3960"/>
    <w:rsid w:val="00EF3BAC"/>
    <w:rsid w:val="00EF791C"/>
    <w:rsid w:val="00EF7CCC"/>
    <w:rsid w:val="00EF7DFD"/>
    <w:rsid w:val="00F00FFE"/>
    <w:rsid w:val="00F01F2E"/>
    <w:rsid w:val="00F0358F"/>
    <w:rsid w:val="00F04713"/>
    <w:rsid w:val="00F057F9"/>
    <w:rsid w:val="00F07CED"/>
    <w:rsid w:val="00F07DA1"/>
    <w:rsid w:val="00F123F5"/>
    <w:rsid w:val="00F12AA7"/>
    <w:rsid w:val="00F15E86"/>
    <w:rsid w:val="00F20E32"/>
    <w:rsid w:val="00F2105D"/>
    <w:rsid w:val="00F21948"/>
    <w:rsid w:val="00F22418"/>
    <w:rsid w:val="00F24B7D"/>
    <w:rsid w:val="00F25571"/>
    <w:rsid w:val="00F25D4A"/>
    <w:rsid w:val="00F25F8F"/>
    <w:rsid w:val="00F2701E"/>
    <w:rsid w:val="00F3027A"/>
    <w:rsid w:val="00F3084B"/>
    <w:rsid w:val="00F311D0"/>
    <w:rsid w:val="00F32652"/>
    <w:rsid w:val="00F33172"/>
    <w:rsid w:val="00F34394"/>
    <w:rsid w:val="00F352A1"/>
    <w:rsid w:val="00F355D8"/>
    <w:rsid w:val="00F3714A"/>
    <w:rsid w:val="00F432F8"/>
    <w:rsid w:val="00F441E8"/>
    <w:rsid w:val="00F47481"/>
    <w:rsid w:val="00F517C8"/>
    <w:rsid w:val="00F53F65"/>
    <w:rsid w:val="00F540E5"/>
    <w:rsid w:val="00F575F6"/>
    <w:rsid w:val="00F60A69"/>
    <w:rsid w:val="00F612A7"/>
    <w:rsid w:val="00F639D4"/>
    <w:rsid w:val="00F63A59"/>
    <w:rsid w:val="00F64198"/>
    <w:rsid w:val="00F64AA4"/>
    <w:rsid w:val="00F64AB6"/>
    <w:rsid w:val="00F64C48"/>
    <w:rsid w:val="00F66128"/>
    <w:rsid w:val="00F713D3"/>
    <w:rsid w:val="00F71418"/>
    <w:rsid w:val="00F71BC0"/>
    <w:rsid w:val="00F75A65"/>
    <w:rsid w:val="00F76218"/>
    <w:rsid w:val="00F76D73"/>
    <w:rsid w:val="00F77CFF"/>
    <w:rsid w:val="00F807CC"/>
    <w:rsid w:val="00F8356E"/>
    <w:rsid w:val="00F83A07"/>
    <w:rsid w:val="00F84661"/>
    <w:rsid w:val="00F84D1A"/>
    <w:rsid w:val="00F84E27"/>
    <w:rsid w:val="00F91CEE"/>
    <w:rsid w:val="00F925EC"/>
    <w:rsid w:val="00F9362D"/>
    <w:rsid w:val="00F947B2"/>
    <w:rsid w:val="00F948DC"/>
    <w:rsid w:val="00F95BCB"/>
    <w:rsid w:val="00F96497"/>
    <w:rsid w:val="00F979CA"/>
    <w:rsid w:val="00FA03E5"/>
    <w:rsid w:val="00FA2A5C"/>
    <w:rsid w:val="00FA2CDD"/>
    <w:rsid w:val="00FA4246"/>
    <w:rsid w:val="00FA46B8"/>
    <w:rsid w:val="00FA5837"/>
    <w:rsid w:val="00FB17F7"/>
    <w:rsid w:val="00FB25C2"/>
    <w:rsid w:val="00FB2609"/>
    <w:rsid w:val="00FB45FF"/>
    <w:rsid w:val="00FC01AE"/>
    <w:rsid w:val="00FC0441"/>
    <w:rsid w:val="00FC1897"/>
    <w:rsid w:val="00FC258A"/>
    <w:rsid w:val="00FC4BBA"/>
    <w:rsid w:val="00FC5682"/>
    <w:rsid w:val="00FC619F"/>
    <w:rsid w:val="00FC7B72"/>
    <w:rsid w:val="00FD1243"/>
    <w:rsid w:val="00FD1A50"/>
    <w:rsid w:val="00FD4CFA"/>
    <w:rsid w:val="00FD4DD8"/>
    <w:rsid w:val="00FD5BB8"/>
    <w:rsid w:val="00FD6889"/>
    <w:rsid w:val="00FD6AF4"/>
    <w:rsid w:val="00FD7881"/>
    <w:rsid w:val="00FE32D3"/>
    <w:rsid w:val="00FE363B"/>
    <w:rsid w:val="00FE3935"/>
    <w:rsid w:val="00FE3EA4"/>
    <w:rsid w:val="00FE6B35"/>
    <w:rsid w:val="00FE7F96"/>
    <w:rsid w:val="00FF0EBB"/>
    <w:rsid w:val="00FF1D1A"/>
    <w:rsid w:val="00FF1EAC"/>
    <w:rsid w:val="00FF3990"/>
    <w:rsid w:val="00FF529C"/>
    <w:rsid w:val="00FF52D4"/>
    <w:rsid w:val="00FF5C7F"/>
    <w:rsid w:val="0C11AF06"/>
    <w:rsid w:val="12CB0D73"/>
    <w:rsid w:val="1518AF31"/>
    <w:rsid w:val="170D08D4"/>
    <w:rsid w:val="1DF52600"/>
    <w:rsid w:val="1DF8A582"/>
    <w:rsid w:val="207641C7"/>
    <w:rsid w:val="29A10C08"/>
    <w:rsid w:val="332EC5F1"/>
    <w:rsid w:val="34DAD488"/>
    <w:rsid w:val="36111E30"/>
    <w:rsid w:val="42906FDE"/>
    <w:rsid w:val="4438ACAE"/>
    <w:rsid w:val="46AA6B9A"/>
    <w:rsid w:val="4B81CA41"/>
    <w:rsid w:val="4E2996DE"/>
    <w:rsid w:val="5ED04D54"/>
    <w:rsid w:val="6DBA9761"/>
    <w:rsid w:val="736B20B8"/>
    <w:rsid w:val="7603C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F8E5DA"/>
  <w15:docId w15:val="{35EA0C50-B96B-4F5F-B958-E7D308D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1D"/>
    <w:pPr>
      <w:widowControl w:val="0"/>
      <w:autoSpaceDE w:val="0"/>
      <w:autoSpaceDN w:val="0"/>
      <w:adjustRightInd w:val="0"/>
    </w:pPr>
    <w:rPr>
      <w:rFonts w:ascii="Tahoma" w:hAnsi="Tahoma" w:cs="Tahoma"/>
      <w:sz w:val="24"/>
      <w:szCs w:val="24"/>
      <w:lang w:val="en-US" w:eastAsia="en-US"/>
    </w:rPr>
  </w:style>
  <w:style w:type="paragraph" w:styleId="Heading1">
    <w:name w:val="heading 1"/>
    <w:basedOn w:val="Normal"/>
    <w:next w:val="Normal"/>
    <w:link w:val="Heading1Char"/>
    <w:uiPriority w:val="9"/>
    <w:qFormat/>
    <w:rsid w:val="0047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A40"/>
    <w:pPr>
      <w:keepNext/>
      <w:keepLines/>
      <w:widowControl/>
      <w:autoSpaceDE/>
      <w:autoSpaceDN/>
      <w:adjustRightInd/>
      <w:spacing w:before="200" w:line="276" w:lineRule="auto"/>
      <w:outlineLvl w:val="1"/>
    </w:pPr>
    <w:rPr>
      <w:rFonts w:ascii="Cambria" w:hAnsi="Cambria" w:cs="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41D"/>
  </w:style>
  <w:style w:type="paragraph" w:styleId="Header">
    <w:name w:val="header"/>
    <w:basedOn w:val="Normal"/>
    <w:link w:val="HeaderChar"/>
    <w:uiPriority w:val="99"/>
    <w:unhideWhenUsed/>
    <w:rsid w:val="0028194D"/>
    <w:pPr>
      <w:tabs>
        <w:tab w:val="center" w:pos="4680"/>
        <w:tab w:val="right" w:pos="9360"/>
      </w:tabs>
    </w:pPr>
  </w:style>
  <w:style w:type="character" w:customStyle="1" w:styleId="HeaderChar">
    <w:name w:val="Header Char"/>
    <w:basedOn w:val="DefaultParagraphFont"/>
    <w:link w:val="Header"/>
    <w:uiPriority w:val="99"/>
    <w:rsid w:val="0028194D"/>
    <w:rPr>
      <w:rFonts w:ascii="Tahoma" w:hAnsi="Tahoma" w:cs="Tahoma"/>
      <w:sz w:val="24"/>
      <w:szCs w:val="24"/>
    </w:rPr>
  </w:style>
  <w:style w:type="paragraph" w:styleId="Footer">
    <w:name w:val="footer"/>
    <w:basedOn w:val="Normal"/>
    <w:link w:val="FooterChar"/>
    <w:uiPriority w:val="99"/>
    <w:unhideWhenUsed/>
    <w:rsid w:val="0028194D"/>
    <w:pPr>
      <w:tabs>
        <w:tab w:val="center" w:pos="4680"/>
        <w:tab w:val="right" w:pos="9360"/>
      </w:tabs>
    </w:pPr>
  </w:style>
  <w:style w:type="character" w:customStyle="1" w:styleId="FooterChar">
    <w:name w:val="Footer Char"/>
    <w:basedOn w:val="DefaultParagraphFont"/>
    <w:link w:val="Footer"/>
    <w:uiPriority w:val="99"/>
    <w:rsid w:val="0028194D"/>
    <w:rPr>
      <w:rFonts w:ascii="Tahoma" w:hAnsi="Tahoma" w:cs="Tahoma"/>
      <w:sz w:val="24"/>
      <w:szCs w:val="24"/>
    </w:rPr>
  </w:style>
  <w:style w:type="paragraph" w:styleId="BalloonText">
    <w:name w:val="Balloon Text"/>
    <w:basedOn w:val="Normal"/>
    <w:link w:val="BalloonTextChar"/>
    <w:uiPriority w:val="99"/>
    <w:semiHidden/>
    <w:unhideWhenUsed/>
    <w:rsid w:val="0028194D"/>
    <w:rPr>
      <w:sz w:val="16"/>
      <w:szCs w:val="16"/>
    </w:rPr>
  </w:style>
  <w:style w:type="character" w:customStyle="1" w:styleId="BalloonTextChar">
    <w:name w:val="Balloon Text Char"/>
    <w:basedOn w:val="DefaultParagraphFont"/>
    <w:link w:val="BalloonText"/>
    <w:uiPriority w:val="99"/>
    <w:semiHidden/>
    <w:rsid w:val="0028194D"/>
    <w:rPr>
      <w:rFonts w:ascii="Tahoma" w:hAnsi="Tahoma" w:cs="Tahoma"/>
      <w:sz w:val="16"/>
      <w:szCs w:val="16"/>
    </w:rPr>
  </w:style>
  <w:style w:type="paragraph" w:styleId="Revision">
    <w:name w:val="Revision"/>
    <w:hidden/>
    <w:uiPriority w:val="99"/>
    <w:semiHidden/>
    <w:rsid w:val="00783CF5"/>
    <w:rPr>
      <w:rFonts w:ascii="Tahoma" w:hAnsi="Tahoma" w:cs="Tahoma"/>
      <w:sz w:val="24"/>
      <w:szCs w:val="24"/>
      <w:lang w:val="en-US" w:eastAsia="en-US"/>
    </w:rPr>
  </w:style>
  <w:style w:type="paragraph" w:styleId="ListParagraph">
    <w:name w:val="List Paragraph"/>
    <w:basedOn w:val="Normal"/>
    <w:uiPriority w:val="34"/>
    <w:qFormat/>
    <w:rsid w:val="009E7FCE"/>
    <w:pPr>
      <w:ind w:left="720"/>
      <w:contextualSpacing/>
    </w:pPr>
  </w:style>
  <w:style w:type="character" w:styleId="Hyperlink">
    <w:name w:val="Hyperlink"/>
    <w:basedOn w:val="DefaultParagraphFont"/>
    <w:uiPriority w:val="99"/>
    <w:unhideWhenUsed/>
    <w:rsid w:val="005421E6"/>
    <w:rPr>
      <w:color w:val="0000FF" w:themeColor="hyperlink"/>
      <w:u w:val="single"/>
    </w:rPr>
  </w:style>
  <w:style w:type="character" w:customStyle="1" w:styleId="Heading2Char">
    <w:name w:val="Heading 2 Char"/>
    <w:basedOn w:val="DefaultParagraphFont"/>
    <w:link w:val="Heading2"/>
    <w:uiPriority w:val="9"/>
    <w:semiHidden/>
    <w:rsid w:val="00037A40"/>
    <w:rPr>
      <w:rFonts w:ascii="Cambria" w:hAnsi="Cambria"/>
      <w:b/>
      <w:bCs/>
      <w:color w:val="4F81BD"/>
      <w:sz w:val="26"/>
      <w:szCs w:val="26"/>
    </w:rPr>
  </w:style>
  <w:style w:type="paragraph" w:styleId="NormalWeb">
    <w:name w:val="Normal (Web)"/>
    <w:basedOn w:val="Normal"/>
    <w:uiPriority w:val="99"/>
    <w:semiHidden/>
    <w:unhideWhenUsed/>
    <w:rsid w:val="00F639D4"/>
    <w:rPr>
      <w:rFonts w:ascii="Times New Roman" w:hAnsi="Times New Roman" w:cs="Times New Roman"/>
    </w:rPr>
  </w:style>
  <w:style w:type="character" w:customStyle="1" w:styleId="Heading1Char">
    <w:name w:val="Heading 1 Char"/>
    <w:basedOn w:val="DefaultParagraphFont"/>
    <w:link w:val="Heading1"/>
    <w:uiPriority w:val="9"/>
    <w:rsid w:val="00471EBA"/>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_level1"/>
    <w:basedOn w:val="Normal"/>
    <w:rsid w:val="00A9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cs="Times New Roman"/>
      <w:szCs w:val="20"/>
    </w:rPr>
  </w:style>
  <w:style w:type="paragraph" w:customStyle="1" w:styleId="leadin">
    <w:name w:val="leadin"/>
    <w:basedOn w:val="Normal"/>
    <w:rsid w:val="000469DC"/>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BF13F6"/>
    <w:rPr>
      <w:color w:val="605E5C"/>
      <w:shd w:val="clear" w:color="auto" w:fill="E1DFDD"/>
    </w:rPr>
  </w:style>
  <w:style w:type="character" w:customStyle="1" w:styleId="transcript-snippetcontentbodyword">
    <w:name w:val="transcript-snippet__content__body__word"/>
    <w:basedOn w:val="DefaultParagraphFont"/>
    <w:rsid w:val="00F64198"/>
  </w:style>
  <w:style w:type="paragraph" w:customStyle="1" w:styleId="Default">
    <w:name w:val="Default"/>
    <w:rsid w:val="00655B68"/>
    <w:pPr>
      <w:autoSpaceDE w:val="0"/>
      <w:autoSpaceDN w:val="0"/>
      <w:adjustRightInd w:val="0"/>
    </w:pPr>
    <w:rPr>
      <w:rFonts w:cs="Calibri"/>
      <w:color w:val="000000"/>
      <w:sz w:val="24"/>
      <w:szCs w:val="24"/>
    </w:rPr>
  </w:style>
  <w:style w:type="paragraph" w:customStyle="1" w:styleId="xmsonormal">
    <w:name w:val="x_msonormal"/>
    <w:basedOn w:val="Normal"/>
    <w:rsid w:val="00A732AE"/>
    <w:pPr>
      <w:widowControl/>
      <w:autoSpaceDE/>
      <w:autoSpaceDN/>
      <w:adjustRightInd/>
    </w:pPr>
    <w:rPr>
      <w:rFonts w:ascii="Calibri" w:eastAsiaTheme="minorHAnsi" w:hAnsi="Calibri" w:cs="Calibri"/>
      <w:sz w:val="22"/>
      <w:szCs w:val="22"/>
      <w:lang w:val="en-CA" w:eastAsia="en-CA"/>
    </w:rPr>
  </w:style>
  <w:style w:type="character" w:customStyle="1" w:styleId="ui-provider">
    <w:name w:val="ui-provider"/>
    <w:basedOn w:val="DefaultParagraphFont"/>
    <w:rsid w:val="009B6818"/>
  </w:style>
  <w:style w:type="character" w:customStyle="1" w:styleId="normaltextrun">
    <w:name w:val="normaltextrun"/>
    <w:basedOn w:val="DefaultParagraphFont"/>
    <w:rsid w:val="00FB17F7"/>
  </w:style>
  <w:style w:type="paragraph" w:customStyle="1" w:styleId="paragraph">
    <w:name w:val="paragraph"/>
    <w:basedOn w:val="Normal"/>
    <w:rsid w:val="00FB17F7"/>
    <w:pPr>
      <w:widowControl/>
      <w:autoSpaceDE/>
      <w:autoSpaceDN/>
      <w:adjustRightInd/>
      <w:spacing w:before="100" w:beforeAutospacing="1" w:after="100" w:afterAutospacing="1"/>
    </w:pPr>
    <w:rPr>
      <w:rFonts w:ascii="Times New Roman" w:hAnsi="Times New Roman" w:cs="Times New Roman"/>
      <w:lang w:val="en-CA" w:eastAsia="en-CA"/>
    </w:rPr>
  </w:style>
  <w:style w:type="character" w:customStyle="1" w:styleId="eop">
    <w:name w:val="eop"/>
    <w:basedOn w:val="DefaultParagraphFont"/>
    <w:rsid w:val="00FB17F7"/>
  </w:style>
  <w:style w:type="character" w:customStyle="1" w:styleId="scxw170472197">
    <w:name w:val="scxw170472197"/>
    <w:basedOn w:val="DefaultParagraphFont"/>
    <w:rsid w:val="00AE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050">
      <w:bodyDiv w:val="1"/>
      <w:marLeft w:val="0"/>
      <w:marRight w:val="0"/>
      <w:marTop w:val="0"/>
      <w:marBottom w:val="0"/>
      <w:divBdr>
        <w:top w:val="none" w:sz="0" w:space="0" w:color="auto"/>
        <w:left w:val="none" w:sz="0" w:space="0" w:color="auto"/>
        <w:bottom w:val="none" w:sz="0" w:space="0" w:color="auto"/>
        <w:right w:val="none" w:sz="0" w:space="0" w:color="auto"/>
      </w:divBdr>
      <w:divsChild>
        <w:div w:id="776675817">
          <w:marLeft w:val="0"/>
          <w:marRight w:val="0"/>
          <w:marTop w:val="0"/>
          <w:marBottom w:val="0"/>
          <w:divBdr>
            <w:top w:val="none" w:sz="0" w:space="0" w:color="auto"/>
            <w:left w:val="none" w:sz="0" w:space="0" w:color="auto"/>
            <w:bottom w:val="none" w:sz="0" w:space="0" w:color="auto"/>
            <w:right w:val="none" w:sz="0" w:space="0" w:color="auto"/>
          </w:divBdr>
        </w:div>
      </w:divsChild>
    </w:div>
    <w:div w:id="129783683">
      <w:bodyDiv w:val="1"/>
      <w:marLeft w:val="0"/>
      <w:marRight w:val="0"/>
      <w:marTop w:val="0"/>
      <w:marBottom w:val="0"/>
      <w:divBdr>
        <w:top w:val="none" w:sz="0" w:space="0" w:color="auto"/>
        <w:left w:val="none" w:sz="0" w:space="0" w:color="auto"/>
        <w:bottom w:val="none" w:sz="0" w:space="0" w:color="auto"/>
        <w:right w:val="none" w:sz="0" w:space="0" w:color="auto"/>
      </w:divBdr>
    </w:div>
    <w:div w:id="133261503">
      <w:bodyDiv w:val="1"/>
      <w:marLeft w:val="0"/>
      <w:marRight w:val="0"/>
      <w:marTop w:val="0"/>
      <w:marBottom w:val="0"/>
      <w:divBdr>
        <w:top w:val="none" w:sz="0" w:space="0" w:color="auto"/>
        <w:left w:val="none" w:sz="0" w:space="0" w:color="auto"/>
        <w:bottom w:val="none" w:sz="0" w:space="0" w:color="auto"/>
        <w:right w:val="none" w:sz="0" w:space="0" w:color="auto"/>
      </w:divBdr>
    </w:div>
    <w:div w:id="157040763">
      <w:bodyDiv w:val="1"/>
      <w:marLeft w:val="0"/>
      <w:marRight w:val="0"/>
      <w:marTop w:val="0"/>
      <w:marBottom w:val="0"/>
      <w:divBdr>
        <w:top w:val="none" w:sz="0" w:space="0" w:color="auto"/>
        <w:left w:val="none" w:sz="0" w:space="0" w:color="auto"/>
        <w:bottom w:val="none" w:sz="0" w:space="0" w:color="auto"/>
        <w:right w:val="none" w:sz="0" w:space="0" w:color="auto"/>
      </w:divBdr>
    </w:div>
    <w:div w:id="162866201">
      <w:bodyDiv w:val="1"/>
      <w:marLeft w:val="0"/>
      <w:marRight w:val="0"/>
      <w:marTop w:val="0"/>
      <w:marBottom w:val="0"/>
      <w:divBdr>
        <w:top w:val="none" w:sz="0" w:space="0" w:color="auto"/>
        <w:left w:val="none" w:sz="0" w:space="0" w:color="auto"/>
        <w:bottom w:val="none" w:sz="0" w:space="0" w:color="auto"/>
        <w:right w:val="none" w:sz="0" w:space="0" w:color="auto"/>
      </w:divBdr>
      <w:divsChild>
        <w:div w:id="298388488">
          <w:marLeft w:val="0"/>
          <w:marRight w:val="0"/>
          <w:marTop w:val="0"/>
          <w:marBottom w:val="0"/>
          <w:divBdr>
            <w:top w:val="none" w:sz="0" w:space="0" w:color="auto"/>
            <w:left w:val="none" w:sz="0" w:space="0" w:color="auto"/>
            <w:bottom w:val="none" w:sz="0" w:space="0" w:color="auto"/>
            <w:right w:val="none" w:sz="0" w:space="0" w:color="auto"/>
          </w:divBdr>
          <w:divsChild>
            <w:div w:id="510488628">
              <w:marLeft w:val="0"/>
              <w:marRight w:val="0"/>
              <w:marTop w:val="0"/>
              <w:marBottom w:val="0"/>
              <w:divBdr>
                <w:top w:val="none" w:sz="0" w:space="0" w:color="auto"/>
                <w:left w:val="none" w:sz="0" w:space="0" w:color="auto"/>
                <w:bottom w:val="none" w:sz="0" w:space="0" w:color="auto"/>
                <w:right w:val="none" w:sz="0" w:space="0" w:color="auto"/>
              </w:divBdr>
              <w:divsChild>
                <w:div w:id="495802799">
                  <w:marLeft w:val="0"/>
                  <w:marRight w:val="0"/>
                  <w:marTop w:val="0"/>
                  <w:marBottom w:val="0"/>
                  <w:divBdr>
                    <w:top w:val="none" w:sz="0" w:space="0" w:color="auto"/>
                    <w:left w:val="none" w:sz="0" w:space="0" w:color="auto"/>
                    <w:bottom w:val="none" w:sz="0" w:space="0" w:color="auto"/>
                    <w:right w:val="none" w:sz="0" w:space="0" w:color="auto"/>
                  </w:divBdr>
                  <w:divsChild>
                    <w:div w:id="1461456661">
                      <w:marLeft w:val="0"/>
                      <w:marRight w:val="0"/>
                      <w:marTop w:val="0"/>
                      <w:marBottom w:val="0"/>
                      <w:divBdr>
                        <w:top w:val="none" w:sz="0" w:space="0" w:color="auto"/>
                        <w:left w:val="none" w:sz="0" w:space="0" w:color="auto"/>
                        <w:bottom w:val="none" w:sz="0" w:space="0" w:color="auto"/>
                        <w:right w:val="none" w:sz="0" w:space="0" w:color="auto"/>
                      </w:divBdr>
                      <w:divsChild>
                        <w:div w:id="196548662">
                          <w:marLeft w:val="0"/>
                          <w:marRight w:val="0"/>
                          <w:marTop w:val="0"/>
                          <w:marBottom w:val="0"/>
                          <w:divBdr>
                            <w:top w:val="none" w:sz="0" w:space="0" w:color="auto"/>
                            <w:left w:val="none" w:sz="0" w:space="0" w:color="auto"/>
                            <w:bottom w:val="none" w:sz="0" w:space="0" w:color="auto"/>
                            <w:right w:val="none" w:sz="0" w:space="0" w:color="auto"/>
                          </w:divBdr>
                          <w:divsChild>
                            <w:div w:id="1364748212">
                              <w:marLeft w:val="0"/>
                              <w:marRight w:val="0"/>
                              <w:marTop w:val="0"/>
                              <w:marBottom w:val="0"/>
                              <w:divBdr>
                                <w:top w:val="none" w:sz="0" w:space="0" w:color="auto"/>
                                <w:left w:val="none" w:sz="0" w:space="0" w:color="auto"/>
                                <w:bottom w:val="none" w:sz="0" w:space="0" w:color="auto"/>
                                <w:right w:val="none" w:sz="0" w:space="0" w:color="auto"/>
                              </w:divBdr>
                              <w:divsChild>
                                <w:div w:id="459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4215">
      <w:bodyDiv w:val="1"/>
      <w:marLeft w:val="0"/>
      <w:marRight w:val="0"/>
      <w:marTop w:val="0"/>
      <w:marBottom w:val="0"/>
      <w:divBdr>
        <w:top w:val="none" w:sz="0" w:space="0" w:color="auto"/>
        <w:left w:val="none" w:sz="0" w:space="0" w:color="auto"/>
        <w:bottom w:val="none" w:sz="0" w:space="0" w:color="auto"/>
        <w:right w:val="none" w:sz="0" w:space="0" w:color="auto"/>
      </w:divBdr>
      <w:divsChild>
        <w:div w:id="1416516204">
          <w:marLeft w:val="0"/>
          <w:marRight w:val="0"/>
          <w:marTop w:val="0"/>
          <w:marBottom w:val="0"/>
          <w:divBdr>
            <w:top w:val="none" w:sz="0" w:space="0" w:color="auto"/>
            <w:left w:val="none" w:sz="0" w:space="0" w:color="auto"/>
            <w:bottom w:val="none" w:sz="0" w:space="0" w:color="auto"/>
            <w:right w:val="none" w:sz="0" w:space="0" w:color="auto"/>
          </w:divBdr>
        </w:div>
        <w:div w:id="1629243022">
          <w:marLeft w:val="0"/>
          <w:marRight w:val="0"/>
          <w:marTop w:val="0"/>
          <w:marBottom w:val="0"/>
          <w:divBdr>
            <w:top w:val="none" w:sz="0" w:space="0" w:color="auto"/>
            <w:left w:val="none" w:sz="0" w:space="0" w:color="auto"/>
            <w:bottom w:val="none" w:sz="0" w:space="0" w:color="auto"/>
            <w:right w:val="none" w:sz="0" w:space="0" w:color="auto"/>
          </w:divBdr>
        </w:div>
      </w:divsChild>
    </w:div>
    <w:div w:id="232279081">
      <w:bodyDiv w:val="1"/>
      <w:marLeft w:val="0"/>
      <w:marRight w:val="0"/>
      <w:marTop w:val="0"/>
      <w:marBottom w:val="0"/>
      <w:divBdr>
        <w:top w:val="none" w:sz="0" w:space="0" w:color="auto"/>
        <w:left w:val="none" w:sz="0" w:space="0" w:color="auto"/>
        <w:bottom w:val="none" w:sz="0" w:space="0" w:color="auto"/>
        <w:right w:val="none" w:sz="0" w:space="0" w:color="auto"/>
      </w:divBdr>
      <w:divsChild>
        <w:div w:id="1421635423">
          <w:marLeft w:val="0"/>
          <w:marRight w:val="0"/>
          <w:marTop w:val="0"/>
          <w:marBottom w:val="0"/>
          <w:divBdr>
            <w:top w:val="single" w:sz="2" w:space="0" w:color="D9D9E3"/>
            <w:left w:val="single" w:sz="2" w:space="0" w:color="D9D9E3"/>
            <w:bottom w:val="single" w:sz="2" w:space="0" w:color="D9D9E3"/>
            <w:right w:val="single" w:sz="2" w:space="0" w:color="D9D9E3"/>
          </w:divBdr>
          <w:divsChild>
            <w:div w:id="465466779">
              <w:marLeft w:val="0"/>
              <w:marRight w:val="0"/>
              <w:marTop w:val="0"/>
              <w:marBottom w:val="0"/>
              <w:divBdr>
                <w:top w:val="single" w:sz="2" w:space="0" w:color="D9D9E3"/>
                <w:left w:val="single" w:sz="2" w:space="0" w:color="D9D9E3"/>
                <w:bottom w:val="single" w:sz="2" w:space="0" w:color="D9D9E3"/>
                <w:right w:val="single" w:sz="2" w:space="0" w:color="D9D9E3"/>
              </w:divBdr>
              <w:divsChild>
                <w:div w:id="820119727">
                  <w:marLeft w:val="0"/>
                  <w:marRight w:val="0"/>
                  <w:marTop w:val="0"/>
                  <w:marBottom w:val="0"/>
                  <w:divBdr>
                    <w:top w:val="single" w:sz="2" w:space="0" w:color="D9D9E3"/>
                    <w:left w:val="single" w:sz="2" w:space="0" w:color="D9D9E3"/>
                    <w:bottom w:val="single" w:sz="2" w:space="0" w:color="D9D9E3"/>
                    <w:right w:val="single" w:sz="2" w:space="0" w:color="D9D9E3"/>
                  </w:divBdr>
                  <w:divsChild>
                    <w:div w:id="2048875467">
                      <w:marLeft w:val="0"/>
                      <w:marRight w:val="0"/>
                      <w:marTop w:val="0"/>
                      <w:marBottom w:val="0"/>
                      <w:divBdr>
                        <w:top w:val="single" w:sz="2" w:space="0" w:color="D9D9E3"/>
                        <w:left w:val="single" w:sz="2" w:space="0" w:color="D9D9E3"/>
                        <w:bottom w:val="single" w:sz="2" w:space="0" w:color="D9D9E3"/>
                        <w:right w:val="single" w:sz="2" w:space="0" w:color="D9D9E3"/>
                      </w:divBdr>
                      <w:divsChild>
                        <w:div w:id="1839422497">
                          <w:marLeft w:val="0"/>
                          <w:marRight w:val="0"/>
                          <w:marTop w:val="0"/>
                          <w:marBottom w:val="0"/>
                          <w:divBdr>
                            <w:top w:val="single" w:sz="2" w:space="0" w:color="D9D9E3"/>
                            <w:left w:val="single" w:sz="2" w:space="0" w:color="D9D9E3"/>
                            <w:bottom w:val="single" w:sz="2" w:space="0" w:color="D9D9E3"/>
                            <w:right w:val="single" w:sz="2" w:space="0" w:color="D9D9E3"/>
                          </w:divBdr>
                          <w:divsChild>
                            <w:div w:id="1795244446">
                              <w:marLeft w:val="0"/>
                              <w:marRight w:val="0"/>
                              <w:marTop w:val="100"/>
                              <w:marBottom w:val="100"/>
                              <w:divBdr>
                                <w:top w:val="single" w:sz="2" w:space="0" w:color="D9D9E3"/>
                                <w:left w:val="single" w:sz="2" w:space="0" w:color="D9D9E3"/>
                                <w:bottom w:val="single" w:sz="2" w:space="0" w:color="D9D9E3"/>
                                <w:right w:val="single" w:sz="2" w:space="0" w:color="D9D9E3"/>
                              </w:divBdr>
                              <w:divsChild>
                                <w:div w:id="886180864">
                                  <w:marLeft w:val="0"/>
                                  <w:marRight w:val="0"/>
                                  <w:marTop w:val="0"/>
                                  <w:marBottom w:val="0"/>
                                  <w:divBdr>
                                    <w:top w:val="single" w:sz="2" w:space="0" w:color="D9D9E3"/>
                                    <w:left w:val="single" w:sz="2" w:space="0" w:color="D9D9E3"/>
                                    <w:bottom w:val="single" w:sz="2" w:space="0" w:color="D9D9E3"/>
                                    <w:right w:val="single" w:sz="2" w:space="0" w:color="D9D9E3"/>
                                  </w:divBdr>
                                  <w:divsChild>
                                    <w:div w:id="1433891703">
                                      <w:marLeft w:val="0"/>
                                      <w:marRight w:val="0"/>
                                      <w:marTop w:val="0"/>
                                      <w:marBottom w:val="0"/>
                                      <w:divBdr>
                                        <w:top w:val="single" w:sz="2" w:space="0" w:color="D9D9E3"/>
                                        <w:left w:val="single" w:sz="2" w:space="0" w:color="D9D9E3"/>
                                        <w:bottom w:val="single" w:sz="2" w:space="0" w:color="D9D9E3"/>
                                        <w:right w:val="single" w:sz="2" w:space="0" w:color="D9D9E3"/>
                                      </w:divBdr>
                                      <w:divsChild>
                                        <w:div w:id="1293515406">
                                          <w:marLeft w:val="0"/>
                                          <w:marRight w:val="0"/>
                                          <w:marTop w:val="0"/>
                                          <w:marBottom w:val="0"/>
                                          <w:divBdr>
                                            <w:top w:val="single" w:sz="2" w:space="0" w:color="D9D9E3"/>
                                            <w:left w:val="single" w:sz="2" w:space="0" w:color="D9D9E3"/>
                                            <w:bottom w:val="single" w:sz="2" w:space="0" w:color="D9D9E3"/>
                                            <w:right w:val="single" w:sz="2" w:space="0" w:color="D9D9E3"/>
                                          </w:divBdr>
                                          <w:divsChild>
                                            <w:div w:id="158430034">
                                              <w:marLeft w:val="0"/>
                                              <w:marRight w:val="0"/>
                                              <w:marTop w:val="0"/>
                                              <w:marBottom w:val="0"/>
                                              <w:divBdr>
                                                <w:top w:val="single" w:sz="2" w:space="0" w:color="D9D9E3"/>
                                                <w:left w:val="single" w:sz="2" w:space="0" w:color="D9D9E3"/>
                                                <w:bottom w:val="single" w:sz="2" w:space="0" w:color="D9D9E3"/>
                                                <w:right w:val="single" w:sz="2" w:space="0" w:color="D9D9E3"/>
                                              </w:divBdr>
                                              <w:divsChild>
                                                <w:div w:id="682558044">
                                                  <w:marLeft w:val="0"/>
                                                  <w:marRight w:val="0"/>
                                                  <w:marTop w:val="0"/>
                                                  <w:marBottom w:val="0"/>
                                                  <w:divBdr>
                                                    <w:top w:val="single" w:sz="2" w:space="0" w:color="D9D9E3"/>
                                                    <w:left w:val="single" w:sz="2" w:space="0" w:color="D9D9E3"/>
                                                    <w:bottom w:val="single" w:sz="2" w:space="0" w:color="D9D9E3"/>
                                                    <w:right w:val="single" w:sz="2" w:space="0" w:color="D9D9E3"/>
                                                  </w:divBdr>
                                                  <w:divsChild>
                                                    <w:div w:id="74590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9456588">
          <w:marLeft w:val="0"/>
          <w:marRight w:val="0"/>
          <w:marTop w:val="0"/>
          <w:marBottom w:val="0"/>
          <w:divBdr>
            <w:top w:val="none" w:sz="0" w:space="0" w:color="auto"/>
            <w:left w:val="none" w:sz="0" w:space="0" w:color="auto"/>
            <w:bottom w:val="none" w:sz="0" w:space="0" w:color="auto"/>
            <w:right w:val="none" w:sz="0" w:space="0" w:color="auto"/>
          </w:divBdr>
        </w:div>
      </w:divsChild>
    </w:div>
    <w:div w:id="301083129">
      <w:bodyDiv w:val="1"/>
      <w:marLeft w:val="0"/>
      <w:marRight w:val="0"/>
      <w:marTop w:val="0"/>
      <w:marBottom w:val="0"/>
      <w:divBdr>
        <w:top w:val="none" w:sz="0" w:space="0" w:color="auto"/>
        <w:left w:val="none" w:sz="0" w:space="0" w:color="auto"/>
        <w:bottom w:val="none" w:sz="0" w:space="0" w:color="auto"/>
        <w:right w:val="none" w:sz="0" w:space="0" w:color="auto"/>
      </w:divBdr>
    </w:div>
    <w:div w:id="328679792">
      <w:bodyDiv w:val="1"/>
      <w:marLeft w:val="0"/>
      <w:marRight w:val="0"/>
      <w:marTop w:val="0"/>
      <w:marBottom w:val="0"/>
      <w:divBdr>
        <w:top w:val="none" w:sz="0" w:space="0" w:color="auto"/>
        <w:left w:val="none" w:sz="0" w:space="0" w:color="auto"/>
        <w:bottom w:val="none" w:sz="0" w:space="0" w:color="auto"/>
        <w:right w:val="none" w:sz="0" w:space="0" w:color="auto"/>
      </w:divBdr>
    </w:div>
    <w:div w:id="349067255">
      <w:bodyDiv w:val="1"/>
      <w:marLeft w:val="0"/>
      <w:marRight w:val="0"/>
      <w:marTop w:val="0"/>
      <w:marBottom w:val="0"/>
      <w:divBdr>
        <w:top w:val="none" w:sz="0" w:space="0" w:color="auto"/>
        <w:left w:val="none" w:sz="0" w:space="0" w:color="auto"/>
        <w:bottom w:val="none" w:sz="0" w:space="0" w:color="auto"/>
        <w:right w:val="none" w:sz="0" w:space="0" w:color="auto"/>
      </w:divBdr>
    </w:div>
    <w:div w:id="385110695">
      <w:bodyDiv w:val="1"/>
      <w:marLeft w:val="0"/>
      <w:marRight w:val="0"/>
      <w:marTop w:val="0"/>
      <w:marBottom w:val="0"/>
      <w:divBdr>
        <w:top w:val="none" w:sz="0" w:space="0" w:color="auto"/>
        <w:left w:val="none" w:sz="0" w:space="0" w:color="auto"/>
        <w:bottom w:val="none" w:sz="0" w:space="0" w:color="auto"/>
        <w:right w:val="none" w:sz="0" w:space="0" w:color="auto"/>
      </w:divBdr>
    </w:div>
    <w:div w:id="405298172">
      <w:bodyDiv w:val="1"/>
      <w:marLeft w:val="0"/>
      <w:marRight w:val="0"/>
      <w:marTop w:val="0"/>
      <w:marBottom w:val="0"/>
      <w:divBdr>
        <w:top w:val="none" w:sz="0" w:space="0" w:color="auto"/>
        <w:left w:val="none" w:sz="0" w:space="0" w:color="auto"/>
        <w:bottom w:val="none" w:sz="0" w:space="0" w:color="auto"/>
        <w:right w:val="none" w:sz="0" w:space="0" w:color="auto"/>
      </w:divBdr>
      <w:divsChild>
        <w:div w:id="1328678332">
          <w:marLeft w:val="0"/>
          <w:marRight w:val="0"/>
          <w:marTop w:val="0"/>
          <w:marBottom w:val="0"/>
          <w:divBdr>
            <w:top w:val="none" w:sz="0" w:space="0" w:color="auto"/>
            <w:left w:val="none" w:sz="0" w:space="0" w:color="auto"/>
            <w:bottom w:val="none" w:sz="0" w:space="0" w:color="auto"/>
            <w:right w:val="none" w:sz="0" w:space="0" w:color="auto"/>
          </w:divBdr>
          <w:divsChild>
            <w:div w:id="794521696">
              <w:marLeft w:val="0"/>
              <w:marRight w:val="0"/>
              <w:marTop w:val="0"/>
              <w:marBottom w:val="0"/>
              <w:divBdr>
                <w:top w:val="none" w:sz="0" w:space="0" w:color="auto"/>
                <w:left w:val="none" w:sz="0" w:space="0" w:color="auto"/>
                <w:bottom w:val="none" w:sz="0" w:space="0" w:color="auto"/>
                <w:right w:val="none" w:sz="0" w:space="0" w:color="auto"/>
              </w:divBdr>
              <w:divsChild>
                <w:div w:id="594559445">
                  <w:marLeft w:val="0"/>
                  <w:marRight w:val="0"/>
                  <w:marTop w:val="0"/>
                  <w:marBottom w:val="0"/>
                  <w:divBdr>
                    <w:top w:val="none" w:sz="0" w:space="0" w:color="auto"/>
                    <w:left w:val="none" w:sz="0" w:space="0" w:color="auto"/>
                    <w:bottom w:val="none" w:sz="0" w:space="0" w:color="auto"/>
                    <w:right w:val="none" w:sz="0" w:space="0" w:color="auto"/>
                  </w:divBdr>
                  <w:divsChild>
                    <w:div w:id="1227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713">
          <w:marLeft w:val="0"/>
          <w:marRight w:val="0"/>
          <w:marTop w:val="0"/>
          <w:marBottom w:val="0"/>
          <w:divBdr>
            <w:top w:val="none" w:sz="0" w:space="0" w:color="auto"/>
            <w:left w:val="none" w:sz="0" w:space="0" w:color="auto"/>
            <w:bottom w:val="none" w:sz="0" w:space="0" w:color="auto"/>
            <w:right w:val="none" w:sz="0" w:space="0" w:color="auto"/>
          </w:divBdr>
          <w:divsChild>
            <w:div w:id="732001459">
              <w:marLeft w:val="0"/>
              <w:marRight w:val="0"/>
              <w:marTop w:val="0"/>
              <w:marBottom w:val="0"/>
              <w:divBdr>
                <w:top w:val="none" w:sz="0" w:space="0" w:color="auto"/>
                <w:left w:val="none" w:sz="0" w:space="0" w:color="auto"/>
                <w:bottom w:val="none" w:sz="0" w:space="0" w:color="auto"/>
                <w:right w:val="none" w:sz="0" w:space="0" w:color="auto"/>
              </w:divBdr>
              <w:divsChild>
                <w:div w:id="149686307">
                  <w:marLeft w:val="0"/>
                  <w:marRight w:val="0"/>
                  <w:marTop w:val="0"/>
                  <w:marBottom w:val="0"/>
                  <w:divBdr>
                    <w:top w:val="none" w:sz="0" w:space="0" w:color="auto"/>
                    <w:left w:val="none" w:sz="0" w:space="0" w:color="auto"/>
                    <w:bottom w:val="none" w:sz="0" w:space="0" w:color="auto"/>
                    <w:right w:val="none" w:sz="0" w:space="0" w:color="auto"/>
                  </w:divBdr>
                </w:div>
              </w:divsChild>
            </w:div>
            <w:div w:id="1159344994">
              <w:marLeft w:val="0"/>
              <w:marRight w:val="0"/>
              <w:marTop w:val="0"/>
              <w:marBottom w:val="0"/>
              <w:divBdr>
                <w:top w:val="none" w:sz="0" w:space="0" w:color="auto"/>
                <w:left w:val="none" w:sz="0" w:space="0" w:color="auto"/>
                <w:bottom w:val="none" w:sz="0" w:space="0" w:color="auto"/>
                <w:right w:val="none" w:sz="0" w:space="0" w:color="auto"/>
              </w:divBdr>
              <w:divsChild>
                <w:div w:id="1113552376">
                  <w:marLeft w:val="0"/>
                  <w:marRight w:val="0"/>
                  <w:marTop w:val="0"/>
                  <w:marBottom w:val="0"/>
                  <w:divBdr>
                    <w:top w:val="none" w:sz="0" w:space="0" w:color="auto"/>
                    <w:left w:val="none" w:sz="0" w:space="0" w:color="auto"/>
                    <w:bottom w:val="none" w:sz="0" w:space="0" w:color="auto"/>
                    <w:right w:val="none" w:sz="0" w:space="0" w:color="auto"/>
                  </w:divBdr>
                  <w:divsChild>
                    <w:div w:id="32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182">
      <w:bodyDiv w:val="1"/>
      <w:marLeft w:val="0"/>
      <w:marRight w:val="0"/>
      <w:marTop w:val="0"/>
      <w:marBottom w:val="0"/>
      <w:divBdr>
        <w:top w:val="none" w:sz="0" w:space="0" w:color="auto"/>
        <w:left w:val="none" w:sz="0" w:space="0" w:color="auto"/>
        <w:bottom w:val="none" w:sz="0" w:space="0" w:color="auto"/>
        <w:right w:val="none" w:sz="0" w:space="0" w:color="auto"/>
      </w:divBdr>
      <w:divsChild>
        <w:div w:id="1082947698">
          <w:marLeft w:val="461"/>
          <w:marRight w:val="0"/>
          <w:marTop w:val="0"/>
          <w:marBottom w:val="0"/>
          <w:divBdr>
            <w:top w:val="none" w:sz="0" w:space="0" w:color="auto"/>
            <w:left w:val="none" w:sz="0" w:space="0" w:color="auto"/>
            <w:bottom w:val="none" w:sz="0" w:space="0" w:color="auto"/>
            <w:right w:val="none" w:sz="0" w:space="0" w:color="auto"/>
          </w:divBdr>
        </w:div>
        <w:div w:id="1266577837">
          <w:marLeft w:val="461"/>
          <w:marRight w:val="0"/>
          <w:marTop w:val="0"/>
          <w:marBottom w:val="0"/>
          <w:divBdr>
            <w:top w:val="none" w:sz="0" w:space="0" w:color="auto"/>
            <w:left w:val="none" w:sz="0" w:space="0" w:color="auto"/>
            <w:bottom w:val="none" w:sz="0" w:space="0" w:color="auto"/>
            <w:right w:val="none" w:sz="0" w:space="0" w:color="auto"/>
          </w:divBdr>
        </w:div>
      </w:divsChild>
    </w:div>
    <w:div w:id="430055821">
      <w:bodyDiv w:val="1"/>
      <w:marLeft w:val="0"/>
      <w:marRight w:val="0"/>
      <w:marTop w:val="0"/>
      <w:marBottom w:val="0"/>
      <w:divBdr>
        <w:top w:val="none" w:sz="0" w:space="0" w:color="auto"/>
        <w:left w:val="none" w:sz="0" w:space="0" w:color="auto"/>
        <w:bottom w:val="none" w:sz="0" w:space="0" w:color="auto"/>
        <w:right w:val="none" w:sz="0" w:space="0" w:color="auto"/>
      </w:divBdr>
    </w:div>
    <w:div w:id="467745811">
      <w:bodyDiv w:val="1"/>
      <w:marLeft w:val="0"/>
      <w:marRight w:val="0"/>
      <w:marTop w:val="0"/>
      <w:marBottom w:val="0"/>
      <w:divBdr>
        <w:top w:val="none" w:sz="0" w:space="0" w:color="auto"/>
        <w:left w:val="none" w:sz="0" w:space="0" w:color="auto"/>
        <w:bottom w:val="none" w:sz="0" w:space="0" w:color="auto"/>
        <w:right w:val="none" w:sz="0" w:space="0" w:color="auto"/>
      </w:divBdr>
      <w:divsChild>
        <w:div w:id="363866042">
          <w:marLeft w:val="0"/>
          <w:marRight w:val="0"/>
          <w:marTop w:val="0"/>
          <w:marBottom w:val="0"/>
          <w:divBdr>
            <w:top w:val="none" w:sz="0" w:space="0" w:color="auto"/>
            <w:left w:val="none" w:sz="0" w:space="0" w:color="auto"/>
            <w:bottom w:val="none" w:sz="0" w:space="0" w:color="auto"/>
            <w:right w:val="none" w:sz="0" w:space="0" w:color="auto"/>
          </w:divBdr>
          <w:divsChild>
            <w:div w:id="86468008">
              <w:marLeft w:val="0"/>
              <w:marRight w:val="0"/>
              <w:marTop w:val="0"/>
              <w:marBottom w:val="0"/>
              <w:divBdr>
                <w:top w:val="none" w:sz="0" w:space="0" w:color="auto"/>
                <w:left w:val="none" w:sz="0" w:space="0" w:color="auto"/>
                <w:bottom w:val="none" w:sz="0" w:space="0" w:color="auto"/>
                <w:right w:val="none" w:sz="0" w:space="0" w:color="auto"/>
              </w:divBdr>
              <w:divsChild>
                <w:div w:id="2041082388">
                  <w:marLeft w:val="0"/>
                  <w:marRight w:val="0"/>
                  <w:marTop w:val="0"/>
                  <w:marBottom w:val="0"/>
                  <w:divBdr>
                    <w:top w:val="none" w:sz="0" w:space="0" w:color="auto"/>
                    <w:left w:val="none" w:sz="0" w:space="0" w:color="auto"/>
                    <w:bottom w:val="none" w:sz="0" w:space="0" w:color="auto"/>
                    <w:right w:val="none" w:sz="0" w:space="0" w:color="auto"/>
                  </w:divBdr>
                  <w:divsChild>
                    <w:div w:id="1361977973">
                      <w:marLeft w:val="0"/>
                      <w:marRight w:val="0"/>
                      <w:marTop w:val="0"/>
                      <w:marBottom w:val="0"/>
                      <w:divBdr>
                        <w:top w:val="none" w:sz="0" w:space="0" w:color="auto"/>
                        <w:left w:val="none" w:sz="0" w:space="0" w:color="auto"/>
                        <w:bottom w:val="none" w:sz="0" w:space="0" w:color="auto"/>
                        <w:right w:val="none" w:sz="0" w:space="0" w:color="auto"/>
                      </w:divBdr>
                      <w:divsChild>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029">
      <w:bodyDiv w:val="1"/>
      <w:marLeft w:val="0"/>
      <w:marRight w:val="0"/>
      <w:marTop w:val="0"/>
      <w:marBottom w:val="0"/>
      <w:divBdr>
        <w:top w:val="none" w:sz="0" w:space="0" w:color="auto"/>
        <w:left w:val="none" w:sz="0" w:space="0" w:color="auto"/>
        <w:bottom w:val="none" w:sz="0" w:space="0" w:color="auto"/>
        <w:right w:val="none" w:sz="0" w:space="0" w:color="auto"/>
      </w:divBdr>
      <w:divsChild>
        <w:div w:id="105781531">
          <w:marLeft w:val="1800"/>
          <w:marRight w:val="0"/>
          <w:marTop w:val="91"/>
          <w:marBottom w:val="0"/>
          <w:divBdr>
            <w:top w:val="none" w:sz="0" w:space="0" w:color="auto"/>
            <w:left w:val="none" w:sz="0" w:space="0" w:color="auto"/>
            <w:bottom w:val="none" w:sz="0" w:space="0" w:color="auto"/>
            <w:right w:val="none" w:sz="0" w:space="0" w:color="auto"/>
          </w:divBdr>
        </w:div>
        <w:div w:id="280112722">
          <w:marLeft w:val="1800"/>
          <w:marRight w:val="0"/>
          <w:marTop w:val="91"/>
          <w:marBottom w:val="0"/>
          <w:divBdr>
            <w:top w:val="none" w:sz="0" w:space="0" w:color="auto"/>
            <w:left w:val="none" w:sz="0" w:space="0" w:color="auto"/>
            <w:bottom w:val="none" w:sz="0" w:space="0" w:color="auto"/>
            <w:right w:val="none" w:sz="0" w:space="0" w:color="auto"/>
          </w:divBdr>
        </w:div>
        <w:div w:id="318702613">
          <w:marLeft w:val="1800"/>
          <w:marRight w:val="0"/>
          <w:marTop w:val="91"/>
          <w:marBottom w:val="0"/>
          <w:divBdr>
            <w:top w:val="none" w:sz="0" w:space="0" w:color="auto"/>
            <w:left w:val="none" w:sz="0" w:space="0" w:color="auto"/>
            <w:bottom w:val="none" w:sz="0" w:space="0" w:color="auto"/>
            <w:right w:val="none" w:sz="0" w:space="0" w:color="auto"/>
          </w:divBdr>
        </w:div>
        <w:div w:id="459812326">
          <w:marLeft w:val="1800"/>
          <w:marRight w:val="0"/>
          <w:marTop w:val="91"/>
          <w:marBottom w:val="0"/>
          <w:divBdr>
            <w:top w:val="none" w:sz="0" w:space="0" w:color="auto"/>
            <w:left w:val="none" w:sz="0" w:space="0" w:color="auto"/>
            <w:bottom w:val="none" w:sz="0" w:space="0" w:color="auto"/>
            <w:right w:val="none" w:sz="0" w:space="0" w:color="auto"/>
          </w:divBdr>
        </w:div>
        <w:div w:id="678119901">
          <w:marLeft w:val="1800"/>
          <w:marRight w:val="0"/>
          <w:marTop w:val="91"/>
          <w:marBottom w:val="0"/>
          <w:divBdr>
            <w:top w:val="none" w:sz="0" w:space="0" w:color="auto"/>
            <w:left w:val="none" w:sz="0" w:space="0" w:color="auto"/>
            <w:bottom w:val="none" w:sz="0" w:space="0" w:color="auto"/>
            <w:right w:val="none" w:sz="0" w:space="0" w:color="auto"/>
          </w:divBdr>
        </w:div>
        <w:div w:id="736778676">
          <w:marLeft w:val="1166"/>
          <w:marRight w:val="0"/>
          <w:marTop w:val="106"/>
          <w:marBottom w:val="0"/>
          <w:divBdr>
            <w:top w:val="none" w:sz="0" w:space="0" w:color="auto"/>
            <w:left w:val="none" w:sz="0" w:space="0" w:color="auto"/>
            <w:bottom w:val="none" w:sz="0" w:space="0" w:color="auto"/>
            <w:right w:val="none" w:sz="0" w:space="0" w:color="auto"/>
          </w:divBdr>
        </w:div>
        <w:div w:id="1074429306">
          <w:marLeft w:val="1166"/>
          <w:marRight w:val="0"/>
          <w:marTop w:val="106"/>
          <w:marBottom w:val="0"/>
          <w:divBdr>
            <w:top w:val="none" w:sz="0" w:space="0" w:color="auto"/>
            <w:left w:val="none" w:sz="0" w:space="0" w:color="auto"/>
            <w:bottom w:val="none" w:sz="0" w:space="0" w:color="auto"/>
            <w:right w:val="none" w:sz="0" w:space="0" w:color="auto"/>
          </w:divBdr>
        </w:div>
        <w:div w:id="1598974794">
          <w:marLeft w:val="1800"/>
          <w:marRight w:val="0"/>
          <w:marTop w:val="91"/>
          <w:marBottom w:val="0"/>
          <w:divBdr>
            <w:top w:val="none" w:sz="0" w:space="0" w:color="auto"/>
            <w:left w:val="none" w:sz="0" w:space="0" w:color="auto"/>
            <w:bottom w:val="none" w:sz="0" w:space="0" w:color="auto"/>
            <w:right w:val="none" w:sz="0" w:space="0" w:color="auto"/>
          </w:divBdr>
        </w:div>
        <w:div w:id="1772554518">
          <w:marLeft w:val="1800"/>
          <w:marRight w:val="0"/>
          <w:marTop w:val="91"/>
          <w:marBottom w:val="0"/>
          <w:divBdr>
            <w:top w:val="none" w:sz="0" w:space="0" w:color="auto"/>
            <w:left w:val="none" w:sz="0" w:space="0" w:color="auto"/>
            <w:bottom w:val="none" w:sz="0" w:space="0" w:color="auto"/>
            <w:right w:val="none" w:sz="0" w:space="0" w:color="auto"/>
          </w:divBdr>
        </w:div>
        <w:div w:id="1873377630">
          <w:marLeft w:val="547"/>
          <w:marRight w:val="0"/>
          <w:marTop w:val="120"/>
          <w:marBottom w:val="0"/>
          <w:divBdr>
            <w:top w:val="none" w:sz="0" w:space="0" w:color="auto"/>
            <w:left w:val="none" w:sz="0" w:space="0" w:color="auto"/>
            <w:bottom w:val="none" w:sz="0" w:space="0" w:color="auto"/>
            <w:right w:val="none" w:sz="0" w:space="0" w:color="auto"/>
          </w:divBdr>
        </w:div>
        <w:div w:id="1976908097">
          <w:marLeft w:val="1800"/>
          <w:marRight w:val="0"/>
          <w:marTop w:val="91"/>
          <w:marBottom w:val="0"/>
          <w:divBdr>
            <w:top w:val="none" w:sz="0" w:space="0" w:color="auto"/>
            <w:left w:val="none" w:sz="0" w:space="0" w:color="auto"/>
            <w:bottom w:val="none" w:sz="0" w:space="0" w:color="auto"/>
            <w:right w:val="none" w:sz="0" w:space="0" w:color="auto"/>
          </w:divBdr>
        </w:div>
      </w:divsChild>
    </w:div>
    <w:div w:id="510141945">
      <w:bodyDiv w:val="1"/>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
      </w:divsChild>
    </w:div>
    <w:div w:id="557057044">
      <w:bodyDiv w:val="1"/>
      <w:marLeft w:val="0"/>
      <w:marRight w:val="0"/>
      <w:marTop w:val="0"/>
      <w:marBottom w:val="0"/>
      <w:divBdr>
        <w:top w:val="none" w:sz="0" w:space="0" w:color="auto"/>
        <w:left w:val="none" w:sz="0" w:space="0" w:color="auto"/>
        <w:bottom w:val="none" w:sz="0" w:space="0" w:color="auto"/>
        <w:right w:val="none" w:sz="0" w:space="0" w:color="auto"/>
      </w:divBdr>
      <w:divsChild>
        <w:div w:id="1191450963">
          <w:marLeft w:val="0"/>
          <w:marRight w:val="0"/>
          <w:marTop w:val="0"/>
          <w:marBottom w:val="0"/>
          <w:divBdr>
            <w:top w:val="none" w:sz="0" w:space="0" w:color="auto"/>
            <w:left w:val="none" w:sz="0" w:space="0" w:color="auto"/>
            <w:bottom w:val="none" w:sz="0" w:space="0" w:color="auto"/>
            <w:right w:val="none" w:sz="0" w:space="0" w:color="auto"/>
          </w:divBdr>
        </w:div>
        <w:div w:id="1234241767">
          <w:marLeft w:val="0"/>
          <w:marRight w:val="0"/>
          <w:marTop w:val="0"/>
          <w:marBottom w:val="0"/>
          <w:divBdr>
            <w:top w:val="none" w:sz="0" w:space="0" w:color="auto"/>
            <w:left w:val="none" w:sz="0" w:space="0" w:color="auto"/>
            <w:bottom w:val="none" w:sz="0" w:space="0" w:color="auto"/>
            <w:right w:val="none" w:sz="0" w:space="0" w:color="auto"/>
          </w:divBdr>
        </w:div>
        <w:div w:id="2128741238">
          <w:marLeft w:val="0"/>
          <w:marRight w:val="0"/>
          <w:marTop w:val="0"/>
          <w:marBottom w:val="0"/>
          <w:divBdr>
            <w:top w:val="none" w:sz="0" w:space="0" w:color="auto"/>
            <w:left w:val="none" w:sz="0" w:space="0" w:color="auto"/>
            <w:bottom w:val="none" w:sz="0" w:space="0" w:color="auto"/>
            <w:right w:val="none" w:sz="0" w:space="0" w:color="auto"/>
          </w:divBdr>
        </w:div>
      </w:divsChild>
    </w:div>
    <w:div w:id="557783172">
      <w:bodyDiv w:val="1"/>
      <w:marLeft w:val="0"/>
      <w:marRight w:val="0"/>
      <w:marTop w:val="0"/>
      <w:marBottom w:val="0"/>
      <w:divBdr>
        <w:top w:val="none" w:sz="0" w:space="0" w:color="auto"/>
        <w:left w:val="none" w:sz="0" w:space="0" w:color="auto"/>
        <w:bottom w:val="none" w:sz="0" w:space="0" w:color="auto"/>
        <w:right w:val="none" w:sz="0" w:space="0" w:color="auto"/>
      </w:divBdr>
      <w:divsChild>
        <w:div w:id="320237436">
          <w:marLeft w:val="907"/>
          <w:marRight w:val="0"/>
          <w:marTop w:val="0"/>
          <w:marBottom w:val="0"/>
          <w:divBdr>
            <w:top w:val="none" w:sz="0" w:space="0" w:color="auto"/>
            <w:left w:val="none" w:sz="0" w:space="0" w:color="auto"/>
            <w:bottom w:val="none" w:sz="0" w:space="0" w:color="auto"/>
            <w:right w:val="none" w:sz="0" w:space="0" w:color="auto"/>
          </w:divBdr>
        </w:div>
        <w:div w:id="884373033">
          <w:marLeft w:val="907"/>
          <w:marRight w:val="0"/>
          <w:marTop w:val="0"/>
          <w:marBottom w:val="0"/>
          <w:divBdr>
            <w:top w:val="none" w:sz="0" w:space="0" w:color="auto"/>
            <w:left w:val="none" w:sz="0" w:space="0" w:color="auto"/>
            <w:bottom w:val="none" w:sz="0" w:space="0" w:color="auto"/>
            <w:right w:val="none" w:sz="0" w:space="0" w:color="auto"/>
          </w:divBdr>
        </w:div>
        <w:div w:id="1869027668">
          <w:marLeft w:val="907"/>
          <w:marRight w:val="0"/>
          <w:marTop w:val="0"/>
          <w:marBottom w:val="0"/>
          <w:divBdr>
            <w:top w:val="none" w:sz="0" w:space="0" w:color="auto"/>
            <w:left w:val="none" w:sz="0" w:space="0" w:color="auto"/>
            <w:bottom w:val="none" w:sz="0" w:space="0" w:color="auto"/>
            <w:right w:val="none" w:sz="0" w:space="0" w:color="auto"/>
          </w:divBdr>
        </w:div>
      </w:divsChild>
    </w:div>
    <w:div w:id="591201935">
      <w:bodyDiv w:val="1"/>
      <w:marLeft w:val="0"/>
      <w:marRight w:val="0"/>
      <w:marTop w:val="0"/>
      <w:marBottom w:val="0"/>
      <w:divBdr>
        <w:top w:val="none" w:sz="0" w:space="0" w:color="auto"/>
        <w:left w:val="none" w:sz="0" w:space="0" w:color="auto"/>
        <w:bottom w:val="none" w:sz="0" w:space="0" w:color="auto"/>
        <w:right w:val="none" w:sz="0" w:space="0" w:color="auto"/>
      </w:divBdr>
      <w:divsChild>
        <w:div w:id="212431252">
          <w:marLeft w:val="0"/>
          <w:marRight w:val="0"/>
          <w:marTop w:val="0"/>
          <w:marBottom w:val="0"/>
          <w:divBdr>
            <w:top w:val="none" w:sz="0" w:space="0" w:color="auto"/>
            <w:left w:val="none" w:sz="0" w:space="0" w:color="auto"/>
            <w:bottom w:val="none" w:sz="0" w:space="0" w:color="auto"/>
            <w:right w:val="none" w:sz="0" w:space="0" w:color="auto"/>
          </w:divBdr>
        </w:div>
        <w:div w:id="897546150">
          <w:marLeft w:val="0"/>
          <w:marRight w:val="0"/>
          <w:marTop w:val="0"/>
          <w:marBottom w:val="0"/>
          <w:divBdr>
            <w:top w:val="none" w:sz="0" w:space="0" w:color="auto"/>
            <w:left w:val="none" w:sz="0" w:space="0" w:color="auto"/>
            <w:bottom w:val="none" w:sz="0" w:space="0" w:color="auto"/>
            <w:right w:val="none" w:sz="0" w:space="0" w:color="auto"/>
          </w:divBdr>
        </w:div>
        <w:div w:id="945506891">
          <w:marLeft w:val="0"/>
          <w:marRight w:val="0"/>
          <w:marTop w:val="0"/>
          <w:marBottom w:val="0"/>
          <w:divBdr>
            <w:top w:val="none" w:sz="0" w:space="0" w:color="auto"/>
            <w:left w:val="none" w:sz="0" w:space="0" w:color="auto"/>
            <w:bottom w:val="none" w:sz="0" w:space="0" w:color="auto"/>
            <w:right w:val="none" w:sz="0" w:space="0" w:color="auto"/>
          </w:divBdr>
        </w:div>
        <w:div w:id="1465658942">
          <w:marLeft w:val="0"/>
          <w:marRight w:val="0"/>
          <w:marTop w:val="0"/>
          <w:marBottom w:val="0"/>
          <w:divBdr>
            <w:top w:val="none" w:sz="0" w:space="0" w:color="auto"/>
            <w:left w:val="none" w:sz="0" w:space="0" w:color="auto"/>
            <w:bottom w:val="none" w:sz="0" w:space="0" w:color="auto"/>
            <w:right w:val="none" w:sz="0" w:space="0" w:color="auto"/>
          </w:divBdr>
        </w:div>
        <w:div w:id="1740788580">
          <w:marLeft w:val="0"/>
          <w:marRight w:val="0"/>
          <w:marTop w:val="0"/>
          <w:marBottom w:val="0"/>
          <w:divBdr>
            <w:top w:val="none" w:sz="0" w:space="0" w:color="auto"/>
            <w:left w:val="none" w:sz="0" w:space="0" w:color="auto"/>
            <w:bottom w:val="none" w:sz="0" w:space="0" w:color="auto"/>
            <w:right w:val="none" w:sz="0" w:space="0" w:color="auto"/>
          </w:divBdr>
        </w:div>
      </w:divsChild>
    </w:div>
    <w:div w:id="627323849">
      <w:bodyDiv w:val="1"/>
      <w:marLeft w:val="0"/>
      <w:marRight w:val="0"/>
      <w:marTop w:val="0"/>
      <w:marBottom w:val="0"/>
      <w:divBdr>
        <w:top w:val="none" w:sz="0" w:space="0" w:color="auto"/>
        <w:left w:val="none" w:sz="0" w:space="0" w:color="auto"/>
        <w:bottom w:val="none" w:sz="0" w:space="0" w:color="auto"/>
        <w:right w:val="none" w:sz="0" w:space="0" w:color="auto"/>
      </w:divBdr>
      <w:divsChild>
        <w:div w:id="409620653">
          <w:marLeft w:val="720"/>
          <w:marRight w:val="0"/>
          <w:marTop w:val="0"/>
          <w:marBottom w:val="0"/>
          <w:divBdr>
            <w:top w:val="none" w:sz="0" w:space="0" w:color="auto"/>
            <w:left w:val="none" w:sz="0" w:space="0" w:color="auto"/>
            <w:bottom w:val="none" w:sz="0" w:space="0" w:color="auto"/>
            <w:right w:val="none" w:sz="0" w:space="0" w:color="auto"/>
          </w:divBdr>
        </w:div>
        <w:div w:id="562562433">
          <w:marLeft w:val="720"/>
          <w:marRight w:val="0"/>
          <w:marTop w:val="0"/>
          <w:marBottom w:val="0"/>
          <w:divBdr>
            <w:top w:val="none" w:sz="0" w:space="0" w:color="auto"/>
            <w:left w:val="none" w:sz="0" w:space="0" w:color="auto"/>
            <w:bottom w:val="none" w:sz="0" w:space="0" w:color="auto"/>
            <w:right w:val="none" w:sz="0" w:space="0" w:color="auto"/>
          </w:divBdr>
        </w:div>
        <w:div w:id="741291331">
          <w:marLeft w:val="720"/>
          <w:marRight w:val="0"/>
          <w:marTop w:val="0"/>
          <w:marBottom w:val="0"/>
          <w:divBdr>
            <w:top w:val="none" w:sz="0" w:space="0" w:color="auto"/>
            <w:left w:val="none" w:sz="0" w:space="0" w:color="auto"/>
            <w:bottom w:val="none" w:sz="0" w:space="0" w:color="auto"/>
            <w:right w:val="none" w:sz="0" w:space="0" w:color="auto"/>
          </w:divBdr>
        </w:div>
      </w:divsChild>
    </w:div>
    <w:div w:id="662661792">
      <w:bodyDiv w:val="1"/>
      <w:marLeft w:val="0"/>
      <w:marRight w:val="0"/>
      <w:marTop w:val="0"/>
      <w:marBottom w:val="0"/>
      <w:divBdr>
        <w:top w:val="none" w:sz="0" w:space="0" w:color="auto"/>
        <w:left w:val="none" w:sz="0" w:space="0" w:color="auto"/>
        <w:bottom w:val="none" w:sz="0" w:space="0" w:color="auto"/>
        <w:right w:val="none" w:sz="0" w:space="0" w:color="auto"/>
      </w:divBdr>
    </w:div>
    <w:div w:id="662783508">
      <w:bodyDiv w:val="1"/>
      <w:marLeft w:val="0"/>
      <w:marRight w:val="0"/>
      <w:marTop w:val="0"/>
      <w:marBottom w:val="0"/>
      <w:divBdr>
        <w:top w:val="none" w:sz="0" w:space="0" w:color="auto"/>
        <w:left w:val="none" w:sz="0" w:space="0" w:color="auto"/>
        <w:bottom w:val="none" w:sz="0" w:space="0" w:color="auto"/>
        <w:right w:val="none" w:sz="0" w:space="0" w:color="auto"/>
      </w:divBdr>
    </w:div>
    <w:div w:id="674262085">
      <w:bodyDiv w:val="1"/>
      <w:marLeft w:val="0"/>
      <w:marRight w:val="0"/>
      <w:marTop w:val="0"/>
      <w:marBottom w:val="0"/>
      <w:divBdr>
        <w:top w:val="none" w:sz="0" w:space="0" w:color="auto"/>
        <w:left w:val="none" w:sz="0" w:space="0" w:color="auto"/>
        <w:bottom w:val="none" w:sz="0" w:space="0" w:color="auto"/>
        <w:right w:val="none" w:sz="0" w:space="0" w:color="auto"/>
      </w:divBdr>
    </w:div>
    <w:div w:id="684329441">
      <w:bodyDiv w:val="1"/>
      <w:marLeft w:val="0"/>
      <w:marRight w:val="0"/>
      <w:marTop w:val="0"/>
      <w:marBottom w:val="0"/>
      <w:divBdr>
        <w:top w:val="none" w:sz="0" w:space="0" w:color="auto"/>
        <w:left w:val="none" w:sz="0" w:space="0" w:color="auto"/>
        <w:bottom w:val="none" w:sz="0" w:space="0" w:color="auto"/>
        <w:right w:val="none" w:sz="0" w:space="0" w:color="auto"/>
      </w:divBdr>
    </w:div>
    <w:div w:id="697393843">
      <w:bodyDiv w:val="1"/>
      <w:marLeft w:val="0"/>
      <w:marRight w:val="0"/>
      <w:marTop w:val="0"/>
      <w:marBottom w:val="0"/>
      <w:divBdr>
        <w:top w:val="none" w:sz="0" w:space="0" w:color="auto"/>
        <w:left w:val="none" w:sz="0" w:space="0" w:color="auto"/>
        <w:bottom w:val="none" w:sz="0" w:space="0" w:color="auto"/>
        <w:right w:val="none" w:sz="0" w:space="0" w:color="auto"/>
      </w:divBdr>
    </w:div>
    <w:div w:id="791023391">
      <w:bodyDiv w:val="1"/>
      <w:marLeft w:val="0"/>
      <w:marRight w:val="0"/>
      <w:marTop w:val="0"/>
      <w:marBottom w:val="0"/>
      <w:divBdr>
        <w:top w:val="none" w:sz="0" w:space="0" w:color="auto"/>
        <w:left w:val="none" w:sz="0" w:space="0" w:color="auto"/>
        <w:bottom w:val="none" w:sz="0" w:space="0" w:color="auto"/>
        <w:right w:val="none" w:sz="0" w:space="0" w:color="auto"/>
      </w:divBdr>
    </w:div>
    <w:div w:id="916020161">
      <w:bodyDiv w:val="1"/>
      <w:marLeft w:val="0"/>
      <w:marRight w:val="0"/>
      <w:marTop w:val="0"/>
      <w:marBottom w:val="0"/>
      <w:divBdr>
        <w:top w:val="none" w:sz="0" w:space="0" w:color="auto"/>
        <w:left w:val="none" w:sz="0" w:space="0" w:color="auto"/>
        <w:bottom w:val="none" w:sz="0" w:space="0" w:color="auto"/>
        <w:right w:val="none" w:sz="0" w:space="0" w:color="auto"/>
      </w:divBdr>
    </w:div>
    <w:div w:id="924148396">
      <w:bodyDiv w:val="1"/>
      <w:marLeft w:val="0"/>
      <w:marRight w:val="0"/>
      <w:marTop w:val="0"/>
      <w:marBottom w:val="0"/>
      <w:divBdr>
        <w:top w:val="none" w:sz="0" w:space="0" w:color="auto"/>
        <w:left w:val="none" w:sz="0" w:space="0" w:color="auto"/>
        <w:bottom w:val="none" w:sz="0" w:space="0" w:color="auto"/>
        <w:right w:val="none" w:sz="0" w:space="0" w:color="auto"/>
      </w:divBdr>
    </w:div>
    <w:div w:id="956912004">
      <w:bodyDiv w:val="1"/>
      <w:marLeft w:val="0"/>
      <w:marRight w:val="0"/>
      <w:marTop w:val="0"/>
      <w:marBottom w:val="0"/>
      <w:divBdr>
        <w:top w:val="none" w:sz="0" w:space="0" w:color="auto"/>
        <w:left w:val="none" w:sz="0" w:space="0" w:color="auto"/>
        <w:bottom w:val="none" w:sz="0" w:space="0" w:color="auto"/>
        <w:right w:val="none" w:sz="0" w:space="0" w:color="auto"/>
      </w:divBdr>
      <w:divsChild>
        <w:div w:id="454834264">
          <w:marLeft w:val="461"/>
          <w:marRight w:val="0"/>
          <w:marTop w:val="0"/>
          <w:marBottom w:val="0"/>
          <w:divBdr>
            <w:top w:val="none" w:sz="0" w:space="0" w:color="auto"/>
            <w:left w:val="none" w:sz="0" w:space="0" w:color="auto"/>
            <w:bottom w:val="none" w:sz="0" w:space="0" w:color="auto"/>
            <w:right w:val="none" w:sz="0" w:space="0" w:color="auto"/>
          </w:divBdr>
        </w:div>
        <w:div w:id="850611459">
          <w:marLeft w:val="461"/>
          <w:marRight w:val="0"/>
          <w:marTop w:val="0"/>
          <w:marBottom w:val="0"/>
          <w:divBdr>
            <w:top w:val="none" w:sz="0" w:space="0" w:color="auto"/>
            <w:left w:val="none" w:sz="0" w:space="0" w:color="auto"/>
            <w:bottom w:val="none" w:sz="0" w:space="0" w:color="auto"/>
            <w:right w:val="none" w:sz="0" w:space="0" w:color="auto"/>
          </w:divBdr>
        </w:div>
        <w:div w:id="896627585">
          <w:marLeft w:val="461"/>
          <w:marRight w:val="0"/>
          <w:marTop w:val="0"/>
          <w:marBottom w:val="0"/>
          <w:divBdr>
            <w:top w:val="none" w:sz="0" w:space="0" w:color="auto"/>
            <w:left w:val="none" w:sz="0" w:space="0" w:color="auto"/>
            <w:bottom w:val="none" w:sz="0" w:space="0" w:color="auto"/>
            <w:right w:val="none" w:sz="0" w:space="0" w:color="auto"/>
          </w:divBdr>
        </w:div>
        <w:div w:id="2120373059">
          <w:marLeft w:val="461"/>
          <w:marRight w:val="0"/>
          <w:marTop w:val="0"/>
          <w:marBottom w:val="0"/>
          <w:divBdr>
            <w:top w:val="none" w:sz="0" w:space="0" w:color="auto"/>
            <w:left w:val="none" w:sz="0" w:space="0" w:color="auto"/>
            <w:bottom w:val="none" w:sz="0" w:space="0" w:color="auto"/>
            <w:right w:val="none" w:sz="0" w:space="0" w:color="auto"/>
          </w:divBdr>
        </w:div>
      </w:divsChild>
    </w:div>
    <w:div w:id="967511601">
      <w:bodyDiv w:val="1"/>
      <w:marLeft w:val="0"/>
      <w:marRight w:val="0"/>
      <w:marTop w:val="0"/>
      <w:marBottom w:val="0"/>
      <w:divBdr>
        <w:top w:val="none" w:sz="0" w:space="0" w:color="auto"/>
        <w:left w:val="none" w:sz="0" w:space="0" w:color="auto"/>
        <w:bottom w:val="none" w:sz="0" w:space="0" w:color="auto"/>
        <w:right w:val="none" w:sz="0" w:space="0" w:color="auto"/>
      </w:divBdr>
    </w:div>
    <w:div w:id="1001741235">
      <w:bodyDiv w:val="1"/>
      <w:marLeft w:val="0"/>
      <w:marRight w:val="0"/>
      <w:marTop w:val="0"/>
      <w:marBottom w:val="0"/>
      <w:divBdr>
        <w:top w:val="none" w:sz="0" w:space="0" w:color="auto"/>
        <w:left w:val="none" w:sz="0" w:space="0" w:color="auto"/>
        <w:bottom w:val="none" w:sz="0" w:space="0" w:color="auto"/>
        <w:right w:val="none" w:sz="0" w:space="0" w:color="auto"/>
      </w:divBdr>
      <w:divsChild>
        <w:div w:id="259414124">
          <w:marLeft w:val="0"/>
          <w:marRight w:val="0"/>
          <w:marTop w:val="0"/>
          <w:marBottom w:val="0"/>
          <w:divBdr>
            <w:top w:val="none" w:sz="0" w:space="0" w:color="auto"/>
            <w:left w:val="none" w:sz="0" w:space="0" w:color="auto"/>
            <w:bottom w:val="none" w:sz="0" w:space="0" w:color="auto"/>
            <w:right w:val="none" w:sz="0" w:space="0" w:color="auto"/>
          </w:divBdr>
        </w:div>
      </w:divsChild>
    </w:div>
    <w:div w:id="1015571888">
      <w:bodyDiv w:val="1"/>
      <w:marLeft w:val="0"/>
      <w:marRight w:val="0"/>
      <w:marTop w:val="0"/>
      <w:marBottom w:val="0"/>
      <w:divBdr>
        <w:top w:val="none" w:sz="0" w:space="0" w:color="auto"/>
        <w:left w:val="none" w:sz="0" w:space="0" w:color="auto"/>
        <w:bottom w:val="none" w:sz="0" w:space="0" w:color="auto"/>
        <w:right w:val="none" w:sz="0" w:space="0" w:color="auto"/>
      </w:divBdr>
      <w:divsChild>
        <w:div w:id="1975062594">
          <w:marLeft w:val="0"/>
          <w:marRight w:val="0"/>
          <w:marTop w:val="0"/>
          <w:marBottom w:val="0"/>
          <w:divBdr>
            <w:top w:val="none" w:sz="0" w:space="0" w:color="auto"/>
            <w:left w:val="none" w:sz="0" w:space="0" w:color="auto"/>
            <w:bottom w:val="none" w:sz="0" w:space="0" w:color="auto"/>
            <w:right w:val="none" w:sz="0" w:space="0" w:color="auto"/>
          </w:divBdr>
          <w:divsChild>
            <w:div w:id="1622371639">
              <w:marLeft w:val="0"/>
              <w:marRight w:val="0"/>
              <w:marTop w:val="0"/>
              <w:marBottom w:val="0"/>
              <w:divBdr>
                <w:top w:val="none" w:sz="0" w:space="0" w:color="auto"/>
                <w:left w:val="none" w:sz="0" w:space="0" w:color="auto"/>
                <w:bottom w:val="none" w:sz="0" w:space="0" w:color="auto"/>
                <w:right w:val="none" w:sz="0" w:space="0" w:color="auto"/>
              </w:divBdr>
              <w:divsChild>
                <w:div w:id="1083718072">
                  <w:marLeft w:val="0"/>
                  <w:marRight w:val="0"/>
                  <w:marTop w:val="0"/>
                  <w:marBottom w:val="0"/>
                  <w:divBdr>
                    <w:top w:val="none" w:sz="0" w:space="0" w:color="auto"/>
                    <w:left w:val="none" w:sz="0" w:space="0" w:color="auto"/>
                    <w:bottom w:val="none" w:sz="0" w:space="0" w:color="auto"/>
                    <w:right w:val="none" w:sz="0" w:space="0" w:color="auto"/>
                  </w:divBdr>
                  <w:divsChild>
                    <w:div w:id="196937703">
                      <w:marLeft w:val="0"/>
                      <w:marRight w:val="0"/>
                      <w:marTop w:val="0"/>
                      <w:marBottom w:val="0"/>
                      <w:divBdr>
                        <w:top w:val="none" w:sz="0" w:space="0" w:color="auto"/>
                        <w:left w:val="none" w:sz="0" w:space="0" w:color="auto"/>
                        <w:bottom w:val="none" w:sz="0" w:space="0" w:color="auto"/>
                        <w:right w:val="none" w:sz="0" w:space="0" w:color="auto"/>
                      </w:divBdr>
                      <w:divsChild>
                        <w:div w:id="382678297">
                          <w:marLeft w:val="0"/>
                          <w:marRight w:val="0"/>
                          <w:marTop w:val="0"/>
                          <w:marBottom w:val="0"/>
                          <w:divBdr>
                            <w:top w:val="none" w:sz="0" w:space="0" w:color="auto"/>
                            <w:left w:val="none" w:sz="0" w:space="0" w:color="auto"/>
                            <w:bottom w:val="none" w:sz="0" w:space="0" w:color="auto"/>
                            <w:right w:val="none" w:sz="0" w:space="0" w:color="auto"/>
                          </w:divBdr>
                          <w:divsChild>
                            <w:div w:id="340549469">
                              <w:marLeft w:val="0"/>
                              <w:marRight w:val="0"/>
                              <w:marTop w:val="0"/>
                              <w:marBottom w:val="0"/>
                              <w:divBdr>
                                <w:top w:val="none" w:sz="0" w:space="0" w:color="auto"/>
                                <w:left w:val="none" w:sz="0" w:space="0" w:color="auto"/>
                                <w:bottom w:val="none" w:sz="0" w:space="0" w:color="auto"/>
                                <w:right w:val="none" w:sz="0" w:space="0" w:color="auto"/>
                              </w:divBdr>
                              <w:divsChild>
                                <w:div w:id="122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80142">
      <w:bodyDiv w:val="1"/>
      <w:marLeft w:val="0"/>
      <w:marRight w:val="0"/>
      <w:marTop w:val="0"/>
      <w:marBottom w:val="0"/>
      <w:divBdr>
        <w:top w:val="none" w:sz="0" w:space="0" w:color="auto"/>
        <w:left w:val="none" w:sz="0" w:space="0" w:color="auto"/>
        <w:bottom w:val="none" w:sz="0" w:space="0" w:color="auto"/>
        <w:right w:val="none" w:sz="0" w:space="0" w:color="auto"/>
      </w:divBdr>
    </w:div>
    <w:div w:id="1075278876">
      <w:bodyDiv w:val="1"/>
      <w:marLeft w:val="0"/>
      <w:marRight w:val="0"/>
      <w:marTop w:val="0"/>
      <w:marBottom w:val="0"/>
      <w:divBdr>
        <w:top w:val="none" w:sz="0" w:space="0" w:color="auto"/>
        <w:left w:val="none" w:sz="0" w:space="0" w:color="auto"/>
        <w:bottom w:val="none" w:sz="0" w:space="0" w:color="auto"/>
        <w:right w:val="none" w:sz="0" w:space="0" w:color="auto"/>
      </w:divBdr>
      <w:divsChild>
        <w:div w:id="507987034">
          <w:marLeft w:val="0"/>
          <w:marRight w:val="0"/>
          <w:marTop w:val="0"/>
          <w:marBottom w:val="0"/>
          <w:divBdr>
            <w:top w:val="none" w:sz="0" w:space="0" w:color="auto"/>
            <w:left w:val="none" w:sz="0" w:space="0" w:color="auto"/>
            <w:bottom w:val="none" w:sz="0" w:space="0" w:color="auto"/>
            <w:right w:val="none" w:sz="0" w:space="0" w:color="auto"/>
          </w:divBdr>
        </w:div>
      </w:divsChild>
    </w:div>
    <w:div w:id="1082138579">
      <w:bodyDiv w:val="1"/>
      <w:marLeft w:val="0"/>
      <w:marRight w:val="0"/>
      <w:marTop w:val="0"/>
      <w:marBottom w:val="0"/>
      <w:divBdr>
        <w:top w:val="none" w:sz="0" w:space="0" w:color="auto"/>
        <w:left w:val="none" w:sz="0" w:space="0" w:color="auto"/>
        <w:bottom w:val="none" w:sz="0" w:space="0" w:color="auto"/>
        <w:right w:val="none" w:sz="0" w:space="0" w:color="auto"/>
      </w:divBdr>
    </w:div>
    <w:div w:id="1151672158">
      <w:bodyDiv w:val="1"/>
      <w:marLeft w:val="0"/>
      <w:marRight w:val="0"/>
      <w:marTop w:val="0"/>
      <w:marBottom w:val="0"/>
      <w:divBdr>
        <w:top w:val="none" w:sz="0" w:space="0" w:color="auto"/>
        <w:left w:val="none" w:sz="0" w:space="0" w:color="auto"/>
        <w:bottom w:val="none" w:sz="0" w:space="0" w:color="auto"/>
        <w:right w:val="none" w:sz="0" w:space="0" w:color="auto"/>
      </w:divBdr>
    </w:div>
    <w:div w:id="1168136364">
      <w:bodyDiv w:val="1"/>
      <w:marLeft w:val="0"/>
      <w:marRight w:val="0"/>
      <w:marTop w:val="0"/>
      <w:marBottom w:val="0"/>
      <w:divBdr>
        <w:top w:val="none" w:sz="0" w:space="0" w:color="auto"/>
        <w:left w:val="none" w:sz="0" w:space="0" w:color="auto"/>
        <w:bottom w:val="none" w:sz="0" w:space="0" w:color="auto"/>
        <w:right w:val="none" w:sz="0" w:space="0" w:color="auto"/>
      </w:divBdr>
    </w:div>
    <w:div w:id="1171410707">
      <w:bodyDiv w:val="1"/>
      <w:marLeft w:val="0"/>
      <w:marRight w:val="0"/>
      <w:marTop w:val="0"/>
      <w:marBottom w:val="0"/>
      <w:divBdr>
        <w:top w:val="none" w:sz="0" w:space="0" w:color="auto"/>
        <w:left w:val="none" w:sz="0" w:space="0" w:color="auto"/>
        <w:bottom w:val="none" w:sz="0" w:space="0" w:color="auto"/>
        <w:right w:val="none" w:sz="0" w:space="0" w:color="auto"/>
      </w:divBdr>
      <w:divsChild>
        <w:div w:id="1597399611">
          <w:marLeft w:val="1166"/>
          <w:marRight w:val="0"/>
          <w:marTop w:val="0"/>
          <w:marBottom w:val="0"/>
          <w:divBdr>
            <w:top w:val="none" w:sz="0" w:space="0" w:color="auto"/>
            <w:left w:val="none" w:sz="0" w:space="0" w:color="auto"/>
            <w:bottom w:val="none" w:sz="0" w:space="0" w:color="auto"/>
            <w:right w:val="none" w:sz="0" w:space="0" w:color="auto"/>
          </w:divBdr>
        </w:div>
        <w:div w:id="435175664">
          <w:marLeft w:val="1166"/>
          <w:marRight w:val="0"/>
          <w:marTop w:val="0"/>
          <w:marBottom w:val="0"/>
          <w:divBdr>
            <w:top w:val="none" w:sz="0" w:space="0" w:color="auto"/>
            <w:left w:val="none" w:sz="0" w:space="0" w:color="auto"/>
            <w:bottom w:val="none" w:sz="0" w:space="0" w:color="auto"/>
            <w:right w:val="none" w:sz="0" w:space="0" w:color="auto"/>
          </w:divBdr>
        </w:div>
        <w:div w:id="1563058583">
          <w:marLeft w:val="1166"/>
          <w:marRight w:val="0"/>
          <w:marTop w:val="0"/>
          <w:marBottom w:val="0"/>
          <w:divBdr>
            <w:top w:val="none" w:sz="0" w:space="0" w:color="auto"/>
            <w:left w:val="none" w:sz="0" w:space="0" w:color="auto"/>
            <w:bottom w:val="none" w:sz="0" w:space="0" w:color="auto"/>
            <w:right w:val="none" w:sz="0" w:space="0" w:color="auto"/>
          </w:divBdr>
        </w:div>
        <w:div w:id="467554951">
          <w:marLeft w:val="1166"/>
          <w:marRight w:val="0"/>
          <w:marTop w:val="0"/>
          <w:marBottom w:val="0"/>
          <w:divBdr>
            <w:top w:val="none" w:sz="0" w:space="0" w:color="auto"/>
            <w:left w:val="none" w:sz="0" w:space="0" w:color="auto"/>
            <w:bottom w:val="none" w:sz="0" w:space="0" w:color="auto"/>
            <w:right w:val="none" w:sz="0" w:space="0" w:color="auto"/>
          </w:divBdr>
        </w:div>
        <w:div w:id="762410754">
          <w:marLeft w:val="1166"/>
          <w:marRight w:val="0"/>
          <w:marTop w:val="0"/>
          <w:marBottom w:val="0"/>
          <w:divBdr>
            <w:top w:val="none" w:sz="0" w:space="0" w:color="auto"/>
            <w:left w:val="none" w:sz="0" w:space="0" w:color="auto"/>
            <w:bottom w:val="none" w:sz="0" w:space="0" w:color="auto"/>
            <w:right w:val="none" w:sz="0" w:space="0" w:color="auto"/>
          </w:divBdr>
        </w:div>
      </w:divsChild>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292009183">
      <w:bodyDiv w:val="1"/>
      <w:marLeft w:val="0"/>
      <w:marRight w:val="0"/>
      <w:marTop w:val="0"/>
      <w:marBottom w:val="0"/>
      <w:divBdr>
        <w:top w:val="none" w:sz="0" w:space="0" w:color="auto"/>
        <w:left w:val="none" w:sz="0" w:space="0" w:color="auto"/>
        <w:bottom w:val="none" w:sz="0" w:space="0" w:color="auto"/>
        <w:right w:val="none" w:sz="0" w:space="0" w:color="auto"/>
      </w:divBdr>
    </w:div>
    <w:div w:id="1328438325">
      <w:bodyDiv w:val="1"/>
      <w:marLeft w:val="0"/>
      <w:marRight w:val="0"/>
      <w:marTop w:val="0"/>
      <w:marBottom w:val="0"/>
      <w:divBdr>
        <w:top w:val="none" w:sz="0" w:space="0" w:color="auto"/>
        <w:left w:val="none" w:sz="0" w:space="0" w:color="auto"/>
        <w:bottom w:val="none" w:sz="0" w:space="0" w:color="auto"/>
        <w:right w:val="none" w:sz="0" w:space="0" w:color="auto"/>
      </w:divBdr>
    </w:div>
    <w:div w:id="1347906742">
      <w:bodyDiv w:val="1"/>
      <w:marLeft w:val="0"/>
      <w:marRight w:val="0"/>
      <w:marTop w:val="0"/>
      <w:marBottom w:val="0"/>
      <w:divBdr>
        <w:top w:val="none" w:sz="0" w:space="0" w:color="auto"/>
        <w:left w:val="none" w:sz="0" w:space="0" w:color="auto"/>
        <w:bottom w:val="none" w:sz="0" w:space="0" w:color="auto"/>
        <w:right w:val="none" w:sz="0" w:space="0" w:color="auto"/>
      </w:divBdr>
      <w:divsChild>
        <w:div w:id="1311443317">
          <w:marLeft w:val="461"/>
          <w:marRight w:val="0"/>
          <w:marTop w:val="0"/>
          <w:marBottom w:val="0"/>
          <w:divBdr>
            <w:top w:val="none" w:sz="0" w:space="0" w:color="auto"/>
            <w:left w:val="none" w:sz="0" w:space="0" w:color="auto"/>
            <w:bottom w:val="none" w:sz="0" w:space="0" w:color="auto"/>
            <w:right w:val="none" w:sz="0" w:space="0" w:color="auto"/>
          </w:divBdr>
        </w:div>
        <w:div w:id="1621061341">
          <w:marLeft w:val="461"/>
          <w:marRight w:val="0"/>
          <w:marTop w:val="0"/>
          <w:marBottom w:val="0"/>
          <w:divBdr>
            <w:top w:val="none" w:sz="0" w:space="0" w:color="auto"/>
            <w:left w:val="none" w:sz="0" w:space="0" w:color="auto"/>
            <w:bottom w:val="none" w:sz="0" w:space="0" w:color="auto"/>
            <w:right w:val="none" w:sz="0" w:space="0" w:color="auto"/>
          </w:divBdr>
        </w:div>
        <w:div w:id="2131514464">
          <w:marLeft w:val="461"/>
          <w:marRight w:val="0"/>
          <w:marTop w:val="0"/>
          <w:marBottom w:val="0"/>
          <w:divBdr>
            <w:top w:val="none" w:sz="0" w:space="0" w:color="auto"/>
            <w:left w:val="none" w:sz="0" w:space="0" w:color="auto"/>
            <w:bottom w:val="none" w:sz="0" w:space="0" w:color="auto"/>
            <w:right w:val="none" w:sz="0" w:space="0" w:color="auto"/>
          </w:divBdr>
        </w:div>
      </w:divsChild>
    </w:div>
    <w:div w:id="1355767804">
      <w:bodyDiv w:val="1"/>
      <w:marLeft w:val="0"/>
      <w:marRight w:val="0"/>
      <w:marTop w:val="0"/>
      <w:marBottom w:val="0"/>
      <w:divBdr>
        <w:top w:val="none" w:sz="0" w:space="0" w:color="auto"/>
        <w:left w:val="none" w:sz="0" w:space="0" w:color="auto"/>
        <w:bottom w:val="none" w:sz="0" w:space="0" w:color="auto"/>
        <w:right w:val="none" w:sz="0" w:space="0" w:color="auto"/>
      </w:divBdr>
    </w:div>
    <w:div w:id="1355955620">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63435825">
      <w:bodyDiv w:val="1"/>
      <w:marLeft w:val="0"/>
      <w:marRight w:val="0"/>
      <w:marTop w:val="0"/>
      <w:marBottom w:val="0"/>
      <w:divBdr>
        <w:top w:val="none" w:sz="0" w:space="0" w:color="auto"/>
        <w:left w:val="none" w:sz="0" w:space="0" w:color="auto"/>
        <w:bottom w:val="none" w:sz="0" w:space="0" w:color="auto"/>
        <w:right w:val="none" w:sz="0" w:space="0" w:color="auto"/>
      </w:divBdr>
      <w:divsChild>
        <w:div w:id="889998884">
          <w:marLeft w:val="0"/>
          <w:marRight w:val="0"/>
          <w:marTop w:val="0"/>
          <w:marBottom w:val="0"/>
          <w:divBdr>
            <w:top w:val="single" w:sz="2" w:space="0" w:color="D9D9E3"/>
            <w:left w:val="single" w:sz="2" w:space="0" w:color="D9D9E3"/>
            <w:bottom w:val="single" w:sz="2" w:space="0" w:color="D9D9E3"/>
            <w:right w:val="single" w:sz="2" w:space="0" w:color="D9D9E3"/>
          </w:divBdr>
          <w:divsChild>
            <w:div w:id="1712723891">
              <w:marLeft w:val="0"/>
              <w:marRight w:val="0"/>
              <w:marTop w:val="0"/>
              <w:marBottom w:val="0"/>
              <w:divBdr>
                <w:top w:val="single" w:sz="2" w:space="0" w:color="D9D9E3"/>
                <w:left w:val="single" w:sz="2" w:space="0" w:color="D9D9E3"/>
                <w:bottom w:val="single" w:sz="2" w:space="0" w:color="D9D9E3"/>
                <w:right w:val="single" w:sz="2" w:space="0" w:color="D9D9E3"/>
              </w:divBdr>
              <w:divsChild>
                <w:div w:id="1775126919">
                  <w:marLeft w:val="0"/>
                  <w:marRight w:val="0"/>
                  <w:marTop w:val="0"/>
                  <w:marBottom w:val="0"/>
                  <w:divBdr>
                    <w:top w:val="single" w:sz="2" w:space="0" w:color="D9D9E3"/>
                    <w:left w:val="single" w:sz="2" w:space="0" w:color="D9D9E3"/>
                    <w:bottom w:val="single" w:sz="2" w:space="0" w:color="D9D9E3"/>
                    <w:right w:val="single" w:sz="2" w:space="0" w:color="D9D9E3"/>
                  </w:divBdr>
                  <w:divsChild>
                    <w:div w:id="1725176156">
                      <w:marLeft w:val="0"/>
                      <w:marRight w:val="0"/>
                      <w:marTop w:val="0"/>
                      <w:marBottom w:val="0"/>
                      <w:divBdr>
                        <w:top w:val="single" w:sz="2" w:space="0" w:color="D9D9E3"/>
                        <w:left w:val="single" w:sz="2" w:space="0" w:color="D9D9E3"/>
                        <w:bottom w:val="single" w:sz="2" w:space="0" w:color="D9D9E3"/>
                        <w:right w:val="single" w:sz="2" w:space="0" w:color="D9D9E3"/>
                      </w:divBdr>
                      <w:divsChild>
                        <w:div w:id="905339253">
                          <w:marLeft w:val="0"/>
                          <w:marRight w:val="0"/>
                          <w:marTop w:val="0"/>
                          <w:marBottom w:val="0"/>
                          <w:divBdr>
                            <w:top w:val="single" w:sz="2" w:space="0" w:color="D9D9E3"/>
                            <w:left w:val="single" w:sz="2" w:space="0" w:color="D9D9E3"/>
                            <w:bottom w:val="single" w:sz="2" w:space="0" w:color="D9D9E3"/>
                            <w:right w:val="single" w:sz="2" w:space="0" w:color="D9D9E3"/>
                          </w:divBdr>
                          <w:divsChild>
                            <w:div w:id="2108847560">
                              <w:marLeft w:val="0"/>
                              <w:marRight w:val="0"/>
                              <w:marTop w:val="100"/>
                              <w:marBottom w:val="100"/>
                              <w:divBdr>
                                <w:top w:val="single" w:sz="2" w:space="0" w:color="D9D9E3"/>
                                <w:left w:val="single" w:sz="2" w:space="0" w:color="D9D9E3"/>
                                <w:bottom w:val="single" w:sz="2" w:space="0" w:color="D9D9E3"/>
                                <w:right w:val="single" w:sz="2" w:space="0" w:color="D9D9E3"/>
                              </w:divBdr>
                              <w:divsChild>
                                <w:div w:id="780488633">
                                  <w:marLeft w:val="0"/>
                                  <w:marRight w:val="0"/>
                                  <w:marTop w:val="0"/>
                                  <w:marBottom w:val="0"/>
                                  <w:divBdr>
                                    <w:top w:val="single" w:sz="2" w:space="0" w:color="D9D9E3"/>
                                    <w:left w:val="single" w:sz="2" w:space="0" w:color="D9D9E3"/>
                                    <w:bottom w:val="single" w:sz="2" w:space="0" w:color="D9D9E3"/>
                                    <w:right w:val="single" w:sz="2" w:space="0" w:color="D9D9E3"/>
                                  </w:divBdr>
                                  <w:divsChild>
                                    <w:div w:id="366834173">
                                      <w:marLeft w:val="0"/>
                                      <w:marRight w:val="0"/>
                                      <w:marTop w:val="0"/>
                                      <w:marBottom w:val="0"/>
                                      <w:divBdr>
                                        <w:top w:val="single" w:sz="2" w:space="0" w:color="D9D9E3"/>
                                        <w:left w:val="single" w:sz="2" w:space="0" w:color="D9D9E3"/>
                                        <w:bottom w:val="single" w:sz="2" w:space="0" w:color="D9D9E3"/>
                                        <w:right w:val="single" w:sz="2" w:space="0" w:color="D9D9E3"/>
                                      </w:divBdr>
                                      <w:divsChild>
                                        <w:div w:id="798457258">
                                          <w:marLeft w:val="0"/>
                                          <w:marRight w:val="0"/>
                                          <w:marTop w:val="0"/>
                                          <w:marBottom w:val="0"/>
                                          <w:divBdr>
                                            <w:top w:val="single" w:sz="2" w:space="0" w:color="D9D9E3"/>
                                            <w:left w:val="single" w:sz="2" w:space="0" w:color="D9D9E3"/>
                                            <w:bottom w:val="single" w:sz="2" w:space="0" w:color="D9D9E3"/>
                                            <w:right w:val="single" w:sz="2" w:space="0" w:color="D9D9E3"/>
                                          </w:divBdr>
                                          <w:divsChild>
                                            <w:div w:id="7223114">
                                              <w:marLeft w:val="0"/>
                                              <w:marRight w:val="0"/>
                                              <w:marTop w:val="0"/>
                                              <w:marBottom w:val="0"/>
                                              <w:divBdr>
                                                <w:top w:val="single" w:sz="2" w:space="0" w:color="D9D9E3"/>
                                                <w:left w:val="single" w:sz="2" w:space="0" w:color="D9D9E3"/>
                                                <w:bottom w:val="single" w:sz="2" w:space="0" w:color="D9D9E3"/>
                                                <w:right w:val="single" w:sz="2" w:space="0" w:color="D9D9E3"/>
                                              </w:divBdr>
                                              <w:divsChild>
                                                <w:div w:id="51657835">
                                                  <w:marLeft w:val="0"/>
                                                  <w:marRight w:val="0"/>
                                                  <w:marTop w:val="0"/>
                                                  <w:marBottom w:val="0"/>
                                                  <w:divBdr>
                                                    <w:top w:val="single" w:sz="2" w:space="0" w:color="D9D9E3"/>
                                                    <w:left w:val="single" w:sz="2" w:space="0" w:color="D9D9E3"/>
                                                    <w:bottom w:val="single" w:sz="2" w:space="0" w:color="D9D9E3"/>
                                                    <w:right w:val="single" w:sz="2" w:space="0" w:color="D9D9E3"/>
                                                  </w:divBdr>
                                                  <w:divsChild>
                                                    <w:div w:id="1048914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626375">
          <w:marLeft w:val="0"/>
          <w:marRight w:val="0"/>
          <w:marTop w:val="0"/>
          <w:marBottom w:val="0"/>
          <w:divBdr>
            <w:top w:val="none" w:sz="0" w:space="0" w:color="auto"/>
            <w:left w:val="none" w:sz="0" w:space="0" w:color="auto"/>
            <w:bottom w:val="none" w:sz="0" w:space="0" w:color="auto"/>
            <w:right w:val="none" w:sz="0" w:space="0" w:color="auto"/>
          </w:divBdr>
        </w:div>
      </w:divsChild>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387457727">
          <w:marLeft w:val="0"/>
          <w:marRight w:val="0"/>
          <w:marTop w:val="0"/>
          <w:marBottom w:val="0"/>
          <w:divBdr>
            <w:top w:val="none" w:sz="0" w:space="0" w:color="auto"/>
            <w:left w:val="none" w:sz="0" w:space="0" w:color="auto"/>
            <w:bottom w:val="none" w:sz="0" w:space="0" w:color="auto"/>
            <w:right w:val="none" w:sz="0" w:space="0" w:color="auto"/>
          </w:divBdr>
        </w:div>
        <w:div w:id="395737449">
          <w:marLeft w:val="0"/>
          <w:marRight w:val="0"/>
          <w:marTop w:val="0"/>
          <w:marBottom w:val="0"/>
          <w:divBdr>
            <w:top w:val="none" w:sz="0" w:space="0" w:color="auto"/>
            <w:left w:val="none" w:sz="0" w:space="0" w:color="auto"/>
            <w:bottom w:val="none" w:sz="0" w:space="0" w:color="auto"/>
            <w:right w:val="none" w:sz="0" w:space="0" w:color="auto"/>
          </w:divBdr>
        </w:div>
      </w:divsChild>
    </w:div>
    <w:div w:id="14232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1910">
          <w:marLeft w:val="0"/>
          <w:marRight w:val="0"/>
          <w:marTop w:val="0"/>
          <w:marBottom w:val="0"/>
          <w:divBdr>
            <w:top w:val="none" w:sz="0" w:space="0" w:color="auto"/>
            <w:left w:val="none" w:sz="0" w:space="0" w:color="auto"/>
            <w:bottom w:val="none" w:sz="0" w:space="0" w:color="auto"/>
            <w:right w:val="none" w:sz="0" w:space="0" w:color="auto"/>
          </w:divBdr>
        </w:div>
      </w:divsChild>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sChild>
        <w:div w:id="94139469">
          <w:marLeft w:val="0"/>
          <w:marRight w:val="0"/>
          <w:marTop w:val="0"/>
          <w:marBottom w:val="0"/>
          <w:divBdr>
            <w:top w:val="none" w:sz="0" w:space="0" w:color="auto"/>
            <w:left w:val="none" w:sz="0" w:space="0" w:color="auto"/>
            <w:bottom w:val="none" w:sz="0" w:space="0" w:color="auto"/>
            <w:right w:val="none" w:sz="0" w:space="0" w:color="auto"/>
          </w:divBdr>
          <w:divsChild>
            <w:div w:id="855577271">
              <w:marLeft w:val="0"/>
              <w:marRight w:val="0"/>
              <w:marTop w:val="0"/>
              <w:marBottom w:val="0"/>
              <w:divBdr>
                <w:top w:val="none" w:sz="0" w:space="0" w:color="auto"/>
                <w:left w:val="none" w:sz="0" w:space="0" w:color="auto"/>
                <w:bottom w:val="none" w:sz="0" w:space="0" w:color="auto"/>
                <w:right w:val="none" w:sz="0" w:space="0" w:color="auto"/>
              </w:divBdr>
            </w:div>
          </w:divsChild>
        </w:div>
        <w:div w:id="1957172100">
          <w:marLeft w:val="0"/>
          <w:marRight w:val="180"/>
          <w:marTop w:val="0"/>
          <w:marBottom w:val="0"/>
          <w:divBdr>
            <w:top w:val="none" w:sz="0" w:space="0" w:color="auto"/>
            <w:left w:val="none" w:sz="0" w:space="0" w:color="auto"/>
            <w:bottom w:val="none" w:sz="0" w:space="0" w:color="auto"/>
            <w:right w:val="none" w:sz="0" w:space="0" w:color="auto"/>
          </w:divBdr>
          <w:divsChild>
            <w:div w:id="3067125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
    <w:div w:id="1699576101">
      <w:bodyDiv w:val="1"/>
      <w:marLeft w:val="0"/>
      <w:marRight w:val="0"/>
      <w:marTop w:val="0"/>
      <w:marBottom w:val="0"/>
      <w:divBdr>
        <w:top w:val="none" w:sz="0" w:space="0" w:color="auto"/>
        <w:left w:val="none" w:sz="0" w:space="0" w:color="auto"/>
        <w:bottom w:val="none" w:sz="0" w:space="0" w:color="auto"/>
        <w:right w:val="none" w:sz="0" w:space="0" w:color="auto"/>
      </w:divBdr>
    </w:div>
    <w:div w:id="1756003429">
      <w:bodyDiv w:val="1"/>
      <w:marLeft w:val="0"/>
      <w:marRight w:val="0"/>
      <w:marTop w:val="0"/>
      <w:marBottom w:val="0"/>
      <w:divBdr>
        <w:top w:val="none" w:sz="0" w:space="0" w:color="auto"/>
        <w:left w:val="none" w:sz="0" w:space="0" w:color="auto"/>
        <w:bottom w:val="none" w:sz="0" w:space="0" w:color="auto"/>
        <w:right w:val="none" w:sz="0" w:space="0" w:color="auto"/>
      </w:divBdr>
    </w:div>
    <w:div w:id="1764833522">
      <w:bodyDiv w:val="1"/>
      <w:marLeft w:val="0"/>
      <w:marRight w:val="0"/>
      <w:marTop w:val="0"/>
      <w:marBottom w:val="0"/>
      <w:divBdr>
        <w:top w:val="none" w:sz="0" w:space="0" w:color="auto"/>
        <w:left w:val="none" w:sz="0" w:space="0" w:color="auto"/>
        <w:bottom w:val="none" w:sz="0" w:space="0" w:color="auto"/>
        <w:right w:val="none" w:sz="0" w:space="0" w:color="auto"/>
      </w:divBdr>
    </w:div>
    <w:div w:id="1775980658">
      <w:bodyDiv w:val="1"/>
      <w:marLeft w:val="0"/>
      <w:marRight w:val="0"/>
      <w:marTop w:val="0"/>
      <w:marBottom w:val="0"/>
      <w:divBdr>
        <w:top w:val="none" w:sz="0" w:space="0" w:color="auto"/>
        <w:left w:val="none" w:sz="0" w:space="0" w:color="auto"/>
        <w:bottom w:val="none" w:sz="0" w:space="0" w:color="auto"/>
        <w:right w:val="none" w:sz="0" w:space="0" w:color="auto"/>
      </w:divBdr>
      <w:divsChild>
        <w:div w:id="231084883">
          <w:marLeft w:val="0"/>
          <w:marRight w:val="0"/>
          <w:marTop w:val="0"/>
          <w:marBottom w:val="0"/>
          <w:divBdr>
            <w:top w:val="none" w:sz="0" w:space="0" w:color="auto"/>
            <w:left w:val="none" w:sz="0" w:space="0" w:color="auto"/>
            <w:bottom w:val="none" w:sz="0" w:space="0" w:color="auto"/>
            <w:right w:val="none" w:sz="0" w:space="0" w:color="auto"/>
          </w:divBdr>
        </w:div>
        <w:div w:id="446776187">
          <w:marLeft w:val="0"/>
          <w:marRight w:val="0"/>
          <w:marTop w:val="0"/>
          <w:marBottom w:val="0"/>
          <w:divBdr>
            <w:top w:val="none" w:sz="0" w:space="0" w:color="auto"/>
            <w:left w:val="none" w:sz="0" w:space="0" w:color="auto"/>
            <w:bottom w:val="none" w:sz="0" w:space="0" w:color="auto"/>
            <w:right w:val="none" w:sz="0" w:space="0" w:color="auto"/>
          </w:divBdr>
        </w:div>
        <w:div w:id="725179104">
          <w:marLeft w:val="0"/>
          <w:marRight w:val="0"/>
          <w:marTop w:val="0"/>
          <w:marBottom w:val="0"/>
          <w:divBdr>
            <w:top w:val="none" w:sz="0" w:space="0" w:color="auto"/>
            <w:left w:val="none" w:sz="0" w:space="0" w:color="auto"/>
            <w:bottom w:val="none" w:sz="0" w:space="0" w:color="auto"/>
            <w:right w:val="none" w:sz="0" w:space="0" w:color="auto"/>
          </w:divBdr>
        </w:div>
        <w:div w:id="1408383890">
          <w:marLeft w:val="0"/>
          <w:marRight w:val="0"/>
          <w:marTop w:val="0"/>
          <w:marBottom w:val="0"/>
          <w:divBdr>
            <w:top w:val="none" w:sz="0" w:space="0" w:color="auto"/>
            <w:left w:val="none" w:sz="0" w:space="0" w:color="auto"/>
            <w:bottom w:val="none" w:sz="0" w:space="0" w:color="auto"/>
            <w:right w:val="none" w:sz="0" w:space="0" w:color="auto"/>
          </w:divBdr>
        </w:div>
        <w:div w:id="1588271679">
          <w:marLeft w:val="0"/>
          <w:marRight w:val="0"/>
          <w:marTop w:val="0"/>
          <w:marBottom w:val="0"/>
          <w:divBdr>
            <w:top w:val="none" w:sz="0" w:space="0" w:color="auto"/>
            <w:left w:val="none" w:sz="0" w:space="0" w:color="auto"/>
            <w:bottom w:val="none" w:sz="0" w:space="0" w:color="auto"/>
            <w:right w:val="none" w:sz="0" w:space="0" w:color="auto"/>
          </w:divBdr>
        </w:div>
        <w:div w:id="2026711110">
          <w:marLeft w:val="0"/>
          <w:marRight w:val="0"/>
          <w:marTop w:val="0"/>
          <w:marBottom w:val="0"/>
          <w:divBdr>
            <w:top w:val="none" w:sz="0" w:space="0" w:color="auto"/>
            <w:left w:val="none" w:sz="0" w:space="0" w:color="auto"/>
            <w:bottom w:val="none" w:sz="0" w:space="0" w:color="auto"/>
            <w:right w:val="none" w:sz="0" w:space="0" w:color="auto"/>
          </w:divBdr>
        </w:div>
        <w:div w:id="2028166951">
          <w:marLeft w:val="0"/>
          <w:marRight w:val="0"/>
          <w:marTop w:val="0"/>
          <w:marBottom w:val="0"/>
          <w:divBdr>
            <w:top w:val="none" w:sz="0" w:space="0" w:color="auto"/>
            <w:left w:val="none" w:sz="0" w:space="0" w:color="auto"/>
            <w:bottom w:val="none" w:sz="0" w:space="0" w:color="auto"/>
            <w:right w:val="none" w:sz="0" w:space="0" w:color="auto"/>
          </w:divBdr>
        </w:div>
        <w:div w:id="2111244263">
          <w:marLeft w:val="0"/>
          <w:marRight w:val="0"/>
          <w:marTop w:val="0"/>
          <w:marBottom w:val="0"/>
          <w:divBdr>
            <w:top w:val="none" w:sz="0" w:space="0" w:color="auto"/>
            <w:left w:val="none" w:sz="0" w:space="0" w:color="auto"/>
            <w:bottom w:val="none" w:sz="0" w:space="0" w:color="auto"/>
            <w:right w:val="none" w:sz="0" w:space="0" w:color="auto"/>
          </w:divBdr>
        </w:div>
      </w:divsChild>
    </w:div>
    <w:div w:id="1781024409">
      <w:bodyDiv w:val="1"/>
      <w:marLeft w:val="0"/>
      <w:marRight w:val="0"/>
      <w:marTop w:val="0"/>
      <w:marBottom w:val="0"/>
      <w:divBdr>
        <w:top w:val="none" w:sz="0" w:space="0" w:color="auto"/>
        <w:left w:val="none" w:sz="0" w:space="0" w:color="auto"/>
        <w:bottom w:val="none" w:sz="0" w:space="0" w:color="auto"/>
        <w:right w:val="none" w:sz="0" w:space="0" w:color="auto"/>
      </w:divBdr>
    </w:div>
    <w:div w:id="1784420463">
      <w:bodyDiv w:val="1"/>
      <w:marLeft w:val="0"/>
      <w:marRight w:val="0"/>
      <w:marTop w:val="0"/>
      <w:marBottom w:val="0"/>
      <w:divBdr>
        <w:top w:val="none" w:sz="0" w:space="0" w:color="auto"/>
        <w:left w:val="none" w:sz="0" w:space="0" w:color="auto"/>
        <w:bottom w:val="none" w:sz="0" w:space="0" w:color="auto"/>
        <w:right w:val="none" w:sz="0" w:space="0" w:color="auto"/>
      </w:divBdr>
      <w:divsChild>
        <w:div w:id="257251121">
          <w:marLeft w:val="0"/>
          <w:marRight w:val="0"/>
          <w:marTop w:val="0"/>
          <w:marBottom w:val="0"/>
          <w:divBdr>
            <w:top w:val="none" w:sz="0" w:space="0" w:color="auto"/>
            <w:left w:val="none" w:sz="0" w:space="0" w:color="auto"/>
            <w:bottom w:val="none" w:sz="0" w:space="0" w:color="auto"/>
            <w:right w:val="none" w:sz="0" w:space="0" w:color="auto"/>
          </w:divBdr>
        </w:div>
        <w:div w:id="364864612">
          <w:marLeft w:val="0"/>
          <w:marRight w:val="0"/>
          <w:marTop w:val="0"/>
          <w:marBottom w:val="0"/>
          <w:divBdr>
            <w:top w:val="none" w:sz="0" w:space="0" w:color="auto"/>
            <w:left w:val="none" w:sz="0" w:space="0" w:color="auto"/>
            <w:bottom w:val="none" w:sz="0" w:space="0" w:color="auto"/>
            <w:right w:val="none" w:sz="0" w:space="0" w:color="auto"/>
          </w:divBdr>
        </w:div>
        <w:div w:id="570623405">
          <w:marLeft w:val="0"/>
          <w:marRight w:val="0"/>
          <w:marTop w:val="0"/>
          <w:marBottom w:val="0"/>
          <w:divBdr>
            <w:top w:val="none" w:sz="0" w:space="0" w:color="auto"/>
            <w:left w:val="none" w:sz="0" w:space="0" w:color="auto"/>
            <w:bottom w:val="none" w:sz="0" w:space="0" w:color="auto"/>
            <w:right w:val="none" w:sz="0" w:space="0" w:color="auto"/>
          </w:divBdr>
        </w:div>
        <w:div w:id="1080830579">
          <w:marLeft w:val="0"/>
          <w:marRight w:val="0"/>
          <w:marTop w:val="0"/>
          <w:marBottom w:val="0"/>
          <w:divBdr>
            <w:top w:val="none" w:sz="0" w:space="0" w:color="auto"/>
            <w:left w:val="none" w:sz="0" w:space="0" w:color="auto"/>
            <w:bottom w:val="none" w:sz="0" w:space="0" w:color="auto"/>
            <w:right w:val="none" w:sz="0" w:space="0" w:color="auto"/>
          </w:divBdr>
        </w:div>
      </w:divsChild>
    </w:div>
    <w:div w:id="1790853261">
      <w:bodyDiv w:val="1"/>
      <w:marLeft w:val="0"/>
      <w:marRight w:val="0"/>
      <w:marTop w:val="0"/>
      <w:marBottom w:val="0"/>
      <w:divBdr>
        <w:top w:val="none" w:sz="0" w:space="0" w:color="auto"/>
        <w:left w:val="none" w:sz="0" w:space="0" w:color="auto"/>
        <w:bottom w:val="none" w:sz="0" w:space="0" w:color="auto"/>
        <w:right w:val="none" w:sz="0" w:space="0" w:color="auto"/>
      </w:divBdr>
      <w:divsChild>
        <w:div w:id="1571386666">
          <w:marLeft w:val="0"/>
          <w:marRight w:val="0"/>
          <w:marTop w:val="0"/>
          <w:marBottom w:val="0"/>
          <w:divBdr>
            <w:top w:val="none" w:sz="0" w:space="0" w:color="auto"/>
            <w:left w:val="none" w:sz="0" w:space="0" w:color="auto"/>
            <w:bottom w:val="none" w:sz="0" w:space="0" w:color="auto"/>
            <w:right w:val="none" w:sz="0" w:space="0" w:color="auto"/>
          </w:divBdr>
          <w:divsChild>
            <w:div w:id="1021972804">
              <w:marLeft w:val="0"/>
              <w:marRight w:val="0"/>
              <w:marTop w:val="0"/>
              <w:marBottom w:val="0"/>
              <w:divBdr>
                <w:top w:val="none" w:sz="0" w:space="0" w:color="auto"/>
                <w:left w:val="none" w:sz="0" w:space="0" w:color="auto"/>
                <w:bottom w:val="none" w:sz="0" w:space="0" w:color="auto"/>
                <w:right w:val="none" w:sz="0" w:space="0" w:color="auto"/>
              </w:divBdr>
              <w:divsChild>
                <w:div w:id="2139369440">
                  <w:marLeft w:val="0"/>
                  <w:marRight w:val="0"/>
                  <w:marTop w:val="0"/>
                  <w:marBottom w:val="0"/>
                  <w:divBdr>
                    <w:top w:val="none" w:sz="0" w:space="0" w:color="auto"/>
                    <w:left w:val="none" w:sz="0" w:space="0" w:color="auto"/>
                    <w:bottom w:val="none" w:sz="0" w:space="0" w:color="auto"/>
                    <w:right w:val="none" w:sz="0" w:space="0" w:color="auto"/>
                  </w:divBdr>
                  <w:divsChild>
                    <w:div w:id="409352099">
                      <w:marLeft w:val="0"/>
                      <w:marRight w:val="0"/>
                      <w:marTop w:val="0"/>
                      <w:marBottom w:val="0"/>
                      <w:divBdr>
                        <w:top w:val="none" w:sz="0" w:space="0" w:color="auto"/>
                        <w:left w:val="none" w:sz="0" w:space="0" w:color="auto"/>
                        <w:bottom w:val="none" w:sz="0" w:space="0" w:color="auto"/>
                        <w:right w:val="none" w:sz="0" w:space="0" w:color="auto"/>
                      </w:divBdr>
                      <w:divsChild>
                        <w:div w:id="1632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55147103">
      <w:bodyDiv w:val="1"/>
      <w:marLeft w:val="0"/>
      <w:marRight w:val="0"/>
      <w:marTop w:val="0"/>
      <w:marBottom w:val="0"/>
      <w:divBdr>
        <w:top w:val="none" w:sz="0" w:space="0" w:color="auto"/>
        <w:left w:val="none" w:sz="0" w:space="0" w:color="auto"/>
        <w:bottom w:val="none" w:sz="0" w:space="0" w:color="auto"/>
        <w:right w:val="none" w:sz="0" w:space="0" w:color="auto"/>
      </w:divBdr>
    </w:div>
    <w:div w:id="1861628466">
      <w:bodyDiv w:val="1"/>
      <w:marLeft w:val="0"/>
      <w:marRight w:val="0"/>
      <w:marTop w:val="0"/>
      <w:marBottom w:val="0"/>
      <w:divBdr>
        <w:top w:val="none" w:sz="0" w:space="0" w:color="auto"/>
        <w:left w:val="none" w:sz="0" w:space="0" w:color="auto"/>
        <w:bottom w:val="none" w:sz="0" w:space="0" w:color="auto"/>
        <w:right w:val="none" w:sz="0" w:space="0" w:color="auto"/>
      </w:divBdr>
    </w:div>
    <w:div w:id="1869023581">
      <w:bodyDiv w:val="1"/>
      <w:marLeft w:val="0"/>
      <w:marRight w:val="0"/>
      <w:marTop w:val="0"/>
      <w:marBottom w:val="0"/>
      <w:divBdr>
        <w:top w:val="none" w:sz="0" w:space="0" w:color="auto"/>
        <w:left w:val="none" w:sz="0" w:space="0" w:color="auto"/>
        <w:bottom w:val="none" w:sz="0" w:space="0" w:color="auto"/>
        <w:right w:val="none" w:sz="0" w:space="0" w:color="auto"/>
      </w:divBdr>
    </w:div>
    <w:div w:id="1877038677">
      <w:bodyDiv w:val="1"/>
      <w:marLeft w:val="0"/>
      <w:marRight w:val="0"/>
      <w:marTop w:val="0"/>
      <w:marBottom w:val="0"/>
      <w:divBdr>
        <w:top w:val="none" w:sz="0" w:space="0" w:color="auto"/>
        <w:left w:val="none" w:sz="0" w:space="0" w:color="auto"/>
        <w:bottom w:val="none" w:sz="0" w:space="0" w:color="auto"/>
        <w:right w:val="none" w:sz="0" w:space="0" w:color="auto"/>
      </w:divBdr>
      <w:divsChild>
        <w:div w:id="1426026666">
          <w:marLeft w:val="907"/>
          <w:marRight w:val="0"/>
          <w:marTop w:val="0"/>
          <w:marBottom w:val="0"/>
          <w:divBdr>
            <w:top w:val="none" w:sz="0" w:space="0" w:color="auto"/>
            <w:left w:val="none" w:sz="0" w:space="0" w:color="auto"/>
            <w:bottom w:val="none" w:sz="0" w:space="0" w:color="auto"/>
            <w:right w:val="none" w:sz="0" w:space="0" w:color="auto"/>
          </w:divBdr>
        </w:div>
        <w:div w:id="1539464161">
          <w:marLeft w:val="907"/>
          <w:marRight w:val="0"/>
          <w:marTop w:val="0"/>
          <w:marBottom w:val="0"/>
          <w:divBdr>
            <w:top w:val="none" w:sz="0" w:space="0" w:color="auto"/>
            <w:left w:val="none" w:sz="0" w:space="0" w:color="auto"/>
            <w:bottom w:val="none" w:sz="0" w:space="0" w:color="auto"/>
            <w:right w:val="none" w:sz="0" w:space="0" w:color="auto"/>
          </w:divBdr>
        </w:div>
        <w:div w:id="1910772007">
          <w:marLeft w:val="907"/>
          <w:marRight w:val="0"/>
          <w:marTop w:val="0"/>
          <w:marBottom w:val="0"/>
          <w:divBdr>
            <w:top w:val="none" w:sz="0" w:space="0" w:color="auto"/>
            <w:left w:val="none" w:sz="0" w:space="0" w:color="auto"/>
            <w:bottom w:val="none" w:sz="0" w:space="0" w:color="auto"/>
            <w:right w:val="none" w:sz="0" w:space="0" w:color="auto"/>
          </w:divBdr>
        </w:div>
      </w:divsChild>
    </w:div>
    <w:div w:id="1940600705">
      <w:bodyDiv w:val="1"/>
      <w:marLeft w:val="0"/>
      <w:marRight w:val="0"/>
      <w:marTop w:val="0"/>
      <w:marBottom w:val="0"/>
      <w:divBdr>
        <w:top w:val="none" w:sz="0" w:space="0" w:color="auto"/>
        <w:left w:val="none" w:sz="0" w:space="0" w:color="auto"/>
        <w:bottom w:val="none" w:sz="0" w:space="0" w:color="auto"/>
        <w:right w:val="none" w:sz="0" w:space="0" w:color="auto"/>
      </w:divBdr>
    </w:div>
    <w:div w:id="1955205524">
      <w:bodyDiv w:val="1"/>
      <w:marLeft w:val="0"/>
      <w:marRight w:val="0"/>
      <w:marTop w:val="0"/>
      <w:marBottom w:val="0"/>
      <w:divBdr>
        <w:top w:val="none" w:sz="0" w:space="0" w:color="auto"/>
        <w:left w:val="none" w:sz="0" w:space="0" w:color="auto"/>
        <w:bottom w:val="none" w:sz="0" w:space="0" w:color="auto"/>
        <w:right w:val="none" w:sz="0" w:space="0" w:color="auto"/>
      </w:divBdr>
      <w:divsChild>
        <w:div w:id="376468851">
          <w:marLeft w:val="461"/>
          <w:marRight w:val="0"/>
          <w:marTop w:val="0"/>
          <w:marBottom w:val="0"/>
          <w:divBdr>
            <w:top w:val="none" w:sz="0" w:space="0" w:color="auto"/>
            <w:left w:val="none" w:sz="0" w:space="0" w:color="auto"/>
            <w:bottom w:val="none" w:sz="0" w:space="0" w:color="auto"/>
            <w:right w:val="none" w:sz="0" w:space="0" w:color="auto"/>
          </w:divBdr>
        </w:div>
        <w:div w:id="1927499625">
          <w:marLeft w:val="461"/>
          <w:marRight w:val="0"/>
          <w:marTop w:val="0"/>
          <w:marBottom w:val="0"/>
          <w:divBdr>
            <w:top w:val="none" w:sz="0" w:space="0" w:color="auto"/>
            <w:left w:val="none" w:sz="0" w:space="0" w:color="auto"/>
            <w:bottom w:val="none" w:sz="0" w:space="0" w:color="auto"/>
            <w:right w:val="none" w:sz="0" w:space="0" w:color="auto"/>
          </w:divBdr>
        </w:div>
        <w:div w:id="1981618879">
          <w:marLeft w:val="461"/>
          <w:marRight w:val="0"/>
          <w:marTop w:val="0"/>
          <w:marBottom w:val="0"/>
          <w:divBdr>
            <w:top w:val="none" w:sz="0" w:space="0" w:color="auto"/>
            <w:left w:val="none" w:sz="0" w:space="0" w:color="auto"/>
            <w:bottom w:val="none" w:sz="0" w:space="0" w:color="auto"/>
            <w:right w:val="none" w:sz="0" w:space="0" w:color="auto"/>
          </w:divBdr>
        </w:div>
      </w:divsChild>
    </w:div>
    <w:div w:id="1968002506">
      <w:bodyDiv w:val="1"/>
      <w:marLeft w:val="0"/>
      <w:marRight w:val="0"/>
      <w:marTop w:val="0"/>
      <w:marBottom w:val="0"/>
      <w:divBdr>
        <w:top w:val="none" w:sz="0" w:space="0" w:color="auto"/>
        <w:left w:val="none" w:sz="0" w:space="0" w:color="auto"/>
        <w:bottom w:val="none" w:sz="0" w:space="0" w:color="auto"/>
        <w:right w:val="none" w:sz="0" w:space="0" w:color="auto"/>
      </w:divBdr>
    </w:div>
    <w:div w:id="1996687917">
      <w:bodyDiv w:val="1"/>
      <w:marLeft w:val="0"/>
      <w:marRight w:val="0"/>
      <w:marTop w:val="0"/>
      <w:marBottom w:val="0"/>
      <w:divBdr>
        <w:top w:val="none" w:sz="0" w:space="0" w:color="auto"/>
        <w:left w:val="none" w:sz="0" w:space="0" w:color="auto"/>
        <w:bottom w:val="none" w:sz="0" w:space="0" w:color="auto"/>
        <w:right w:val="none" w:sz="0" w:space="0" w:color="auto"/>
      </w:divBdr>
    </w:div>
    <w:div w:id="2063748275">
      <w:bodyDiv w:val="1"/>
      <w:marLeft w:val="0"/>
      <w:marRight w:val="0"/>
      <w:marTop w:val="0"/>
      <w:marBottom w:val="0"/>
      <w:divBdr>
        <w:top w:val="none" w:sz="0" w:space="0" w:color="auto"/>
        <w:left w:val="none" w:sz="0" w:space="0" w:color="auto"/>
        <w:bottom w:val="none" w:sz="0" w:space="0" w:color="auto"/>
        <w:right w:val="none" w:sz="0" w:space="0" w:color="auto"/>
      </w:divBdr>
      <w:divsChild>
        <w:div w:id="505706040">
          <w:marLeft w:val="0"/>
          <w:marRight w:val="0"/>
          <w:marTop w:val="0"/>
          <w:marBottom w:val="0"/>
          <w:divBdr>
            <w:top w:val="none" w:sz="0" w:space="0" w:color="auto"/>
            <w:left w:val="none" w:sz="0" w:space="0" w:color="auto"/>
            <w:bottom w:val="none" w:sz="0" w:space="0" w:color="auto"/>
            <w:right w:val="none" w:sz="0" w:space="0" w:color="auto"/>
          </w:divBdr>
        </w:div>
      </w:divsChild>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146386495">
      <w:bodyDiv w:val="1"/>
      <w:marLeft w:val="0"/>
      <w:marRight w:val="0"/>
      <w:marTop w:val="0"/>
      <w:marBottom w:val="0"/>
      <w:divBdr>
        <w:top w:val="none" w:sz="0" w:space="0" w:color="auto"/>
        <w:left w:val="none" w:sz="0" w:space="0" w:color="auto"/>
        <w:bottom w:val="none" w:sz="0" w:space="0" w:color="auto"/>
        <w:right w:val="none" w:sz="0" w:space="0" w:color="auto"/>
      </w:divBdr>
      <w:divsChild>
        <w:div w:id="1441098670">
          <w:marLeft w:val="0"/>
          <w:marRight w:val="0"/>
          <w:marTop w:val="0"/>
          <w:marBottom w:val="0"/>
          <w:divBdr>
            <w:top w:val="none" w:sz="0" w:space="0" w:color="auto"/>
            <w:left w:val="none" w:sz="0" w:space="0" w:color="auto"/>
            <w:bottom w:val="none" w:sz="0" w:space="0" w:color="auto"/>
            <w:right w:val="none" w:sz="0" w:space="0" w:color="auto"/>
          </w:divBdr>
          <w:divsChild>
            <w:div w:id="496769508">
              <w:marLeft w:val="0"/>
              <w:marRight w:val="0"/>
              <w:marTop w:val="0"/>
              <w:marBottom w:val="0"/>
              <w:divBdr>
                <w:top w:val="none" w:sz="0" w:space="0" w:color="auto"/>
                <w:left w:val="none" w:sz="0" w:space="0" w:color="auto"/>
                <w:bottom w:val="none" w:sz="0" w:space="0" w:color="auto"/>
                <w:right w:val="none" w:sz="0" w:space="0" w:color="auto"/>
              </w:divBdr>
              <w:divsChild>
                <w:div w:id="893928634">
                  <w:marLeft w:val="210"/>
                  <w:marRight w:val="210"/>
                  <w:marTop w:val="0"/>
                  <w:marBottom w:val="0"/>
                  <w:divBdr>
                    <w:top w:val="none" w:sz="0" w:space="0" w:color="auto"/>
                    <w:left w:val="none" w:sz="0" w:space="0" w:color="auto"/>
                    <w:bottom w:val="none" w:sz="0" w:space="0" w:color="auto"/>
                    <w:right w:val="none" w:sz="0" w:space="0" w:color="auto"/>
                  </w:divBdr>
                  <w:divsChild>
                    <w:div w:id="2097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6" ma:contentTypeDescription="Create a new document." ma:contentTypeScope="" ma:versionID="36f4903fe045a2a8a631d4d85d1b9c94">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8546b5c1d033965a8c747fe8fdd9606f"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FEA1-D81B-4EA1-B290-FF5F9F626C37}">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3e5fc13-c423-43d4-97ca-84f7cb5ba23f"/>
    <ds:schemaRef ds:uri="f167c77c-ef5f-476f-bd3e-87cd46837c6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45D29C-5651-4A78-AAF8-2DEB2F508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D5E3-E0D9-4B0C-B53E-9955AEB7371B}">
  <ds:schemaRefs>
    <ds:schemaRef ds:uri="http://schemas.microsoft.com/sharepoint/v3/contenttype/forms"/>
  </ds:schemaRefs>
</ds:datastoreItem>
</file>

<file path=customXml/itemProps4.xml><?xml version="1.0" encoding="utf-8"?>
<ds:datastoreItem xmlns:ds="http://schemas.openxmlformats.org/officeDocument/2006/customXml" ds:itemID="{2D5B62EA-366A-44C5-8A79-785FE582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5072</TotalTime>
  <Pages>8</Pages>
  <Words>2700</Words>
  <Characters>14717</Characters>
  <Application>Microsoft Office Word</Application>
  <DocSecurity>0</DocSecurity>
  <Lines>358</Lines>
  <Paragraphs>120</Paragraphs>
  <ScaleCrop>false</ScaleCrop>
  <HeadingPairs>
    <vt:vector size="2" baseType="variant">
      <vt:variant>
        <vt:lpstr>Title</vt:lpstr>
      </vt:variant>
      <vt:variant>
        <vt:i4>1</vt:i4>
      </vt:variant>
    </vt:vector>
  </HeadingPairs>
  <TitlesOfParts>
    <vt:vector size="1" baseType="lpstr">
      <vt:lpstr>Senate</vt:lpstr>
    </vt:vector>
  </TitlesOfParts>
  <Company>Hewlett-Packard Company</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subject/>
  <dc:creator>debbie_macaulay</dc:creator>
  <cp:keywords/>
  <dc:description/>
  <cp:lastModifiedBy>Angela Ross</cp:lastModifiedBy>
  <cp:revision>149</cp:revision>
  <cp:lastPrinted>2023-03-16T15:14:00Z</cp:lastPrinted>
  <dcterms:created xsi:type="dcterms:W3CDTF">2023-12-12T00:39:00Z</dcterms:created>
  <dcterms:modified xsi:type="dcterms:W3CDTF">2024-01-09T18:01:00Z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y fmtid="{D5CDD505-2E9C-101B-9397-08002B2CF9AE}" pid="3" name="GrammarlyDocumentId">
    <vt:lpwstr>ff8d2b4339c4c9c7fa87e426e45b73e94608cd959552e390fb3c0ce52669e57e</vt:lpwstr>
  </property>
</Properties>
</file>