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9BC6" w14:textId="47FDECE2" w:rsidR="00905CBA" w:rsidRPr="008F6DEE" w:rsidRDefault="00905CBA" w:rsidP="0060352B">
      <w:pPr>
        <w:jc w:val="center"/>
        <w:rPr>
          <w:sz w:val="32"/>
          <w:szCs w:val="32"/>
        </w:rPr>
      </w:pPr>
      <w:r w:rsidRPr="008F6DEE">
        <w:rPr>
          <w:sz w:val="32"/>
          <w:szCs w:val="32"/>
        </w:rPr>
        <w:t>Senate</w:t>
      </w:r>
    </w:p>
    <w:p w14:paraId="5FE5EF24" w14:textId="77777777" w:rsidR="00905CBA" w:rsidRPr="008F6DEE" w:rsidRDefault="00905CBA" w:rsidP="0060352B">
      <w:pPr>
        <w:jc w:val="center"/>
        <w:rPr>
          <w:sz w:val="32"/>
          <w:szCs w:val="32"/>
        </w:rPr>
      </w:pPr>
      <w:r w:rsidRPr="008F6DEE">
        <w:rPr>
          <w:sz w:val="32"/>
          <w:szCs w:val="32"/>
        </w:rPr>
        <w:t>Minutes</w:t>
      </w:r>
    </w:p>
    <w:p w14:paraId="13142DB8" w14:textId="77777777" w:rsidR="008F6DEE" w:rsidRDefault="008F6DEE" w:rsidP="0060352B">
      <w:pPr>
        <w:jc w:val="right"/>
        <w:rPr>
          <w:b/>
          <w:sz w:val="22"/>
          <w:szCs w:val="22"/>
        </w:rPr>
      </w:pPr>
    </w:p>
    <w:p w14:paraId="082AA611" w14:textId="56BD6EEA" w:rsidR="00C27F09" w:rsidRPr="00006860" w:rsidRDefault="00FC442A" w:rsidP="0060352B">
      <w:pPr>
        <w:jc w:val="right"/>
        <w:rPr>
          <w:b/>
          <w:sz w:val="22"/>
          <w:szCs w:val="22"/>
        </w:rPr>
      </w:pPr>
      <w:r>
        <w:rPr>
          <w:b/>
          <w:sz w:val="22"/>
          <w:szCs w:val="22"/>
        </w:rPr>
        <w:t>November 24</w:t>
      </w:r>
      <w:r w:rsidR="0093567A" w:rsidRPr="00006860">
        <w:rPr>
          <w:b/>
          <w:sz w:val="22"/>
          <w:szCs w:val="22"/>
        </w:rPr>
        <w:t>, 202</w:t>
      </w:r>
      <w:r w:rsidR="004B49E6">
        <w:rPr>
          <w:b/>
          <w:sz w:val="22"/>
          <w:szCs w:val="22"/>
        </w:rPr>
        <w:t>3</w:t>
      </w:r>
    </w:p>
    <w:p w14:paraId="673192D2" w14:textId="77777777" w:rsidR="00905CBA" w:rsidRPr="00006860" w:rsidRDefault="0093567A" w:rsidP="0060352B">
      <w:pPr>
        <w:jc w:val="right"/>
        <w:rPr>
          <w:sz w:val="22"/>
          <w:szCs w:val="22"/>
        </w:rPr>
      </w:pPr>
      <w:r w:rsidRPr="00006860">
        <w:rPr>
          <w:b/>
          <w:sz w:val="22"/>
          <w:szCs w:val="22"/>
        </w:rPr>
        <w:t>CE339</w:t>
      </w:r>
    </w:p>
    <w:p w14:paraId="1CE49A74" w14:textId="77777777" w:rsidR="1DF52600" w:rsidRPr="00006860" w:rsidRDefault="1DF52600" w:rsidP="1DF52600">
      <w:pPr>
        <w:ind w:right="4"/>
        <w:rPr>
          <w:sz w:val="22"/>
          <w:szCs w:val="22"/>
        </w:rPr>
      </w:pPr>
    </w:p>
    <w:p w14:paraId="09061602" w14:textId="77777777" w:rsidR="1DF52600" w:rsidRPr="00006860" w:rsidRDefault="1DF52600" w:rsidP="1DF52600">
      <w:pPr>
        <w:ind w:right="4"/>
        <w:rPr>
          <w:sz w:val="22"/>
          <w:szCs w:val="22"/>
        </w:rPr>
      </w:pPr>
    </w:p>
    <w:p w14:paraId="4986F13D" w14:textId="77777777" w:rsidR="008A2D1D" w:rsidRPr="006B0A60" w:rsidRDefault="00AB4252" w:rsidP="005A4767">
      <w:pPr>
        <w:ind w:right="4"/>
        <w:rPr>
          <w:sz w:val="22"/>
          <w:szCs w:val="22"/>
        </w:rPr>
      </w:pPr>
      <w:r w:rsidRPr="006B0A60">
        <w:rPr>
          <w:sz w:val="22"/>
          <w:szCs w:val="22"/>
        </w:rPr>
        <w:t xml:space="preserve">The Chair, </w:t>
      </w:r>
      <w:r w:rsidR="0084549B" w:rsidRPr="006B0A60">
        <w:rPr>
          <w:sz w:val="22"/>
          <w:szCs w:val="22"/>
        </w:rPr>
        <w:t>C. Kreber</w:t>
      </w:r>
      <w:r w:rsidR="00F75A65" w:rsidRPr="006B0A60">
        <w:rPr>
          <w:sz w:val="22"/>
          <w:szCs w:val="22"/>
        </w:rPr>
        <w:t xml:space="preserve">, </w:t>
      </w:r>
      <w:r w:rsidR="008A2D1D" w:rsidRPr="006B0A60">
        <w:rPr>
          <w:sz w:val="22"/>
          <w:szCs w:val="22"/>
        </w:rPr>
        <w:t>called the meeting to order at</w:t>
      </w:r>
      <w:r w:rsidR="006E39AD" w:rsidRPr="006B0A60">
        <w:rPr>
          <w:sz w:val="22"/>
          <w:szCs w:val="22"/>
        </w:rPr>
        <w:t xml:space="preserve"> </w:t>
      </w:r>
      <w:r w:rsidR="00001168" w:rsidRPr="006B0A60">
        <w:rPr>
          <w:sz w:val="22"/>
          <w:szCs w:val="22"/>
        </w:rPr>
        <w:t>1</w:t>
      </w:r>
      <w:r w:rsidR="00930EE3" w:rsidRPr="006B0A60">
        <w:rPr>
          <w:sz w:val="22"/>
          <w:szCs w:val="22"/>
        </w:rPr>
        <w:t>:</w:t>
      </w:r>
      <w:r w:rsidR="00696397" w:rsidRPr="006B0A60">
        <w:rPr>
          <w:sz w:val="22"/>
          <w:szCs w:val="22"/>
        </w:rPr>
        <w:t>3</w:t>
      </w:r>
      <w:r w:rsidR="00E810E7" w:rsidRPr="006B0A60">
        <w:rPr>
          <w:sz w:val="22"/>
          <w:szCs w:val="22"/>
        </w:rPr>
        <w:t>0</w:t>
      </w:r>
      <w:r w:rsidR="00DE3180" w:rsidRPr="006B0A60">
        <w:rPr>
          <w:sz w:val="22"/>
          <w:szCs w:val="22"/>
        </w:rPr>
        <w:t xml:space="preserve"> pm.</w:t>
      </w:r>
    </w:p>
    <w:p w14:paraId="58E198EF" w14:textId="77777777" w:rsidR="0008560C" w:rsidRPr="006B0A60" w:rsidRDefault="0008560C" w:rsidP="005A4767">
      <w:pPr>
        <w:ind w:right="4"/>
        <w:rPr>
          <w:sz w:val="22"/>
          <w:szCs w:val="22"/>
        </w:rPr>
      </w:pPr>
    </w:p>
    <w:p w14:paraId="61B4F89E" w14:textId="77777777" w:rsidR="003063BB" w:rsidRPr="006B0A60" w:rsidRDefault="003063BB" w:rsidP="00791EF8">
      <w:pPr>
        <w:ind w:left="567" w:right="4" w:hanging="567"/>
        <w:rPr>
          <w:b/>
          <w:sz w:val="22"/>
          <w:szCs w:val="22"/>
        </w:rPr>
      </w:pPr>
      <w:r w:rsidRPr="006B0A60">
        <w:rPr>
          <w:b/>
          <w:sz w:val="22"/>
          <w:szCs w:val="22"/>
        </w:rPr>
        <w:t xml:space="preserve">1. </w:t>
      </w:r>
      <w:r w:rsidR="00791EF8" w:rsidRPr="006B0A60">
        <w:rPr>
          <w:b/>
          <w:sz w:val="22"/>
          <w:szCs w:val="22"/>
        </w:rPr>
        <w:tab/>
      </w:r>
      <w:r w:rsidRPr="00470BB6">
        <w:rPr>
          <w:b/>
          <w:sz w:val="22"/>
          <w:szCs w:val="22"/>
          <w:u w:val="single"/>
        </w:rPr>
        <w:t>Roll Call and Declaration of Quorum and Land Acknowledgement</w:t>
      </w:r>
    </w:p>
    <w:p w14:paraId="76B29F89" w14:textId="77777777" w:rsidR="003063BB" w:rsidRPr="006B0A60" w:rsidRDefault="003063BB" w:rsidP="005A4767">
      <w:pPr>
        <w:ind w:right="4"/>
        <w:rPr>
          <w:sz w:val="22"/>
          <w:szCs w:val="22"/>
        </w:rPr>
      </w:pPr>
    </w:p>
    <w:p w14:paraId="3D9F3851" w14:textId="77777777" w:rsidR="0008560C" w:rsidRPr="006B0A60" w:rsidRDefault="003063BB" w:rsidP="00F729BE">
      <w:pPr>
        <w:ind w:right="4"/>
        <w:jc w:val="both"/>
        <w:rPr>
          <w:sz w:val="22"/>
          <w:szCs w:val="22"/>
        </w:rPr>
      </w:pPr>
      <w:r w:rsidRPr="006B0A60">
        <w:rPr>
          <w:sz w:val="22"/>
          <w:szCs w:val="22"/>
        </w:rPr>
        <w:t>The Chair</w:t>
      </w:r>
      <w:r w:rsidR="0008560C" w:rsidRPr="006B0A60">
        <w:rPr>
          <w:sz w:val="22"/>
          <w:szCs w:val="22"/>
        </w:rPr>
        <w:t xml:space="preserve"> began with the acknowledgement that Cape Breton University is located in Mi</w:t>
      </w:r>
      <w:r w:rsidR="009327C5" w:rsidRPr="006B0A60">
        <w:rPr>
          <w:sz w:val="22"/>
          <w:szCs w:val="22"/>
        </w:rPr>
        <w:t>'kma'</w:t>
      </w:r>
      <w:r w:rsidR="0008560C" w:rsidRPr="006B0A60">
        <w:rPr>
          <w:sz w:val="22"/>
          <w:szCs w:val="22"/>
        </w:rPr>
        <w:t>ki, the ancestral and unceded territory of the Mi</w:t>
      </w:r>
      <w:r w:rsidR="009327C5" w:rsidRPr="006B0A60">
        <w:rPr>
          <w:sz w:val="22"/>
          <w:szCs w:val="22"/>
        </w:rPr>
        <w:t>'</w:t>
      </w:r>
      <w:r w:rsidR="0008560C" w:rsidRPr="006B0A60">
        <w:rPr>
          <w:sz w:val="22"/>
          <w:szCs w:val="22"/>
        </w:rPr>
        <w:t xml:space="preserve">kmaq People.  This territory is covered by the </w:t>
      </w:r>
      <w:r w:rsidR="009327C5" w:rsidRPr="006B0A60">
        <w:rPr>
          <w:sz w:val="22"/>
          <w:szCs w:val="22"/>
        </w:rPr>
        <w:t>"</w:t>
      </w:r>
      <w:r w:rsidR="0008560C" w:rsidRPr="006B0A60">
        <w:rPr>
          <w:sz w:val="22"/>
          <w:szCs w:val="22"/>
        </w:rPr>
        <w:t>Treaties of Peace and Friendship</w:t>
      </w:r>
      <w:r w:rsidR="009327C5" w:rsidRPr="006B0A60">
        <w:rPr>
          <w:sz w:val="22"/>
          <w:szCs w:val="22"/>
        </w:rPr>
        <w:t>"</w:t>
      </w:r>
      <w:r w:rsidR="0008560C" w:rsidRPr="006B0A60">
        <w:rPr>
          <w:sz w:val="22"/>
          <w:szCs w:val="22"/>
        </w:rPr>
        <w:t xml:space="preserve"> which Mi</w:t>
      </w:r>
      <w:r w:rsidR="009327C5" w:rsidRPr="006B0A60">
        <w:rPr>
          <w:sz w:val="22"/>
          <w:szCs w:val="22"/>
        </w:rPr>
        <w:t>'</w:t>
      </w:r>
      <w:r w:rsidR="0008560C" w:rsidRPr="006B0A60">
        <w:rPr>
          <w:sz w:val="22"/>
          <w:szCs w:val="22"/>
        </w:rPr>
        <w:t>kmaq and Wolastoqiyik (Maliseet) people first signed with the British Crown in 1726. The treaties did not deal with surrender of lands and resources but in fact recognized Mi</w:t>
      </w:r>
      <w:r w:rsidR="009327C5" w:rsidRPr="006B0A60">
        <w:rPr>
          <w:sz w:val="22"/>
          <w:szCs w:val="22"/>
        </w:rPr>
        <w:t>'</w:t>
      </w:r>
      <w:r w:rsidR="0008560C" w:rsidRPr="006B0A60">
        <w:rPr>
          <w:sz w:val="22"/>
          <w:szCs w:val="22"/>
        </w:rPr>
        <w:t>kmaq and Wolastoqiyik (Maliseet) title and established the rules for what was to be an ongoing relationship between nations.</w:t>
      </w:r>
    </w:p>
    <w:p w14:paraId="2040447C" w14:textId="77777777" w:rsidR="003F5563" w:rsidRPr="006B0A60" w:rsidRDefault="003F5563" w:rsidP="00F729BE">
      <w:pPr>
        <w:ind w:right="4"/>
        <w:jc w:val="both"/>
        <w:rPr>
          <w:b/>
          <w:sz w:val="22"/>
          <w:szCs w:val="22"/>
        </w:rPr>
      </w:pPr>
    </w:p>
    <w:p w14:paraId="5C900058" w14:textId="77777777" w:rsidR="001B29F7" w:rsidRPr="006B0A60" w:rsidRDefault="001B29F7" w:rsidP="00F729BE">
      <w:pPr>
        <w:ind w:right="4"/>
        <w:jc w:val="both"/>
        <w:rPr>
          <w:b/>
          <w:sz w:val="22"/>
          <w:szCs w:val="22"/>
        </w:rPr>
      </w:pPr>
      <w:r w:rsidRPr="006B0A60">
        <w:rPr>
          <w:b/>
          <w:sz w:val="22"/>
          <w:szCs w:val="22"/>
        </w:rPr>
        <w:t>Present:</w:t>
      </w:r>
    </w:p>
    <w:p w14:paraId="1B6A0BC2" w14:textId="784DE5CD" w:rsidR="003063BB" w:rsidRPr="006B0A60" w:rsidRDefault="00FA5E0B" w:rsidP="00F729BE">
      <w:pPr>
        <w:ind w:right="4"/>
        <w:jc w:val="both"/>
        <w:rPr>
          <w:sz w:val="22"/>
          <w:szCs w:val="22"/>
        </w:rPr>
      </w:pPr>
      <w:r w:rsidRPr="006B0A60">
        <w:rPr>
          <w:sz w:val="22"/>
          <w:szCs w:val="22"/>
        </w:rPr>
        <w:t xml:space="preserve">Hamid Andishan, </w:t>
      </w:r>
      <w:r w:rsidR="003063BB" w:rsidRPr="006B0A60">
        <w:rPr>
          <w:sz w:val="22"/>
          <w:szCs w:val="22"/>
        </w:rPr>
        <w:t xml:space="preserve">Catherine </w:t>
      </w:r>
      <w:bookmarkStart w:id="0" w:name="_Hlk149044134"/>
      <w:r w:rsidR="003063BB" w:rsidRPr="006B0A60">
        <w:rPr>
          <w:sz w:val="22"/>
          <w:szCs w:val="22"/>
        </w:rPr>
        <w:t>Arseneau</w:t>
      </w:r>
      <w:bookmarkEnd w:id="0"/>
      <w:r w:rsidR="003063BB" w:rsidRPr="006B0A60">
        <w:rPr>
          <w:sz w:val="22"/>
          <w:szCs w:val="22"/>
        </w:rPr>
        <w:t xml:space="preserve">, </w:t>
      </w:r>
      <w:r w:rsidRPr="006B0A60">
        <w:rPr>
          <w:sz w:val="22"/>
          <w:szCs w:val="22"/>
        </w:rPr>
        <w:t>Tammy Bernasky</w:t>
      </w:r>
      <w:r w:rsidR="003063BB" w:rsidRPr="006B0A60">
        <w:rPr>
          <w:sz w:val="22"/>
          <w:szCs w:val="22"/>
        </w:rPr>
        <w:t xml:space="preserve">, </w:t>
      </w:r>
      <w:r w:rsidR="002D0D40" w:rsidRPr="006B0A60">
        <w:rPr>
          <w:sz w:val="22"/>
          <w:szCs w:val="22"/>
        </w:rPr>
        <w:t>Melissa Bishop</w:t>
      </w:r>
      <w:r w:rsidR="00C41327">
        <w:rPr>
          <w:sz w:val="22"/>
          <w:szCs w:val="22"/>
        </w:rPr>
        <w:t>,</w:t>
      </w:r>
      <w:r w:rsidR="004736CF" w:rsidRPr="004736CF">
        <w:rPr>
          <w:sz w:val="22"/>
          <w:szCs w:val="22"/>
        </w:rPr>
        <w:t xml:space="preserve"> </w:t>
      </w:r>
      <w:r w:rsidR="004736CF" w:rsidRPr="006B0A60">
        <w:rPr>
          <w:sz w:val="22"/>
          <w:szCs w:val="22"/>
        </w:rPr>
        <w:t>Tanya Brann-Barret</w:t>
      </w:r>
      <w:r w:rsidR="004736CF">
        <w:rPr>
          <w:sz w:val="22"/>
          <w:szCs w:val="22"/>
        </w:rPr>
        <w:t>t</w:t>
      </w:r>
      <w:r w:rsidR="00C41327">
        <w:rPr>
          <w:sz w:val="22"/>
          <w:szCs w:val="22"/>
        </w:rPr>
        <w:t>,</w:t>
      </w:r>
      <w:r w:rsidR="004736CF" w:rsidRPr="004736CF">
        <w:rPr>
          <w:sz w:val="22"/>
          <w:szCs w:val="22"/>
        </w:rPr>
        <w:t xml:space="preserve"> </w:t>
      </w:r>
      <w:r w:rsidR="004736CF" w:rsidRPr="006B0A60">
        <w:rPr>
          <w:sz w:val="22"/>
          <w:szCs w:val="22"/>
        </w:rPr>
        <w:t>Colton Burke</w:t>
      </w:r>
      <w:r w:rsidR="004736CF">
        <w:rPr>
          <w:sz w:val="22"/>
          <w:szCs w:val="22"/>
        </w:rPr>
        <w:t>,</w:t>
      </w:r>
      <w:r w:rsidR="002D0D40" w:rsidRPr="006B0A60">
        <w:rPr>
          <w:sz w:val="22"/>
          <w:szCs w:val="22"/>
        </w:rPr>
        <w:t xml:space="preserve"> </w:t>
      </w:r>
      <w:r w:rsidRPr="006B0A60">
        <w:rPr>
          <w:sz w:val="22"/>
          <w:szCs w:val="22"/>
        </w:rPr>
        <w:t>Martin Chandler,</w:t>
      </w:r>
      <w:r w:rsidR="005A61BD" w:rsidRPr="006B0A60">
        <w:rPr>
          <w:sz w:val="22"/>
          <w:szCs w:val="22"/>
        </w:rPr>
        <w:t xml:space="preserve"> </w:t>
      </w:r>
      <w:r w:rsidR="003E6CAB" w:rsidRPr="006B0A60">
        <w:rPr>
          <w:sz w:val="22"/>
          <w:szCs w:val="22"/>
        </w:rPr>
        <w:t>David Dingwall</w:t>
      </w:r>
      <w:r w:rsidR="00C41327">
        <w:rPr>
          <w:sz w:val="22"/>
          <w:szCs w:val="22"/>
        </w:rPr>
        <w:t>,</w:t>
      </w:r>
      <w:r w:rsidR="003E6CAB" w:rsidRPr="006B0A60">
        <w:rPr>
          <w:sz w:val="22"/>
          <w:szCs w:val="22"/>
        </w:rPr>
        <w:t xml:space="preserve"> </w:t>
      </w:r>
      <w:r w:rsidRPr="006B0A60">
        <w:rPr>
          <w:sz w:val="22"/>
          <w:szCs w:val="22"/>
        </w:rPr>
        <w:t xml:space="preserve">Mary Beth Doucette, </w:t>
      </w:r>
      <w:r w:rsidR="003063BB" w:rsidRPr="006B0A60">
        <w:rPr>
          <w:sz w:val="22"/>
          <w:szCs w:val="22"/>
        </w:rPr>
        <w:t xml:space="preserve">Ayse Ersoy, </w:t>
      </w:r>
      <w:r w:rsidRPr="006B0A60">
        <w:rPr>
          <w:sz w:val="22"/>
          <w:szCs w:val="22"/>
        </w:rPr>
        <w:t xml:space="preserve">Kylie Ewing,  </w:t>
      </w:r>
      <w:r w:rsidR="004736CF" w:rsidRPr="006B0A60">
        <w:rPr>
          <w:sz w:val="22"/>
          <w:szCs w:val="22"/>
        </w:rPr>
        <w:t>Harmanjot Singh Ghuman</w:t>
      </w:r>
      <w:r w:rsidR="004736CF">
        <w:rPr>
          <w:sz w:val="22"/>
          <w:szCs w:val="22"/>
        </w:rPr>
        <w:t>,</w:t>
      </w:r>
      <w:r w:rsidR="004736CF" w:rsidRPr="006B0A60">
        <w:rPr>
          <w:sz w:val="22"/>
          <w:szCs w:val="22"/>
        </w:rPr>
        <w:t xml:space="preserve"> </w:t>
      </w:r>
      <w:r w:rsidRPr="006B0A60">
        <w:rPr>
          <w:sz w:val="22"/>
          <w:szCs w:val="22"/>
        </w:rPr>
        <w:t xml:space="preserve">Virginia Gunn, </w:t>
      </w:r>
      <w:r w:rsidR="003063BB" w:rsidRPr="006B0A60">
        <w:rPr>
          <w:sz w:val="22"/>
          <w:szCs w:val="22"/>
        </w:rPr>
        <w:t>Jan Hancock,</w:t>
      </w:r>
      <w:r w:rsidR="004736CF" w:rsidRPr="004736CF">
        <w:rPr>
          <w:sz w:val="22"/>
          <w:szCs w:val="22"/>
        </w:rPr>
        <w:t xml:space="preserve"> </w:t>
      </w:r>
      <w:r w:rsidR="004736CF" w:rsidRPr="006B0A60">
        <w:rPr>
          <w:sz w:val="22"/>
          <w:szCs w:val="22"/>
        </w:rPr>
        <w:t>Samantha Hodder</w:t>
      </w:r>
      <w:r w:rsidR="003063BB" w:rsidRPr="006B0A60">
        <w:rPr>
          <w:sz w:val="22"/>
          <w:szCs w:val="22"/>
        </w:rPr>
        <w:t xml:space="preserve">, </w:t>
      </w:r>
      <w:r w:rsidRPr="006B0A60">
        <w:rPr>
          <w:sz w:val="22"/>
          <w:szCs w:val="22"/>
        </w:rPr>
        <w:t xml:space="preserve">Carrie Karsgaard, </w:t>
      </w:r>
      <w:r w:rsidR="003063BB" w:rsidRPr="006B0A60">
        <w:rPr>
          <w:sz w:val="22"/>
          <w:szCs w:val="22"/>
        </w:rPr>
        <w:t>Karen Kennedy, Carolin Kreber,</w:t>
      </w:r>
      <w:r w:rsidR="003E6CAB">
        <w:rPr>
          <w:sz w:val="22"/>
          <w:szCs w:val="22"/>
        </w:rPr>
        <w:t xml:space="preserve"> </w:t>
      </w:r>
      <w:r w:rsidR="004736CF" w:rsidRPr="006B0A60">
        <w:rPr>
          <w:sz w:val="22"/>
          <w:szCs w:val="22"/>
        </w:rPr>
        <w:t>Janet Kuhnke</w:t>
      </w:r>
      <w:r w:rsidR="007D06F5">
        <w:rPr>
          <w:sz w:val="22"/>
          <w:szCs w:val="22"/>
        </w:rPr>
        <w:t>,</w:t>
      </w:r>
      <w:r w:rsidR="004736CF" w:rsidRPr="006B0A60">
        <w:rPr>
          <w:sz w:val="22"/>
          <w:szCs w:val="22"/>
        </w:rPr>
        <w:t xml:space="preserve"> Brandi Jean Lind</w:t>
      </w:r>
      <w:r w:rsidR="004736CF">
        <w:rPr>
          <w:sz w:val="22"/>
          <w:szCs w:val="22"/>
        </w:rPr>
        <w:t xml:space="preserve">, </w:t>
      </w:r>
      <w:r w:rsidR="003063BB" w:rsidRPr="006B0A60">
        <w:rPr>
          <w:sz w:val="22"/>
          <w:szCs w:val="22"/>
        </w:rPr>
        <w:t xml:space="preserve">Doug Lionais, </w:t>
      </w:r>
      <w:r w:rsidRPr="006B0A60">
        <w:rPr>
          <w:sz w:val="22"/>
          <w:szCs w:val="22"/>
        </w:rPr>
        <w:t xml:space="preserve">Ellyn Lyle, </w:t>
      </w:r>
      <w:r w:rsidR="006F668E" w:rsidRPr="006B0A60">
        <w:rPr>
          <w:sz w:val="22"/>
          <w:szCs w:val="22"/>
        </w:rPr>
        <w:t>J</w:t>
      </w:r>
      <w:r w:rsidRPr="006B0A60">
        <w:rPr>
          <w:sz w:val="22"/>
          <w:szCs w:val="22"/>
        </w:rPr>
        <w:t>ason</w:t>
      </w:r>
      <w:r w:rsidR="006F668E" w:rsidRPr="006B0A60">
        <w:rPr>
          <w:sz w:val="22"/>
          <w:szCs w:val="22"/>
        </w:rPr>
        <w:t xml:space="preserve"> Loxton, </w:t>
      </w:r>
      <w:r w:rsidRPr="006B0A60">
        <w:rPr>
          <w:sz w:val="22"/>
          <w:szCs w:val="22"/>
        </w:rPr>
        <w:t xml:space="preserve">Stephanie McQuarrie, </w:t>
      </w:r>
      <w:r w:rsidR="003E6CAB" w:rsidRPr="006B0A60">
        <w:rPr>
          <w:sz w:val="22"/>
          <w:szCs w:val="22"/>
        </w:rPr>
        <w:t>Gordon MacInnis</w:t>
      </w:r>
      <w:r w:rsidR="003E6CAB">
        <w:rPr>
          <w:sz w:val="22"/>
          <w:szCs w:val="22"/>
        </w:rPr>
        <w:t>,</w:t>
      </w:r>
      <w:r w:rsidR="003E6CAB" w:rsidRPr="006B0A60">
        <w:rPr>
          <w:sz w:val="22"/>
          <w:szCs w:val="22"/>
        </w:rPr>
        <w:t xml:space="preserve"> </w:t>
      </w:r>
      <w:r w:rsidR="003063BB" w:rsidRPr="006B0A60">
        <w:rPr>
          <w:sz w:val="22"/>
          <w:szCs w:val="22"/>
        </w:rPr>
        <w:t>John Nadeau,</w:t>
      </w:r>
      <w:r w:rsidR="004736CF">
        <w:rPr>
          <w:sz w:val="22"/>
          <w:szCs w:val="22"/>
        </w:rPr>
        <w:t xml:space="preserve"> Rod Nicholls,</w:t>
      </w:r>
      <w:r w:rsidR="003063BB" w:rsidRPr="006B0A60">
        <w:rPr>
          <w:sz w:val="22"/>
          <w:szCs w:val="22"/>
        </w:rPr>
        <w:t xml:space="preserve"> Felix </w:t>
      </w:r>
      <w:bookmarkStart w:id="1" w:name="_Hlk150778396"/>
      <w:r w:rsidR="003063BB" w:rsidRPr="006B0A60">
        <w:rPr>
          <w:sz w:val="22"/>
          <w:szCs w:val="22"/>
        </w:rPr>
        <w:t>Odar</w:t>
      </w:r>
      <w:r w:rsidR="006E0415">
        <w:rPr>
          <w:sz w:val="22"/>
          <w:szCs w:val="22"/>
        </w:rPr>
        <w:t>tey</w:t>
      </w:r>
      <w:r w:rsidR="003063BB" w:rsidRPr="006B0A60">
        <w:rPr>
          <w:sz w:val="22"/>
          <w:szCs w:val="22"/>
        </w:rPr>
        <w:t>-Wellington</w:t>
      </w:r>
      <w:bookmarkEnd w:id="1"/>
      <w:r w:rsidR="003063BB" w:rsidRPr="006B0A60">
        <w:rPr>
          <w:sz w:val="22"/>
          <w:szCs w:val="22"/>
        </w:rPr>
        <w:t>,</w:t>
      </w:r>
      <w:r w:rsidRPr="006B0A60">
        <w:rPr>
          <w:sz w:val="22"/>
          <w:szCs w:val="22"/>
        </w:rPr>
        <w:t xml:space="preserve"> </w:t>
      </w:r>
      <w:r w:rsidR="004736CF" w:rsidRPr="006B0A60">
        <w:rPr>
          <w:sz w:val="22"/>
          <w:szCs w:val="22"/>
        </w:rPr>
        <w:t xml:space="preserve">Gideon </w:t>
      </w:r>
      <w:bookmarkStart w:id="2" w:name="_Hlk152249653"/>
      <w:r w:rsidR="004736CF" w:rsidRPr="006B0A60">
        <w:rPr>
          <w:sz w:val="22"/>
          <w:szCs w:val="22"/>
        </w:rPr>
        <w:t>Otoibhi</w:t>
      </w:r>
      <w:bookmarkEnd w:id="2"/>
      <w:r w:rsidR="004736CF">
        <w:rPr>
          <w:sz w:val="22"/>
          <w:szCs w:val="22"/>
        </w:rPr>
        <w:t xml:space="preserve">, </w:t>
      </w:r>
      <w:r w:rsidRPr="006B0A60">
        <w:rPr>
          <w:sz w:val="22"/>
          <w:szCs w:val="22"/>
        </w:rPr>
        <w:t xml:space="preserve">Folorunsho Oduloye, </w:t>
      </w:r>
      <w:r w:rsidR="004736CF" w:rsidRPr="006B0A60">
        <w:rPr>
          <w:sz w:val="22"/>
          <w:szCs w:val="22"/>
        </w:rPr>
        <w:t>Joe Parish</w:t>
      </w:r>
      <w:r w:rsidR="004736CF">
        <w:rPr>
          <w:sz w:val="22"/>
          <w:szCs w:val="22"/>
        </w:rPr>
        <w:t xml:space="preserve">, </w:t>
      </w:r>
      <w:r w:rsidR="003E6CAB" w:rsidRPr="006B0A60">
        <w:rPr>
          <w:sz w:val="22"/>
          <w:szCs w:val="22"/>
        </w:rPr>
        <w:t>Andy Parnaby</w:t>
      </w:r>
      <w:r w:rsidR="003E6CAB">
        <w:rPr>
          <w:sz w:val="22"/>
          <w:szCs w:val="22"/>
        </w:rPr>
        <w:t>,</w:t>
      </w:r>
      <w:r w:rsidR="003E6CAB" w:rsidRPr="006B0A60">
        <w:rPr>
          <w:sz w:val="22"/>
          <w:szCs w:val="22"/>
        </w:rPr>
        <w:t xml:space="preserve"> </w:t>
      </w:r>
      <w:r w:rsidR="004736CF" w:rsidRPr="006B0A60">
        <w:rPr>
          <w:sz w:val="22"/>
          <w:szCs w:val="22"/>
        </w:rPr>
        <w:t>Michelle Prendergast</w:t>
      </w:r>
      <w:r w:rsidR="007D06F5">
        <w:rPr>
          <w:sz w:val="22"/>
          <w:szCs w:val="22"/>
        </w:rPr>
        <w:t>,</w:t>
      </w:r>
      <w:r w:rsidR="004736CF" w:rsidRPr="006B0A60">
        <w:rPr>
          <w:sz w:val="22"/>
          <w:szCs w:val="22"/>
        </w:rPr>
        <w:t xml:space="preserve"> </w:t>
      </w:r>
      <w:r w:rsidR="003063BB" w:rsidRPr="006B0A60">
        <w:rPr>
          <w:sz w:val="22"/>
          <w:szCs w:val="22"/>
        </w:rPr>
        <w:t xml:space="preserve">Erin Robertson, Karen Rowe, Laurianne Sylvester, </w:t>
      </w:r>
      <w:bookmarkStart w:id="3" w:name="_Hlk147747112"/>
      <w:r w:rsidR="004736CF" w:rsidRPr="006B0A60">
        <w:rPr>
          <w:sz w:val="22"/>
          <w:szCs w:val="22"/>
        </w:rPr>
        <w:t>Éric Thériault</w:t>
      </w:r>
      <w:bookmarkEnd w:id="3"/>
      <w:r w:rsidRPr="006B0A60">
        <w:rPr>
          <w:sz w:val="22"/>
          <w:szCs w:val="22"/>
        </w:rPr>
        <w:t xml:space="preserve">, Viviana Paz Contreras Venegas, </w:t>
      </w:r>
      <w:r w:rsidR="003063BB" w:rsidRPr="006B0A60">
        <w:rPr>
          <w:sz w:val="22"/>
          <w:szCs w:val="22"/>
        </w:rPr>
        <w:t>B</w:t>
      </w:r>
      <w:r w:rsidRPr="006B0A60">
        <w:rPr>
          <w:sz w:val="22"/>
          <w:szCs w:val="22"/>
        </w:rPr>
        <w:t>ilynda</w:t>
      </w:r>
      <w:r w:rsidR="003063BB" w:rsidRPr="006B0A60">
        <w:rPr>
          <w:sz w:val="22"/>
          <w:szCs w:val="22"/>
        </w:rPr>
        <w:t xml:space="preserve"> Whiting</w:t>
      </w:r>
    </w:p>
    <w:p w14:paraId="4E51D882" w14:textId="77777777" w:rsidR="003063BB" w:rsidRPr="006B0A60" w:rsidRDefault="003063BB" w:rsidP="00F729BE">
      <w:pPr>
        <w:ind w:right="4"/>
        <w:jc w:val="both"/>
        <w:rPr>
          <w:b/>
          <w:sz w:val="22"/>
          <w:szCs w:val="22"/>
        </w:rPr>
      </w:pPr>
    </w:p>
    <w:p w14:paraId="34EBD48F" w14:textId="77777777" w:rsidR="001B29F7" w:rsidRPr="006B0A60" w:rsidRDefault="001B29F7" w:rsidP="001B29F7">
      <w:pPr>
        <w:ind w:right="4"/>
        <w:rPr>
          <w:b/>
          <w:sz w:val="22"/>
          <w:szCs w:val="22"/>
        </w:rPr>
      </w:pPr>
      <w:r w:rsidRPr="006B0A60">
        <w:rPr>
          <w:b/>
          <w:sz w:val="22"/>
          <w:szCs w:val="22"/>
        </w:rPr>
        <w:t>Regrets:</w:t>
      </w:r>
    </w:p>
    <w:p w14:paraId="564649EA" w14:textId="5DF7141E" w:rsidR="001B29F7" w:rsidRPr="006B0A60" w:rsidRDefault="004736CF" w:rsidP="00F62B9B">
      <w:pPr>
        <w:ind w:right="4"/>
        <w:jc w:val="both"/>
        <w:rPr>
          <w:sz w:val="22"/>
          <w:szCs w:val="22"/>
        </w:rPr>
      </w:pPr>
      <w:r w:rsidRPr="006B0A60">
        <w:rPr>
          <w:sz w:val="22"/>
          <w:szCs w:val="22"/>
        </w:rPr>
        <w:t>Sahand Ashtab</w:t>
      </w:r>
      <w:r>
        <w:rPr>
          <w:sz w:val="22"/>
          <w:szCs w:val="22"/>
        </w:rPr>
        <w:t>,</w:t>
      </w:r>
      <w:r w:rsidRPr="006B0A60">
        <w:rPr>
          <w:sz w:val="22"/>
          <w:szCs w:val="22"/>
        </w:rPr>
        <w:t xml:space="preserve"> Danielle Boudreau</w:t>
      </w:r>
      <w:r w:rsidR="005A61BD">
        <w:rPr>
          <w:sz w:val="22"/>
          <w:szCs w:val="22"/>
        </w:rPr>
        <w:t xml:space="preserve">, </w:t>
      </w:r>
      <w:r w:rsidR="005A61BD" w:rsidRPr="006B0A60">
        <w:rPr>
          <w:sz w:val="22"/>
          <w:szCs w:val="22"/>
        </w:rPr>
        <w:t>Sean Campbell</w:t>
      </w:r>
      <w:r w:rsidR="005A61BD">
        <w:rPr>
          <w:sz w:val="22"/>
          <w:szCs w:val="22"/>
        </w:rPr>
        <w:t xml:space="preserve">, </w:t>
      </w:r>
      <w:r w:rsidR="005A61BD" w:rsidRPr="006B0A60">
        <w:rPr>
          <w:sz w:val="22"/>
          <w:szCs w:val="22"/>
        </w:rPr>
        <w:t>Sahilpreet Singh Chatha</w:t>
      </w:r>
      <w:r w:rsidR="005A61BD">
        <w:rPr>
          <w:sz w:val="22"/>
          <w:szCs w:val="22"/>
        </w:rPr>
        <w:t xml:space="preserve">, </w:t>
      </w:r>
      <w:r w:rsidRPr="006B0A60">
        <w:rPr>
          <w:sz w:val="22"/>
          <w:szCs w:val="22"/>
        </w:rPr>
        <w:t>Paula Condon</w:t>
      </w:r>
      <w:r>
        <w:rPr>
          <w:sz w:val="22"/>
          <w:szCs w:val="22"/>
        </w:rPr>
        <w:t>,</w:t>
      </w:r>
      <w:r w:rsidRPr="006B0A60">
        <w:rPr>
          <w:sz w:val="22"/>
          <w:szCs w:val="22"/>
        </w:rPr>
        <w:t xml:space="preserve"> Phillip Eappen</w:t>
      </w:r>
      <w:r w:rsidR="005A61BD">
        <w:rPr>
          <w:sz w:val="22"/>
          <w:szCs w:val="22"/>
        </w:rPr>
        <w:t xml:space="preserve">, </w:t>
      </w:r>
      <w:r w:rsidRPr="006B0A60">
        <w:rPr>
          <w:sz w:val="22"/>
          <w:szCs w:val="22"/>
        </w:rPr>
        <w:t>Michael Henick</w:t>
      </w:r>
      <w:r>
        <w:rPr>
          <w:sz w:val="22"/>
          <w:szCs w:val="22"/>
        </w:rPr>
        <w:t xml:space="preserve">, </w:t>
      </w:r>
      <w:r w:rsidR="005A61BD" w:rsidRPr="006B0A60">
        <w:rPr>
          <w:sz w:val="22"/>
          <w:szCs w:val="22"/>
        </w:rPr>
        <w:t>Harkanwal Kaur</w:t>
      </w:r>
      <w:r w:rsidR="005A61BD">
        <w:rPr>
          <w:sz w:val="22"/>
          <w:szCs w:val="22"/>
        </w:rPr>
        <w:t xml:space="preserve">, </w:t>
      </w:r>
      <w:r w:rsidR="005A61BD" w:rsidRPr="005A61BD">
        <w:rPr>
          <w:sz w:val="22"/>
          <w:szCs w:val="22"/>
        </w:rPr>
        <w:t>Kimberley Lamarche</w:t>
      </w:r>
      <w:r w:rsidR="005A61BD" w:rsidRPr="006B0A60">
        <w:rPr>
          <w:sz w:val="22"/>
          <w:szCs w:val="22"/>
        </w:rPr>
        <w:t>, Hannah Lewis</w:t>
      </w:r>
      <w:r w:rsidR="005A61BD">
        <w:rPr>
          <w:sz w:val="22"/>
          <w:szCs w:val="22"/>
        </w:rPr>
        <w:t xml:space="preserve">, </w:t>
      </w:r>
      <w:r w:rsidR="005A61BD" w:rsidRPr="006B0A60">
        <w:rPr>
          <w:sz w:val="22"/>
          <w:szCs w:val="22"/>
        </w:rPr>
        <w:t xml:space="preserve">Tracy Lillington, </w:t>
      </w:r>
      <w:r w:rsidRPr="006B0A60">
        <w:rPr>
          <w:sz w:val="22"/>
          <w:szCs w:val="22"/>
        </w:rPr>
        <w:t>Juveriya Samreen, Nancy Spina</w:t>
      </w:r>
      <w:r w:rsidR="005A61BD">
        <w:rPr>
          <w:sz w:val="22"/>
          <w:szCs w:val="22"/>
        </w:rPr>
        <w:t xml:space="preserve">, </w:t>
      </w:r>
      <w:r w:rsidRPr="006B0A60">
        <w:rPr>
          <w:sz w:val="22"/>
          <w:szCs w:val="22"/>
        </w:rPr>
        <w:t>Jamie Tunnicliff</w:t>
      </w:r>
      <w:r w:rsidR="005A61BD">
        <w:rPr>
          <w:sz w:val="22"/>
          <w:szCs w:val="22"/>
        </w:rPr>
        <w:t>,</w:t>
      </w:r>
      <w:r>
        <w:rPr>
          <w:sz w:val="22"/>
          <w:szCs w:val="22"/>
        </w:rPr>
        <w:t xml:space="preserve"> </w:t>
      </w:r>
      <w:r w:rsidR="005A61BD" w:rsidRPr="006B0A60">
        <w:rPr>
          <w:sz w:val="22"/>
          <w:szCs w:val="22"/>
        </w:rPr>
        <w:t>Terry MacDonald</w:t>
      </w:r>
      <w:r w:rsidR="00207BEB">
        <w:rPr>
          <w:sz w:val="22"/>
          <w:szCs w:val="22"/>
        </w:rPr>
        <w:t xml:space="preserve">, </w:t>
      </w:r>
      <w:r w:rsidR="00207BEB" w:rsidRPr="006B0A60">
        <w:rPr>
          <w:sz w:val="22"/>
          <w:szCs w:val="22"/>
        </w:rPr>
        <w:t>John Mayich</w:t>
      </w:r>
    </w:p>
    <w:p w14:paraId="6FDC74FE" w14:textId="77812BB5" w:rsidR="00675E33" w:rsidRDefault="00675E33" w:rsidP="00F62B9B">
      <w:pPr>
        <w:ind w:right="4"/>
        <w:jc w:val="both"/>
        <w:rPr>
          <w:sz w:val="22"/>
          <w:szCs w:val="22"/>
        </w:rPr>
      </w:pPr>
    </w:p>
    <w:p w14:paraId="480B4CD1" w14:textId="47DB4D8A" w:rsidR="0028477F" w:rsidRDefault="002C4FCA" w:rsidP="00F62B9B">
      <w:pPr>
        <w:ind w:right="4"/>
        <w:jc w:val="both"/>
        <w:rPr>
          <w:sz w:val="22"/>
          <w:szCs w:val="22"/>
        </w:rPr>
      </w:pPr>
      <w:r>
        <w:rPr>
          <w:sz w:val="22"/>
          <w:szCs w:val="22"/>
        </w:rPr>
        <w:t xml:space="preserve">C. Kreber </w:t>
      </w:r>
      <w:r w:rsidR="00675E33">
        <w:rPr>
          <w:sz w:val="22"/>
          <w:szCs w:val="22"/>
        </w:rPr>
        <w:t xml:space="preserve">welcomed </w:t>
      </w:r>
      <w:r w:rsidR="00660DA8">
        <w:rPr>
          <w:sz w:val="22"/>
          <w:szCs w:val="22"/>
        </w:rPr>
        <w:t xml:space="preserve">Dr. </w:t>
      </w:r>
      <w:r w:rsidR="00675E33">
        <w:rPr>
          <w:sz w:val="22"/>
          <w:szCs w:val="22"/>
        </w:rPr>
        <w:t xml:space="preserve">Rod Nicholls </w:t>
      </w:r>
      <w:r>
        <w:rPr>
          <w:sz w:val="22"/>
          <w:szCs w:val="22"/>
        </w:rPr>
        <w:t xml:space="preserve">to Senate </w:t>
      </w:r>
      <w:r w:rsidR="00C86AB2">
        <w:rPr>
          <w:sz w:val="22"/>
          <w:szCs w:val="22"/>
        </w:rPr>
        <w:t xml:space="preserve">in his new role as </w:t>
      </w:r>
      <w:r w:rsidR="00E906E6">
        <w:rPr>
          <w:sz w:val="22"/>
          <w:szCs w:val="22"/>
        </w:rPr>
        <w:t xml:space="preserve">Interim </w:t>
      </w:r>
      <w:r w:rsidR="008C407D">
        <w:rPr>
          <w:sz w:val="22"/>
          <w:szCs w:val="22"/>
        </w:rPr>
        <w:t>Vice-President A</w:t>
      </w:r>
      <w:r w:rsidR="00675E33">
        <w:rPr>
          <w:sz w:val="22"/>
          <w:szCs w:val="22"/>
        </w:rPr>
        <w:t xml:space="preserve">cademic </w:t>
      </w:r>
      <w:r w:rsidR="008C407D">
        <w:rPr>
          <w:sz w:val="22"/>
          <w:szCs w:val="22"/>
        </w:rPr>
        <w:t>(P</w:t>
      </w:r>
      <w:r w:rsidR="00675E33">
        <w:rPr>
          <w:sz w:val="22"/>
          <w:szCs w:val="22"/>
        </w:rPr>
        <w:t>rovost</w:t>
      </w:r>
      <w:r w:rsidR="008C407D">
        <w:rPr>
          <w:sz w:val="22"/>
          <w:szCs w:val="22"/>
        </w:rPr>
        <w:t>)</w:t>
      </w:r>
      <w:r w:rsidR="0028477F">
        <w:rPr>
          <w:sz w:val="22"/>
          <w:szCs w:val="22"/>
        </w:rPr>
        <w:t>.</w:t>
      </w:r>
    </w:p>
    <w:p w14:paraId="3176AD46" w14:textId="7D2D25AD" w:rsidR="00675E33" w:rsidRDefault="00675E33" w:rsidP="00F62B9B">
      <w:pPr>
        <w:ind w:right="4"/>
        <w:jc w:val="both"/>
        <w:rPr>
          <w:sz w:val="22"/>
          <w:szCs w:val="22"/>
        </w:rPr>
      </w:pPr>
      <w:r>
        <w:rPr>
          <w:sz w:val="22"/>
          <w:szCs w:val="22"/>
        </w:rPr>
        <w:t xml:space="preserve">  </w:t>
      </w:r>
    </w:p>
    <w:p w14:paraId="13460BE9" w14:textId="77777777" w:rsidR="00B12AAD" w:rsidRDefault="00B12AAD" w:rsidP="00F62B9B">
      <w:pPr>
        <w:ind w:right="4"/>
        <w:jc w:val="both"/>
        <w:rPr>
          <w:sz w:val="22"/>
          <w:szCs w:val="22"/>
        </w:rPr>
      </w:pPr>
      <w:r>
        <w:rPr>
          <w:sz w:val="22"/>
          <w:szCs w:val="22"/>
        </w:rPr>
        <w:t xml:space="preserve">C. Kreber announced two </w:t>
      </w:r>
      <w:r w:rsidR="002C4FCA">
        <w:rPr>
          <w:sz w:val="22"/>
          <w:szCs w:val="22"/>
        </w:rPr>
        <w:t>items for information</w:t>
      </w:r>
      <w:r>
        <w:rPr>
          <w:sz w:val="22"/>
          <w:szCs w:val="22"/>
        </w:rPr>
        <w:t>:</w:t>
      </w:r>
    </w:p>
    <w:p w14:paraId="7F39F157" w14:textId="773B0E94" w:rsidR="00675E33" w:rsidRPr="00B12AAD" w:rsidRDefault="0028477F" w:rsidP="00623047">
      <w:pPr>
        <w:pStyle w:val="ListParagraph"/>
        <w:numPr>
          <w:ilvl w:val="0"/>
          <w:numId w:val="6"/>
        </w:numPr>
        <w:ind w:right="4"/>
        <w:jc w:val="both"/>
        <w:rPr>
          <w:sz w:val="22"/>
          <w:szCs w:val="22"/>
        </w:rPr>
      </w:pPr>
      <w:r w:rsidRPr="00B12AAD">
        <w:rPr>
          <w:sz w:val="22"/>
          <w:szCs w:val="22"/>
        </w:rPr>
        <w:t xml:space="preserve">Senate Executive was asked to nominate a </w:t>
      </w:r>
      <w:r w:rsidR="002C4FCA" w:rsidRPr="00B12AAD">
        <w:rPr>
          <w:sz w:val="22"/>
          <w:szCs w:val="22"/>
        </w:rPr>
        <w:t>Senator</w:t>
      </w:r>
      <w:r w:rsidRPr="00B12AAD">
        <w:rPr>
          <w:sz w:val="22"/>
          <w:szCs w:val="22"/>
        </w:rPr>
        <w:t xml:space="preserve"> to sit on the Equity Diversity </w:t>
      </w:r>
      <w:r w:rsidR="002C4FCA" w:rsidRPr="00B12AAD">
        <w:rPr>
          <w:sz w:val="22"/>
          <w:szCs w:val="22"/>
        </w:rPr>
        <w:t xml:space="preserve">and Inclusion Accessibility and Decolonization Government Task Force.  Tammy Bernasky </w:t>
      </w:r>
      <w:r w:rsidR="00E906E6">
        <w:rPr>
          <w:sz w:val="22"/>
          <w:szCs w:val="22"/>
        </w:rPr>
        <w:t>was nominated and</w:t>
      </w:r>
      <w:r w:rsidR="005E1A97">
        <w:rPr>
          <w:sz w:val="22"/>
          <w:szCs w:val="22"/>
        </w:rPr>
        <w:t xml:space="preserve"> </w:t>
      </w:r>
      <w:r w:rsidR="004704E2" w:rsidRPr="00B12AAD">
        <w:rPr>
          <w:sz w:val="22"/>
          <w:szCs w:val="22"/>
        </w:rPr>
        <w:t xml:space="preserve">agreed </w:t>
      </w:r>
      <w:r w:rsidR="002C4FCA" w:rsidRPr="00B12AAD">
        <w:rPr>
          <w:sz w:val="22"/>
          <w:szCs w:val="22"/>
        </w:rPr>
        <w:t xml:space="preserve">to sit on the </w:t>
      </w:r>
      <w:r w:rsidR="00B12AAD">
        <w:rPr>
          <w:sz w:val="22"/>
          <w:szCs w:val="22"/>
        </w:rPr>
        <w:t>Task Force.</w:t>
      </w:r>
    </w:p>
    <w:p w14:paraId="618E7949" w14:textId="60881E05" w:rsidR="00536DAD" w:rsidRDefault="008D724C" w:rsidP="003D7729">
      <w:pPr>
        <w:pStyle w:val="ListParagraph"/>
        <w:numPr>
          <w:ilvl w:val="0"/>
          <w:numId w:val="6"/>
        </w:numPr>
        <w:ind w:right="4"/>
        <w:jc w:val="both"/>
        <w:rPr>
          <w:sz w:val="22"/>
          <w:szCs w:val="22"/>
        </w:rPr>
      </w:pPr>
      <w:r>
        <w:rPr>
          <w:sz w:val="22"/>
          <w:szCs w:val="22"/>
        </w:rPr>
        <w:t>C</w:t>
      </w:r>
      <w:r w:rsidR="004704E2" w:rsidRPr="00D8428C">
        <w:rPr>
          <w:sz w:val="22"/>
          <w:szCs w:val="22"/>
        </w:rPr>
        <w:t>hanges to 2022</w:t>
      </w:r>
      <w:r w:rsidR="00DF061D" w:rsidRPr="00D8428C">
        <w:rPr>
          <w:sz w:val="22"/>
          <w:szCs w:val="22"/>
        </w:rPr>
        <w:t>/</w:t>
      </w:r>
      <w:r w:rsidR="004704E2" w:rsidRPr="00D8428C">
        <w:rPr>
          <w:sz w:val="22"/>
          <w:szCs w:val="22"/>
        </w:rPr>
        <w:t xml:space="preserve">23 </w:t>
      </w:r>
      <w:r>
        <w:rPr>
          <w:sz w:val="22"/>
          <w:szCs w:val="22"/>
        </w:rPr>
        <w:t xml:space="preserve">the </w:t>
      </w:r>
      <w:r w:rsidR="00B12AAD" w:rsidRPr="00D8428C">
        <w:rPr>
          <w:sz w:val="22"/>
          <w:szCs w:val="22"/>
        </w:rPr>
        <w:t>Fall G</w:t>
      </w:r>
      <w:r w:rsidR="004704E2" w:rsidRPr="00D8428C">
        <w:rPr>
          <w:sz w:val="22"/>
          <w:szCs w:val="22"/>
        </w:rPr>
        <w:t>rad</w:t>
      </w:r>
      <w:r w:rsidR="00B12AAD" w:rsidRPr="00D8428C">
        <w:rPr>
          <w:sz w:val="22"/>
          <w:szCs w:val="22"/>
        </w:rPr>
        <w:t>uation</w:t>
      </w:r>
      <w:r w:rsidR="004704E2" w:rsidRPr="00D8428C">
        <w:rPr>
          <w:sz w:val="22"/>
          <w:szCs w:val="22"/>
        </w:rPr>
        <w:t xml:space="preserve"> list</w:t>
      </w:r>
      <w:r w:rsidR="00B12AAD" w:rsidRPr="00D8428C">
        <w:rPr>
          <w:sz w:val="22"/>
          <w:szCs w:val="22"/>
        </w:rPr>
        <w:t xml:space="preserve"> w</w:t>
      </w:r>
      <w:r>
        <w:rPr>
          <w:sz w:val="22"/>
          <w:szCs w:val="22"/>
        </w:rPr>
        <w:t>ere</w:t>
      </w:r>
      <w:r w:rsidR="00B12AAD" w:rsidRPr="00D8428C">
        <w:rPr>
          <w:sz w:val="22"/>
          <w:szCs w:val="22"/>
        </w:rPr>
        <w:t xml:space="preserve"> forwarded to Senators by the Registrar</w:t>
      </w:r>
      <w:r w:rsidR="005E3929">
        <w:rPr>
          <w:sz w:val="22"/>
          <w:szCs w:val="22"/>
        </w:rPr>
        <w:t xml:space="preserve"> for information</w:t>
      </w:r>
      <w:r w:rsidR="004704E2" w:rsidRPr="00D8428C">
        <w:rPr>
          <w:sz w:val="22"/>
          <w:szCs w:val="22"/>
        </w:rPr>
        <w:t xml:space="preserve">.  </w:t>
      </w:r>
    </w:p>
    <w:p w14:paraId="6F619936" w14:textId="77777777" w:rsidR="00D8428C" w:rsidRPr="00D8428C" w:rsidRDefault="00D8428C" w:rsidP="00D8428C">
      <w:pPr>
        <w:pStyle w:val="ListParagraph"/>
        <w:ind w:right="4"/>
        <w:jc w:val="both"/>
        <w:rPr>
          <w:sz w:val="22"/>
          <w:szCs w:val="22"/>
        </w:rPr>
      </w:pPr>
    </w:p>
    <w:p w14:paraId="00C16C64" w14:textId="44307665" w:rsidR="000D500F" w:rsidRDefault="00B5689C" w:rsidP="005808F2">
      <w:pPr>
        <w:tabs>
          <w:tab w:val="left" w:pos="567"/>
        </w:tabs>
        <w:ind w:left="567" w:right="4" w:hanging="567"/>
        <w:rPr>
          <w:b/>
          <w:sz w:val="22"/>
          <w:szCs w:val="22"/>
          <w:u w:val="single"/>
        </w:rPr>
      </w:pPr>
      <w:r w:rsidRPr="006B0A60">
        <w:rPr>
          <w:b/>
          <w:sz w:val="22"/>
          <w:szCs w:val="22"/>
        </w:rPr>
        <w:t>2.</w:t>
      </w:r>
      <w:r w:rsidR="00847249" w:rsidRPr="006B0A60">
        <w:rPr>
          <w:b/>
          <w:sz w:val="22"/>
          <w:szCs w:val="22"/>
        </w:rPr>
        <w:t xml:space="preserve">  </w:t>
      </w:r>
      <w:r w:rsidR="005808F2" w:rsidRPr="006B0A60">
        <w:rPr>
          <w:b/>
          <w:sz w:val="22"/>
          <w:szCs w:val="22"/>
        </w:rPr>
        <w:tab/>
      </w:r>
      <w:r w:rsidR="000D500F" w:rsidRPr="00470BB6">
        <w:rPr>
          <w:b/>
          <w:sz w:val="22"/>
          <w:szCs w:val="22"/>
          <w:u w:val="single"/>
        </w:rPr>
        <w:t>Consent Agenda</w:t>
      </w:r>
      <w:r w:rsidR="00613DCF" w:rsidRPr="00470BB6">
        <w:rPr>
          <w:b/>
          <w:sz w:val="22"/>
          <w:szCs w:val="22"/>
          <w:u w:val="single"/>
        </w:rPr>
        <w:t xml:space="preserve"> – N/A</w:t>
      </w:r>
    </w:p>
    <w:p w14:paraId="3D60CCA4" w14:textId="2B66D03D" w:rsidR="003063BB" w:rsidRDefault="003063BB" w:rsidP="005808F2">
      <w:pPr>
        <w:tabs>
          <w:tab w:val="left" w:pos="567"/>
        </w:tabs>
        <w:ind w:left="567" w:right="4" w:hanging="567"/>
        <w:rPr>
          <w:b/>
          <w:sz w:val="22"/>
          <w:szCs w:val="22"/>
          <w:u w:val="single"/>
        </w:rPr>
      </w:pPr>
      <w:r w:rsidRPr="006B0A60">
        <w:rPr>
          <w:b/>
          <w:sz w:val="22"/>
          <w:szCs w:val="22"/>
        </w:rPr>
        <w:lastRenderedPageBreak/>
        <w:t>3</w:t>
      </w:r>
      <w:r w:rsidR="000D500F" w:rsidRPr="006B0A60">
        <w:rPr>
          <w:b/>
          <w:sz w:val="22"/>
          <w:szCs w:val="22"/>
        </w:rPr>
        <w:t xml:space="preserve">.  </w:t>
      </w:r>
      <w:r w:rsidR="005808F2" w:rsidRPr="006B0A60">
        <w:rPr>
          <w:b/>
          <w:sz w:val="22"/>
          <w:szCs w:val="22"/>
        </w:rPr>
        <w:tab/>
      </w:r>
      <w:r w:rsidR="00FC442A">
        <w:rPr>
          <w:b/>
          <w:sz w:val="22"/>
          <w:szCs w:val="22"/>
          <w:u w:val="single"/>
        </w:rPr>
        <w:t>Items</w:t>
      </w:r>
      <w:r w:rsidR="000D500F" w:rsidRPr="00B322BE">
        <w:rPr>
          <w:b/>
          <w:sz w:val="22"/>
          <w:szCs w:val="22"/>
          <w:u w:val="single"/>
        </w:rPr>
        <w:t xml:space="preserve"> to be Considered in Closed Session</w:t>
      </w:r>
      <w:r w:rsidR="00FC442A">
        <w:rPr>
          <w:b/>
          <w:sz w:val="22"/>
          <w:szCs w:val="22"/>
          <w:u w:val="single"/>
        </w:rPr>
        <w:t xml:space="preserve"> – N/A</w:t>
      </w:r>
    </w:p>
    <w:p w14:paraId="224F749A" w14:textId="5D38F383" w:rsidR="001F59C5" w:rsidRDefault="001F59C5" w:rsidP="005808F2">
      <w:pPr>
        <w:tabs>
          <w:tab w:val="left" w:pos="567"/>
        </w:tabs>
        <w:ind w:left="567" w:right="4" w:hanging="567"/>
        <w:rPr>
          <w:b/>
          <w:sz w:val="22"/>
          <w:szCs w:val="22"/>
        </w:rPr>
      </w:pPr>
    </w:p>
    <w:p w14:paraId="6CE2D1F0" w14:textId="04342F26" w:rsidR="001F59C5" w:rsidRPr="001F59C5" w:rsidRDefault="001F59C5" w:rsidP="00ED39A4">
      <w:pPr>
        <w:tabs>
          <w:tab w:val="left" w:pos="567"/>
          <w:tab w:val="left" w:pos="1134"/>
        </w:tabs>
        <w:ind w:left="567" w:right="4" w:hanging="567"/>
        <w:rPr>
          <w:b/>
          <w:sz w:val="22"/>
          <w:szCs w:val="22"/>
          <w:u w:val="single"/>
        </w:rPr>
      </w:pPr>
      <w:r>
        <w:rPr>
          <w:b/>
          <w:sz w:val="22"/>
          <w:szCs w:val="22"/>
        </w:rPr>
        <w:tab/>
        <w:t>3.1</w:t>
      </w:r>
      <w:r>
        <w:rPr>
          <w:b/>
          <w:sz w:val="22"/>
          <w:szCs w:val="22"/>
        </w:rPr>
        <w:tab/>
      </w:r>
      <w:r>
        <w:rPr>
          <w:b/>
          <w:sz w:val="22"/>
          <w:szCs w:val="22"/>
          <w:u w:val="single"/>
        </w:rPr>
        <w:t>Approval of the confidential minutes from October 20, 2023</w:t>
      </w:r>
    </w:p>
    <w:p w14:paraId="459784C6" w14:textId="77777777" w:rsidR="000D500F" w:rsidRPr="006B0A60" w:rsidRDefault="000D500F" w:rsidP="00847249">
      <w:pPr>
        <w:ind w:right="4"/>
        <w:rPr>
          <w:b/>
          <w:sz w:val="22"/>
          <w:szCs w:val="22"/>
        </w:rPr>
      </w:pPr>
    </w:p>
    <w:p w14:paraId="5C0E0496" w14:textId="12CD34C6" w:rsidR="00FC442A" w:rsidRPr="006B0A60" w:rsidRDefault="00FC442A" w:rsidP="004E54E5">
      <w:pPr>
        <w:jc w:val="both"/>
        <w:rPr>
          <w:b/>
          <w:sz w:val="22"/>
          <w:szCs w:val="22"/>
        </w:rPr>
      </w:pPr>
      <w:bookmarkStart w:id="4" w:name="_Hlk149038660"/>
      <w:r w:rsidRPr="006B0A60">
        <w:rPr>
          <w:b/>
          <w:sz w:val="22"/>
          <w:szCs w:val="22"/>
        </w:rPr>
        <w:t xml:space="preserve">It was moved </w:t>
      </w:r>
      <w:r w:rsidRPr="006B0A60">
        <w:rPr>
          <w:sz w:val="22"/>
          <w:szCs w:val="22"/>
        </w:rPr>
        <w:t xml:space="preserve">by </w:t>
      </w:r>
      <w:r w:rsidR="00947BBF" w:rsidRPr="00947BBF">
        <w:rPr>
          <w:sz w:val="22"/>
          <w:szCs w:val="22"/>
        </w:rPr>
        <w:t>C. Arseneau</w:t>
      </w:r>
      <w:r w:rsidRPr="006B0A60">
        <w:rPr>
          <w:sz w:val="22"/>
          <w:szCs w:val="22"/>
        </w:rPr>
        <w:t xml:space="preserve">, seconded by </w:t>
      </w:r>
      <w:r w:rsidR="00947BBF">
        <w:rPr>
          <w:sz w:val="22"/>
          <w:szCs w:val="22"/>
        </w:rPr>
        <w:t>T. Brann-Barrett</w:t>
      </w:r>
      <w:r w:rsidRPr="006B0A60">
        <w:rPr>
          <w:sz w:val="22"/>
          <w:szCs w:val="22"/>
        </w:rPr>
        <w:t>, to move into Closed Session for the purpose of conducting confidential business</w:t>
      </w:r>
      <w:r w:rsidRPr="006B0A60">
        <w:rPr>
          <w:b/>
          <w:sz w:val="22"/>
          <w:szCs w:val="22"/>
        </w:rPr>
        <w:t xml:space="preserve">.  Motion </w:t>
      </w:r>
      <w:r w:rsidR="003767E4">
        <w:rPr>
          <w:b/>
          <w:sz w:val="22"/>
          <w:szCs w:val="22"/>
        </w:rPr>
        <w:t>C</w:t>
      </w:r>
      <w:r w:rsidRPr="006B0A60">
        <w:rPr>
          <w:b/>
          <w:sz w:val="22"/>
          <w:szCs w:val="22"/>
        </w:rPr>
        <w:t>arried.</w:t>
      </w:r>
    </w:p>
    <w:bookmarkEnd w:id="4"/>
    <w:p w14:paraId="20D2CF01" w14:textId="77777777" w:rsidR="00FC442A" w:rsidRPr="006B0A60" w:rsidRDefault="00FC442A" w:rsidP="004E54E5">
      <w:pPr>
        <w:jc w:val="both"/>
        <w:rPr>
          <w:b/>
          <w:sz w:val="22"/>
          <w:szCs w:val="22"/>
        </w:rPr>
      </w:pPr>
    </w:p>
    <w:p w14:paraId="413F23B3" w14:textId="7E931275" w:rsidR="005F67D4" w:rsidRPr="00117E63" w:rsidRDefault="00FC442A" w:rsidP="004E54E5">
      <w:pPr>
        <w:jc w:val="both"/>
        <w:rPr>
          <w:rFonts w:cs="Arial"/>
          <w:b/>
          <w:sz w:val="22"/>
          <w:szCs w:val="22"/>
        </w:rPr>
      </w:pPr>
      <w:r w:rsidRPr="004D26CA">
        <w:rPr>
          <w:sz w:val="22"/>
          <w:szCs w:val="22"/>
        </w:rPr>
        <w:t xml:space="preserve">Following </w:t>
      </w:r>
      <w:r w:rsidR="000A73C6">
        <w:rPr>
          <w:sz w:val="22"/>
          <w:szCs w:val="22"/>
        </w:rPr>
        <w:t>the</w:t>
      </w:r>
      <w:r w:rsidRPr="004D26CA">
        <w:rPr>
          <w:sz w:val="22"/>
          <w:szCs w:val="22"/>
        </w:rPr>
        <w:t xml:space="preserve"> closed session, </w:t>
      </w:r>
      <w:r w:rsidR="005F67D4">
        <w:rPr>
          <w:rFonts w:cs="Arial"/>
          <w:b/>
          <w:sz w:val="22"/>
          <w:szCs w:val="22"/>
        </w:rPr>
        <w:t>it</w:t>
      </w:r>
      <w:r w:rsidR="005F67D4" w:rsidRPr="00BD018B">
        <w:rPr>
          <w:rFonts w:cs="Arial"/>
          <w:b/>
          <w:sz w:val="22"/>
          <w:szCs w:val="22"/>
        </w:rPr>
        <w:t xml:space="preserve"> was moved</w:t>
      </w:r>
      <w:r w:rsidR="005F67D4" w:rsidRPr="00117E63">
        <w:rPr>
          <w:rFonts w:cs="Arial"/>
          <w:sz w:val="22"/>
          <w:szCs w:val="22"/>
        </w:rPr>
        <w:t xml:space="preserve"> by</w:t>
      </w:r>
      <w:r w:rsidR="005F67D4">
        <w:rPr>
          <w:rFonts w:cs="Arial"/>
          <w:sz w:val="22"/>
          <w:szCs w:val="22"/>
        </w:rPr>
        <w:t xml:space="preserve"> C. Arseneau,</w:t>
      </w:r>
      <w:r w:rsidR="005F67D4" w:rsidRPr="00117E63">
        <w:rPr>
          <w:rFonts w:cs="Arial"/>
          <w:sz w:val="22"/>
          <w:szCs w:val="22"/>
        </w:rPr>
        <w:t xml:space="preserve"> seconded by </w:t>
      </w:r>
      <w:r w:rsidR="005F67D4">
        <w:rPr>
          <w:rFonts w:cs="Arial"/>
          <w:sz w:val="22"/>
          <w:szCs w:val="22"/>
        </w:rPr>
        <w:t>K. Lamarche</w:t>
      </w:r>
      <w:r w:rsidR="005F67D4" w:rsidRPr="00117E63">
        <w:rPr>
          <w:rFonts w:cs="Arial"/>
          <w:sz w:val="22"/>
          <w:szCs w:val="22"/>
        </w:rPr>
        <w:t>,</w:t>
      </w:r>
      <w:r w:rsidR="005F67D4" w:rsidRPr="005F67D4">
        <w:rPr>
          <w:rFonts w:cs="Arial"/>
          <w:sz w:val="22"/>
          <w:szCs w:val="22"/>
        </w:rPr>
        <w:t xml:space="preserve"> to move to </w:t>
      </w:r>
      <w:r w:rsidR="005A4871">
        <w:rPr>
          <w:rFonts w:cs="Arial"/>
          <w:sz w:val="22"/>
          <w:szCs w:val="22"/>
        </w:rPr>
        <w:t>o</w:t>
      </w:r>
      <w:r w:rsidR="005F67D4" w:rsidRPr="005F67D4">
        <w:rPr>
          <w:rFonts w:cs="Arial"/>
          <w:sz w:val="22"/>
          <w:szCs w:val="22"/>
        </w:rPr>
        <w:t>pen Session.</w:t>
      </w:r>
      <w:r w:rsidR="005F67D4" w:rsidRPr="00117E63">
        <w:rPr>
          <w:rFonts w:cs="Arial"/>
          <w:sz w:val="22"/>
          <w:szCs w:val="22"/>
        </w:rPr>
        <w:t xml:space="preserve">  </w:t>
      </w:r>
      <w:r w:rsidR="005F67D4" w:rsidRPr="00BD018B">
        <w:rPr>
          <w:rFonts w:cs="Arial"/>
          <w:b/>
          <w:sz w:val="22"/>
          <w:szCs w:val="22"/>
        </w:rPr>
        <w:t>Motion carried.</w:t>
      </w:r>
    </w:p>
    <w:p w14:paraId="1C868CDE" w14:textId="77777777" w:rsidR="005C14A6" w:rsidRPr="006B0A60" w:rsidRDefault="005C14A6" w:rsidP="00CE5CC9">
      <w:pPr>
        <w:jc w:val="both"/>
        <w:rPr>
          <w:b/>
          <w:sz w:val="22"/>
          <w:szCs w:val="22"/>
        </w:rPr>
      </w:pPr>
    </w:p>
    <w:p w14:paraId="70D6DA1E" w14:textId="77777777" w:rsidR="000D500F" w:rsidRPr="006B0A60" w:rsidRDefault="003063BB" w:rsidP="00CE5CC9">
      <w:pPr>
        <w:tabs>
          <w:tab w:val="left" w:pos="567"/>
        </w:tabs>
        <w:ind w:left="567" w:hanging="567"/>
        <w:jc w:val="both"/>
        <w:rPr>
          <w:b/>
          <w:sz w:val="22"/>
          <w:szCs w:val="22"/>
        </w:rPr>
      </w:pPr>
      <w:r w:rsidRPr="006B0A60">
        <w:rPr>
          <w:b/>
          <w:sz w:val="22"/>
          <w:szCs w:val="22"/>
        </w:rPr>
        <w:t>4</w:t>
      </w:r>
      <w:r w:rsidR="000D500F" w:rsidRPr="006B0A60">
        <w:rPr>
          <w:b/>
          <w:sz w:val="22"/>
          <w:szCs w:val="22"/>
        </w:rPr>
        <w:t xml:space="preserve">.  </w:t>
      </w:r>
      <w:r w:rsidR="00D34DC2">
        <w:rPr>
          <w:b/>
          <w:sz w:val="22"/>
          <w:szCs w:val="22"/>
        </w:rPr>
        <w:tab/>
      </w:r>
      <w:r w:rsidRPr="006B0A60">
        <w:rPr>
          <w:b/>
          <w:sz w:val="22"/>
          <w:szCs w:val="22"/>
          <w:u w:val="single"/>
        </w:rPr>
        <w:t>Reports and Items for Information</w:t>
      </w:r>
    </w:p>
    <w:p w14:paraId="7D7A96F3" w14:textId="77777777" w:rsidR="009327C5" w:rsidRPr="006B0A60" w:rsidRDefault="009327C5" w:rsidP="00CE5CC9">
      <w:pPr>
        <w:ind w:right="4"/>
        <w:jc w:val="both"/>
        <w:rPr>
          <w:b/>
          <w:sz w:val="22"/>
          <w:szCs w:val="22"/>
        </w:rPr>
      </w:pPr>
    </w:p>
    <w:p w14:paraId="62FDD166" w14:textId="22505BCD" w:rsidR="003063BB" w:rsidRPr="00AB313B" w:rsidRDefault="00AB313B" w:rsidP="00CE5CC9">
      <w:pPr>
        <w:widowControl/>
        <w:tabs>
          <w:tab w:val="left" w:pos="1134"/>
        </w:tabs>
        <w:ind w:left="567"/>
        <w:jc w:val="both"/>
        <w:rPr>
          <w:b/>
          <w:sz w:val="22"/>
          <w:szCs w:val="22"/>
          <w:lang w:val="en-CA" w:eastAsia="en-CA"/>
        </w:rPr>
      </w:pPr>
      <w:r w:rsidRPr="00AB313B">
        <w:rPr>
          <w:b/>
          <w:sz w:val="22"/>
          <w:szCs w:val="22"/>
          <w:lang w:val="en-CA" w:eastAsia="en-CA"/>
        </w:rPr>
        <w:t>4</w:t>
      </w:r>
      <w:r w:rsidR="000B1F61">
        <w:rPr>
          <w:b/>
          <w:sz w:val="22"/>
          <w:szCs w:val="22"/>
          <w:lang w:val="en-CA" w:eastAsia="en-CA"/>
        </w:rPr>
        <w:t>.1</w:t>
      </w:r>
      <w:r w:rsidRPr="00AB313B">
        <w:rPr>
          <w:b/>
          <w:sz w:val="22"/>
          <w:szCs w:val="22"/>
          <w:lang w:val="en-CA" w:eastAsia="en-CA"/>
        </w:rPr>
        <w:tab/>
      </w:r>
      <w:r w:rsidR="003063BB" w:rsidRPr="00AB313B">
        <w:rPr>
          <w:b/>
          <w:sz w:val="22"/>
          <w:szCs w:val="22"/>
          <w:u w:val="single"/>
          <w:lang w:val="en-CA" w:eastAsia="en-CA"/>
        </w:rPr>
        <w:t>President</w:t>
      </w:r>
      <w:r w:rsidR="00613DCF" w:rsidRPr="00AB313B">
        <w:rPr>
          <w:b/>
          <w:sz w:val="22"/>
          <w:szCs w:val="22"/>
          <w:lang w:val="en-CA" w:eastAsia="en-CA"/>
        </w:rPr>
        <w:t xml:space="preserve"> </w:t>
      </w:r>
    </w:p>
    <w:p w14:paraId="3E573043" w14:textId="77777777" w:rsidR="006F668E" w:rsidRPr="006B0A60" w:rsidRDefault="006F668E" w:rsidP="00CE5CC9">
      <w:pPr>
        <w:pStyle w:val="ListParagraph"/>
        <w:widowControl/>
        <w:ind w:left="927"/>
        <w:jc w:val="both"/>
        <w:rPr>
          <w:b/>
          <w:sz w:val="22"/>
          <w:szCs w:val="22"/>
          <w:lang w:val="en-CA" w:eastAsia="en-CA"/>
        </w:rPr>
      </w:pPr>
    </w:p>
    <w:p w14:paraId="31E35DFF" w14:textId="5B8F9F4A" w:rsidR="005D7A0F" w:rsidRPr="00623047" w:rsidRDefault="00EB0F3D" w:rsidP="00623047">
      <w:pPr>
        <w:widowControl/>
        <w:jc w:val="both"/>
        <w:rPr>
          <w:sz w:val="22"/>
          <w:szCs w:val="22"/>
          <w:lang w:val="en-CA" w:eastAsia="en-CA"/>
        </w:rPr>
      </w:pPr>
      <w:r w:rsidRPr="00623047">
        <w:rPr>
          <w:sz w:val="22"/>
          <w:szCs w:val="22"/>
          <w:lang w:val="en-CA" w:eastAsia="en-CA"/>
        </w:rPr>
        <w:t>President Dingwall, provided the</w:t>
      </w:r>
      <w:r w:rsidR="004C4B37" w:rsidRPr="00623047">
        <w:rPr>
          <w:sz w:val="22"/>
          <w:szCs w:val="22"/>
          <w:lang w:val="en-CA" w:eastAsia="en-CA"/>
        </w:rPr>
        <w:t xml:space="preserve"> following</w:t>
      </w:r>
      <w:r w:rsidR="00E7716C" w:rsidRPr="00623047">
        <w:rPr>
          <w:sz w:val="22"/>
          <w:szCs w:val="22"/>
          <w:lang w:val="en-CA" w:eastAsia="en-CA"/>
        </w:rPr>
        <w:t xml:space="preserve"> updates</w:t>
      </w:r>
      <w:r w:rsidR="004C4B37" w:rsidRPr="00623047">
        <w:rPr>
          <w:sz w:val="22"/>
          <w:szCs w:val="22"/>
          <w:lang w:val="en-CA" w:eastAsia="en-CA"/>
        </w:rPr>
        <w:t>:</w:t>
      </w:r>
    </w:p>
    <w:p w14:paraId="1AF041A4" w14:textId="6B37FFBF" w:rsidR="00CF5A89" w:rsidRPr="00CF5A89" w:rsidRDefault="00CF5A89" w:rsidP="004E54E5">
      <w:pPr>
        <w:pStyle w:val="ListParagraph"/>
        <w:widowControl/>
        <w:numPr>
          <w:ilvl w:val="0"/>
          <w:numId w:val="7"/>
        </w:numPr>
        <w:autoSpaceDE/>
        <w:autoSpaceDN/>
        <w:adjustRightInd/>
        <w:ind w:left="567" w:right="4" w:hanging="283"/>
        <w:jc w:val="both"/>
        <w:rPr>
          <w:sz w:val="22"/>
          <w:szCs w:val="22"/>
        </w:rPr>
      </w:pPr>
      <w:r w:rsidRPr="00CF5A89">
        <w:rPr>
          <w:rFonts w:eastAsiaTheme="minorEastAsia"/>
          <w:color w:val="000000"/>
          <w:sz w:val="22"/>
          <w:szCs w:val="22"/>
        </w:rPr>
        <w:t xml:space="preserve">He shared a special thank you to everyone who contributed to the success of the CBU Fall Open House on October 28. </w:t>
      </w:r>
      <w:r>
        <w:rPr>
          <w:rFonts w:eastAsiaTheme="minorEastAsia"/>
          <w:color w:val="000000"/>
          <w:sz w:val="22"/>
          <w:szCs w:val="22"/>
        </w:rPr>
        <w:t xml:space="preserve">He advised that </w:t>
      </w:r>
      <w:r w:rsidRPr="00CF5A89">
        <w:rPr>
          <w:rFonts w:eastAsiaTheme="minorEastAsia"/>
          <w:color w:val="000000"/>
          <w:sz w:val="22"/>
          <w:szCs w:val="22"/>
        </w:rPr>
        <w:t>137</w:t>
      </w:r>
      <w:r w:rsidR="0089340F">
        <w:rPr>
          <w:rFonts w:eastAsiaTheme="minorEastAsia"/>
          <w:color w:val="000000"/>
          <w:sz w:val="22"/>
          <w:szCs w:val="22"/>
        </w:rPr>
        <w:t xml:space="preserve"> </w:t>
      </w:r>
      <w:r w:rsidRPr="00CF5A89">
        <w:rPr>
          <w:rFonts w:eastAsiaTheme="minorEastAsia"/>
          <w:color w:val="000000"/>
          <w:sz w:val="22"/>
          <w:szCs w:val="22"/>
        </w:rPr>
        <w:t>attended and the Admissions Hub had 40 on-site registrations during the event</w:t>
      </w:r>
      <w:r>
        <w:rPr>
          <w:rFonts w:eastAsiaTheme="minorEastAsia"/>
          <w:color w:val="000000"/>
          <w:sz w:val="22"/>
          <w:szCs w:val="22"/>
        </w:rPr>
        <w:t>.</w:t>
      </w:r>
    </w:p>
    <w:p w14:paraId="06C952FE" w14:textId="42BA4422" w:rsidR="00CF5A89" w:rsidRPr="00CF5A89" w:rsidRDefault="00CF5A89" w:rsidP="004E54E5">
      <w:pPr>
        <w:pStyle w:val="ListParagraph"/>
        <w:widowControl/>
        <w:numPr>
          <w:ilvl w:val="0"/>
          <w:numId w:val="7"/>
        </w:numPr>
        <w:autoSpaceDE/>
        <w:autoSpaceDN/>
        <w:adjustRightInd/>
        <w:ind w:left="567" w:right="4" w:hanging="283"/>
        <w:jc w:val="both"/>
        <w:rPr>
          <w:sz w:val="22"/>
          <w:szCs w:val="22"/>
        </w:rPr>
      </w:pPr>
      <w:r w:rsidRPr="00CF5A89">
        <w:rPr>
          <w:sz w:val="22"/>
          <w:szCs w:val="22"/>
        </w:rPr>
        <w:t>He congratulated the Fall 2023 Graduating Class and advised that on November 1, 2023, 314 new members were welcomed into the CBU Alumni family in a ceremony at Centre 200. He sent a special thank you to all who made th</w:t>
      </w:r>
      <w:r>
        <w:rPr>
          <w:sz w:val="22"/>
          <w:szCs w:val="22"/>
        </w:rPr>
        <w:t>e</w:t>
      </w:r>
      <w:r w:rsidRPr="00CF5A89">
        <w:rPr>
          <w:sz w:val="22"/>
          <w:szCs w:val="22"/>
        </w:rPr>
        <w:t xml:space="preserve"> event a great success. </w:t>
      </w:r>
      <w:r>
        <w:rPr>
          <w:sz w:val="22"/>
          <w:szCs w:val="22"/>
        </w:rPr>
        <w:t>He added that d</w:t>
      </w:r>
      <w:r w:rsidRPr="00CF5A89">
        <w:rPr>
          <w:sz w:val="22"/>
          <w:szCs w:val="22"/>
        </w:rPr>
        <w:t xml:space="preserve">uring the convocation, Associate Chief Justice Lawrence O’Neil was honoured with a Doctor of Laws, honoris causa, in recognition of his commitment to serving his community and his commitment to judicial outreach. </w:t>
      </w:r>
    </w:p>
    <w:p w14:paraId="2A612254" w14:textId="38CC6FC0" w:rsidR="00CF5A89" w:rsidRPr="008765F0" w:rsidRDefault="00CF5A89" w:rsidP="004E54E5">
      <w:pPr>
        <w:pStyle w:val="ListParagraph"/>
        <w:widowControl/>
        <w:numPr>
          <w:ilvl w:val="0"/>
          <w:numId w:val="7"/>
        </w:numPr>
        <w:autoSpaceDE/>
        <w:autoSpaceDN/>
        <w:adjustRightInd/>
        <w:ind w:left="567" w:right="4" w:hanging="283"/>
        <w:jc w:val="both"/>
        <w:rPr>
          <w:sz w:val="28"/>
        </w:rPr>
      </w:pPr>
      <w:r w:rsidRPr="008765F0">
        <w:rPr>
          <w:sz w:val="22"/>
          <w:szCs w:val="22"/>
        </w:rPr>
        <w:t>A special convocation took place on Saturday, November 4, 2023, in Petit de Gras to honor, the Honourable Arthur J. LeBlanc, Lieutenant Governor of Nova Scotia, and Her Honour Mrs. Patsy LeBlanc</w:t>
      </w:r>
      <w:r w:rsidR="008765F0" w:rsidRPr="008765F0">
        <w:rPr>
          <w:sz w:val="22"/>
          <w:szCs w:val="22"/>
        </w:rPr>
        <w:t>, both who</w:t>
      </w:r>
      <w:r w:rsidRPr="008765F0">
        <w:rPr>
          <w:sz w:val="22"/>
          <w:szCs w:val="22"/>
        </w:rPr>
        <w:t xml:space="preserve"> share strong connections with the Acadian community, making it a fitting choice to celebrate their achievements in this particular region of the province. </w:t>
      </w:r>
    </w:p>
    <w:p w14:paraId="6B6EAEC7" w14:textId="755D1B0D" w:rsidR="00CF5A89" w:rsidRPr="00CF5A89" w:rsidRDefault="00FA06E8" w:rsidP="004E54E5">
      <w:pPr>
        <w:pStyle w:val="ListParagraph"/>
        <w:widowControl/>
        <w:numPr>
          <w:ilvl w:val="0"/>
          <w:numId w:val="7"/>
        </w:numPr>
        <w:autoSpaceDE/>
        <w:autoSpaceDN/>
        <w:adjustRightInd/>
        <w:ind w:left="567" w:right="4" w:hanging="283"/>
        <w:jc w:val="both"/>
        <w:rPr>
          <w:sz w:val="22"/>
          <w:szCs w:val="22"/>
        </w:rPr>
      </w:pPr>
      <w:r>
        <w:rPr>
          <w:sz w:val="22"/>
          <w:szCs w:val="22"/>
        </w:rPr>
        <w:t>He</w:t>
      </w:r>
      <w:r w:rsidR="00CF5A89" w:rsidRPr="00CF5A89">
        <w:rPr>
          <w:sz w:val="22"/>
          <w:szCs w:val="22"/>
        </w:rPr>
        <w:t xml:space="preserve"> extend</w:t>
      </w:r>
      <w:r>
        <w:rPr>
          <w:sz w:val="22"/>
          <w:szCs w:val="22"/>
        </w:rPr>
        <w:t>ed</w:t>
      </w:r>
      <w:r w:rsidR="00CF5A89" w:rsidRPr="00CF5A89">
        <w:rPr>
          <w:sz w:val="22"/>
          <w:szCs w:val="22"/>
        </w:rPr>
        <w:t xml:space="preserve"> warm congratulations to </w:t>
      </w:r>
      <w:r w:rsidR="00CD3373">
        <w:rPr>
          <w:sz w:val="22"/>
          <w:szCs w:val="22"/>
        </w:rPr>
        <w:t>the</w:t>
      </w:r>
      <w:r w:rsidR="00CF5A89" w:rsidRPr="00CF5A89">
        <w:rPr>
          <w:sz w:val="22"/>
          <w:szCs w:val="22"/>
        </w:rPr>
        <w:t xml:space="preserve"> CBU Capers on taking home the Gold at the 2023 USPORTS Men’s Soccer Championship</w:t>
      </w:r>
      <w:r w:rsidR="00CD3373">
        <w:rPr>
          <w:sz w:val="22"/>
          <w:szCs w:val="22"/>
        </w:rPr>
        <w:t xml:space="preserve"> who </w:t>
      </w:r>
      <w:r w:rsidR="00CF5A89" w:rsidRPr="00CF5A89">
        <w:rPr>
          <w:sz w:val="22"/>
          <w:szCs w:val="22"/>
        </w:rPr>
        <w:t xml:space="preserve">faced off against the best university teams in Canada. </w:t>
      </w:r>
      <w:r w:rsidR="00CD3373">
        <w:rPr>
          <w:sz w:val="22"/>
          <w:szCs w:val="22"/>
        </w:rPr>
        <w:t>He</w:t>
      </w:r>
      <w:r w:rsidR="00CF5A89" w:rsidRPr="00CF5A89">
        <w:rPr>
          <w:sz w:val="22"/>
          <w:szCs w:val="22"/>
        </w:rPr>
        <w:t xml:space="preserve"> also recognize</w:t>
      </w:r>
      <w:r w:rsidR="00CD3373">
        <w:rPr>
          <w:sz w:val="22"/>
          <w:szCs w:val="22"/>
        </w:rPr>
        <w:t>d</w:t>
      </w:r>
      <w:r w:rsidR="00CF5A89" w:rsidRPr="00CF5A89">
        <w:rPr>
          <w:sz w:val="22"/>
          <w:szCs w:val="22"/>
        </w:rPr>
        <w:t xml:space="preserve"> Head Coach, Deano Morley and Athletics Director, John Ryan and their respective teams for providing </w:t>
      </w:r>
      <w:r w:rsidR="00CD3373">
        <w:rPr>
          <w:sz w:val="22"/>
          <w:szCs w:val="22"/>
        </w:rPr>
        <w:t xml:space="preserve">CBU’s </w:t>
      </w:r>
      <w:r w:rsidR="00CF5A89" w:rsidRPr="00CF5A89">
        <w:rPr>
          <w:sz w:val="22"/>
          <w:szCs w:val="22"/>
        </w:rPr>
        <w:t xml:space="preserve">student-athletes with the support, guidance and edge to accomplish this triumphant milestone. </w:t>
      </w:r>
    </w:p>
    <w:p w14:paraId="36E365B6" w14:textId="7C7818FC" w:rsidR="00CF5A89" w:rsidRPr="00DE2385" w:rsidRDefault="00CF5A89" w:rsidP="004E54E5">
      <w:pPr>
        <w:pStyle w:val="ListParagraph"/>
        <w:widowControl/>
        <w:numPr>
          <w:ilvl w:val="0"/>
          <w:numId w:val="7"/>
        </w:numPr>
        <w:autoSpaceDE/>
        <w:autoSpaceDN/>
        <w:adjustRightInd/>
        <w:ind w:left="567" w:right="4" w:hanging="283"/>
        <w:jc w:val="both"/>
        <w:rPr>
          <w:sz w:val="22"/>
          <w:szCs w:val="22"/>
        </w:rPr>
      </w:pPr>
      <w:r w:rsidRPr="00CF5A89">
        <w:rPr>
          <w:sz w:val="22"/>
          <w:szCs w:val="22"/>
        </w:rPr>
        <w:t>Premier Tim Houston and Minister Brian Comer</w:t>
      </w:r>
      <w:r w:rsidR="00DE2385">
        <w:rPr>
          <w:sz w:val="22"/>
          <w:szCs w:val="22"/>
        </w:rPr>
        <w:t xml:space="preserve"> attended</w:t>
      </w:r>
      <w:r w:rsidRPr="00CF5A89">
        <w:rPr>
          <w:sz w:val="22"/>
          <w:szCs w:val="22"/>
        </w:rPr>
        <w:t xml:space="preserve"> CBU on Friday, November 17. Their visit centered around healthcare and while here they engaged with nursing and social work students to gain insights into their program experience and discuss ways in which the Province could provide support during and after their </w:t>
      </w:r>
      <w:r w:rsidRPr="00DE2385">
        <w:rPr>
          <w:sz w:val="22"/>
          <w:szCs w:val="22"/>
        </w:rPr>
        <w:t>program completion. The visit also included a meet and greet with members of the Cape Breton Blizzards, and tour of the renovations to the Canada Games Complex.</w:t>
      </w:r>
    </w:p>
    <w:p w14:paraId="2FDEB239" w14:textId="195BA253" w:rsidR="00CF5A89" w:rsidRPr="00623047" w:rsidRDefault="00623047" w:rsidP="004E54E5">
      <w:pPr>
        <w:pStyle w:val="ListParagraph"/>
        <w:widowControl/>
        <w:numPr>
          <w:ilvl w:val="0"/>
          <w:numId w:val="7"/>
        </w:numPr>
        <w:autoSpaceDE/>
        <w:autoSpaceDN/>
        <w:adjustRightInd/>
        <w:ind w:left="567" w:right="4" w:hanging="283"/>
        <w:jc w:val="both"/>
        <w:rPr>
          <w:sz w:val="22"/>
          <w:szCs w:val="22"/>
          <w:lang w:val="en-CA" w:eastAsia="en-CA"/>
        </w:rPr>
      </w:pPr>
      <w:r w:rsidRPr="00623047">
        <w:rPr>
          <w:sz w:val="22"/>
          <w:szCs w:val="22"/>
        </w:rPr>
        <w:t>O</w:t>
      </w:r>
      <w:r w:rsidR="00CF5A89" w:rsidRPr="00623047">
        <w:rPr>
          <w:sz w:val="22"/>
          <w:szCs w:val="22"/>
        </w:rPr>
        <w:t xml:space="preserve">ver the next few weeks, </w:t>
      </w:r>
      <w:r w:rsidR="00DE2385" w:rsidRPr="00623047">
        <w:rPr>
          <w:sz w:val="22"/>
          <w:szCs w:val="22"/>
        </w:rPr>
        <w:t>he</w:t>
      </w:r>
      <w:r w:rsidR="00CF5A89" w:rsidRPr="00623047">
        <w:rPr>
          <w:sz w:val="22"/>
          <w:szCs w:val="22"/>
        </w:rPr>
        <w:t xml:space="preserve"> will hold strategic consultations with each school to discuss the ongoing capital improvements, the strategic enrolment plan and to hear directly from faculty and staff. </w:t>
      </w:r>
      <w:r w:rsidR="0089340F">
        <w:rPr>
          <w:sz w:val="22"/>
          <w:szCs w:val="22"/>
        </w:rPr>
        <w:t>He will also consult with the Library.</w:t>
      </w:r>
    </w:p>
    <w:p w14:paraId="6189A8F3" w14:textId="644632B7" w:rsidR="004704E2" w:rsidRPr="001D747A" w:rsidRDefault="004704E2" w:rsidP="001D747A">
      <w:pPr>
        <w:pStyle w:val="ListParagraph"/>
        <w:widowControl/>
        <w:numPr>
          <w:ilvl w:val="0"/>
          <w:numId w:val="7"/>
        </w:numPr>
        <w:ind w:left="567" w:hanging="283"/>
        <w:rPr>
          <w:sz w:val="22"/>
          <w:szCs w:val="22"/>
          <w:lang w:val="en-CA" w:eastAsia="en-CA"/>
        </w:rPr>
      </w:pPr>
      <w:r w:rsidRPr="001D747A">
        <w:rPr>
          <w:sz w:val="22"/>
          <w:szCs w:val="22"/>
          <w:lang w:val="en-CA" w:eastAsia="en-CA"/>
        </w:rPr>
        <w:t xml:space="preserve">He congratulated </w:t>
      </w:r>
      <w:r w:rsidR="00300866">
        <w:rPr>
          <w:sz w:val="22"/>
          <w:szCs w:val="22"/>
          <w:lang w:val="en-CA" w:eastAsia="en-CA"/>
        </w:rPr>
        <w:t xml:space="preserve">Dr. </w:t>
      </w:r>
      <w:r w:rsidR="001D747A" w:rsidRPr="001D747A">
        <w:rPr>
          <w:rStyle w:val="Emphasis"/>
          <w:bCs/>
          <w:i w:val="0"/>
          <w:iCs w:val="0"/>
          <w:sz w:val="22"/>
          <w:szCs w:val="22"/>
          <w:shd w:val="clear" w:color="auto" w:fill="FFFFFF"/>
        </w:rPr>
        <w:t>Adango Miadonye</w:t>
      </w:r>
      <w:r w:rsidR="001D747A" w:rsidRPr="001D747A">
        <w:rPr>
          <w:sz w:val="22"/>
          <w:szCs w:val="22"/>
          <w:shd w:val="clear" w:color="auto" w:fill="FFFFFF"/>
        </w:rPr>
        <w:t>, on being selected as a finalist for the Professional of Distinction in the </w:t>
      </w:r>
      <w:r w:rsidR="001D747A" w:rsidRPr="001D747A">
        <w:rPr>
          <w:rStyle w:val="Emphasis"/>
          <w:bCs/>
          <w:i w:val="0"/>
          <w:iCs w:val="0"/>
          <w:sz w:val="22"/>
          <w:szCs w:val="22"/>
          <w:shd w:val="clear" w:color="auto" w:fill="FFFFFF"/>
        </w:rPr>
        <w:t>2023</w:t>
      </w:r>
      <w:r w:rsidR="00300866">
        <w:rPr>
          <w:rStyle w:val="Emphasis"/>
          <w:bCs/>
          <w:i w:val="0"/>
          <w:iCs w:val="0"/>
          <w:sz w:val="22"/>
          <w:szCs w:val="22"/>
          <w:shd w:val="clear" w:color="auto" w:fill="FFFFFF"/>
        </w:rPr>
        <w:t xml:space="preserve"> Discovery Awards</w:t>
      </w:r>
      <w:r w:rsidR="001D747A" w:rsidRPr="001D747A">
        <w:rPr>
          <w:sz w:val="22"/>
          <w:szCs w:val="22"/>
          <w:lang w:val="en-CA" w:eastAsia="en-CA"/>
        </w:rPr>
        <w:t xml:space="preserve">. </w:t>
      </w:r>
    </w:p>
    <w:p w14:paraId="30828619" w14:textId="1A5F3EAE" w:rsidR="004704E2" w:rsidRDefault="004704E2" w:rsidP="005D7A0F">
      <w:pPr>
        <w:widowControl/>
        <w:rPr>
          <w:sz w:val="22"/>
          <w:szCs w:val="22"/>
          <w:lang w:val="en-CA" w:eastAsia="en-CA"/>
        </w:rPr>
      </w:pPr>
    </w:p>
    <w:p w14:paraId="319B4C2B" w14:textId="4D27D048" w:rsidR="002836AB" w:rsidRPr="002836AB" w:rsidRDefault="00AB313B" w:rsidP="00CE5CC9">
      <w:pPr>
        <w:widowControl/>
        <w:ind w:left="1134" w:hanging="567"/>
        <w:jc w:val="both"/>
        <w:rPr>
          <w:b/>
          <w:sz w:val="22"/>
          <w:szCs w:val="22"/>
          <w:u w:val="single"/>
          <w:lang w:val="en-CA" w:eastAsia="en-CA"/>
        </w:rPr>
      </w:pPr>
      <w:r>
        <w:rPr>
          <w:b/>
          <w:sz w:val="22"/>
          <w:szCs w:val="22"/>
          <w:lang w:val="en-CA" w:eastAsia="en-CA"/>
        </w:rPr>
        <w:t>4</w:t>
      </w:r>
      <w:r w:rsidR="000B1F61">
        <w:rPr>
          <w:b/>
          <w:sz w:val="22"/>
          <w:szCs w:val="22"/>
          <w:lang w:val="en-CA" w:eastAsia="en-CA"/>
        </w:rPr>
        <w:t>.2</w:t>
      </w:r>
      <w:r w:rsidR="002836AB">
        <w:rPr>
          <w:b/>
          <w:sz w:val="22"/>
          <w:szCs w:val="22"/>
          <w:lang w:val="en-CA" w:eastAsia="en-CA"/>
        </w:rPr>
        <w:tab/>
      </w:r>
      <w:r w:rsidR="002836AB" w:rsidRPr="002836AB">
        <w:rPr>
          <w:b/>
          <w:sz w:val="22"/>
          <w:szCs w:val="22"/>
          <w:u w:val="single"/>
          <w:lang w:val="en-CA" w:eastAsia="en-CA"/>
        </w:rPr>
        <w:t>Vice President Academic and Provost</w:t>
      </w:r>
    </w:p>
    <w:p w14:paraId="2DC5E85C" w14:textId="6F5D6EEA" w:rsidR="00215251" w:rsidRDefault="00215251" w:rsidP="00CE5CC9">
      <w:pPr>
        <w:widowControl/>
        <w:jc w:val="both"/>
        <w:rPr>
          <w:b/>
          <w:sz w:val="22"/>
          <w:szCs w:val="22"/>
          <w:lang w:val="en-CA" w:eastAsia="en-CA"/>
        </w:rPr>
      </w:pPr>
    </w:p>
    <w:p w14:paraId="1C6FE9FD" w14:textId="75BA1E87" w:rsidR="009B156F" w:rsidRDefault="002836AB" w:rsidP="00CE5CC9">
      <w:pPr>
        <w:widowControl/>
        <w:jc w:val="both"/>
        <w:rPr>
          <w:sz w:val="22"/>
          <w:szCs w:val="22"/>
          <w:lang w:val="en-CA" w:eastAsia="en-CA"/>
        </w:rPr>
      </w:pPr>
      <w:r w:rsidRPr="000755F3">
        <w:rPr>
          <w:sz w:val="22"/>
          <w:szCs w:val="22"/>
          <w:lang w:val="en-CA" w:eastAsia="en-CA"/>
        </w:rPr>
        <w:t xml:space="preserve">R. </w:t>
      </w:r>
      <w:r w:rsidR="00FC442A">
        <w:rPr>
          <w:sz w:val="22"/>
          <w:szCs w:val="22"/>
          <w:lang w:val="en-CA" w:eastAsia="en-CA"/>
        </w:rPr>
        <w:t>Nicholls</w:t>
      </w:r>
      <w:r w:rsidRPr="000755F3">
        <w:rPr>
          <w:sz w:val="22"/>
          <w:szCs w:val="22"/>
          <w:lang w:val="en-CA" w:eastAsia="en-CA"/>
        </w:rPr>
        <w:t xml:space="preserve"> provided updates on the following:</w:t>
      </w:r>
    </w:p>
    <w:p w14:paraId="3D3A7937" w14:textId="7A9F8468" w:rsidR="00BF7AC0" w:rsidRDefault="00F409D0" w:rsidP="00A639F8">
      <w:pPr>
        <w:pStyle w:val="ListParagraph"/>
        <w:widowControl/>
        <w:numPr>
          <w:ilvl w:val="0"/>
          <w:numId w:val="1"/>
        </w:numPr>
        <w:ind w:left="567" w:hanging="283"/>
        <w:jc w:val="both"/>
        <w:rPr>
          <w:sz w:val="22"/>
          <w:szCs w:val="22"/>
          <w:lang w:val="en-CA" w:eastAsia="en-CA"/>
        </w:rPr>
      </w:pPr>
      <w:r>
        <w:rPr>
          <w:sz w:val="22"/>
          <w:szCs w:val="22"/>
          <w:lang w:val="en-CA" w:eastAsia="en-CA"/>
        </w:rPr>
        <w:t>He</w:t>
      </w:r>
      <w:r w:rsidR="00666A82">
        <w:rPr>
          <w:sz w:val="22"/>
          <w:szCs w:val="22"/>
          <w:lang w:val="en-CA" w:eastAsia="en-CA"/>
        </w:rPr>
        <w:t xml:space="preserve"> </w:t>
      </w:r>
      <w:r>
        <w:rPr>
          <w:sz w:val="22"/>
          <w:szCs w:val="22"/>
          <w:lang w:val="en-CA" w:eastAsia="en-CA"/>
        </w:rPr>
        <w:t xml:space="preserve">attended a Provost Summit </w:t>
      </w:r>
      <w:r w:rsidR="00666A82">
        <w:rPr>
          <w:sz w:val="22"/>
          <w:szCs w:val="22"/>
          <w:lang w:val="en-CA" w:eastAsia="en-CA"/>
        </w:rPr>
        <w:t xml:space="preserve">in </w:t>
      </w:r>
      <w:r>
        <w:rPr>
          <w:sz w:val="22"/>
          <w:szCs w:val="22"/>
          <w:lang w:val="en-CA" w:eastAsia="en-CA"/>
        </w:rPr>
        <w:t xml:space="preserve">Montreal </w:t>
      </w:r>
      <w:r w:rsidR="00CF5A89">
        <w:rPr>
          <w:sz w:val="22"/>
          <w:szCs w:val="22"/>
          <w:lang w:val="en-CA" w:eastAsia="en-CA"/>
        </w:rPr>
        <w:t>where the main</w:t>
      </w:r>
      <w:r>
        <w:rPr>
          <w:sz w:val="22"/>
          <w:szCs w:val="22"/>
          <w:lang w:val="en-CA" w:eastAsia="en-CA"/>
        </w:rPr>
        <w:t xml:space="preserve"> theme </w:t>
      </w:r>
      <w:r w:rsidR="00CF5A89">
        <w:rPr>
          <w:sz w:val="22"/>
          <w:szCs w:val="22"/>
          <w:lang w:val="en-CA" w:eastAsia="en-CA"/>
        </w:rPr>
        <w:t>was in regards to the r</w:t>
      </w:r>
      <w:r w:rsidR="00666A82">
        <w:rPr>
          <w:sz w:val="22"/>
          <w:szCs w:val="22"/>
          <w:lang w:val="en-CA" w:eastAsia="en-CA"/>
        </w:rPr>
        <w:t>ole of Senate</w:t>
      </w:r>
      <w:r w:rsidR="00CF5A89">
        <w:rPr>
          <w:sz w:val="22"/>
          <w:szCs w:val="22"/>
          <w:lang w:val="en-CA" w:eastAsia="en-CA"/>
        </w:rPr>
        <w:t>.  He suggested that</w:t>
      </w:r>
      <w:r w:rsidR="00666A82">
        <w:rPr>
          <w:sz w:val="22"/>
          <w:szCs w:val="22"/>
          <w:lang w:val="en-CA" w:eastAsia="en-CA"/>
        </w:rPr>
        <w:t xml:space="preserve"> over the next few years </w:t>
      </w:r>
      <w:r w:rsidR="006C10C5">
        <w:rPr>
          <w:sz w:val="22"/>
          <w:szCs w:val="22"/>
          <w:lang w:val="en-CA" w:eastAsia="en-CA"/>
        </w:rPr>
        <w:t>work be done to</w:t>
      </w:r>
      <w:r w:rsidR="00666A82">
        <w:rPr>
          <w:sz w:val="22"/>
          <w:szCs w:val="22"/>
          <w:lang w:val="en-CA" w:eastAsia="en-CA"/>
        </w:rPr>
        <w:t xml:space="preserve"> increase enthusiasm and incentive </w:t>
      </w:r>
      <w:r>
        <w:rPr>
          <w:sz w:val="22"/>
          <w:szCs w:val="22"/>
          <w:lang w:val="en-CA" w:eastAsia="en-CA"/>
        </w:rPr>
        <w:t>in participating on Senate.</w:t>
      </w:r>
      <w:r w:rsidR="00666A82">
        <w:rPr>
          <w:sz w:val="22"/>
          <w:szCs w:val="22"/>
          <w:lang w:val="en-CA" w:eastAsia="en-CA"/>
        </w:rPr>
        <w:t xml:space="preserve"> </w:t>
      </w:r>
    </w:p>
    <w:p w14:paraId="1AFA94BF" w14:textId="5F5D66ED" w:rsidR="00666A82" w:rsidRDefault="0085035E" w:rsidP="00A639F8">
      <w:pPr>
        <w:pStyle w:val="ListParagraph"/>
        <w:widowControl/>
        <w:numPr>
          <w:ilvl w:val="0"/>
          <w:numId w:val="1"/>
        </w:numPr>
        <w:ind w:left="567" w:hanging="283"/>
        <w:jc w:val="both"/>
        <w:rPr>
          <w:sz w:val="22"/>
          <w:szCs w:val="22"/>
          <w:lang w:val="en-CA" w:eastAsia="en-CA"/>
        </w:rPr>
      </w:pPr>
      <w:r>
        <w:rPr>
          <w:sz w:val="22"/>
          <w:szCs w:val="22"/>
          <w:lang w:val="en-CA" w:eastAsia="en-CA"/>
        </w:rPr>
        <w:t>The P</w:t>
      </w:r>
      <w:r w:rsidR="00666A82">
        <w:rPr>
          <w:sz w:val="22"/>
          <w:szCs w:val="22"/>
          <w:lang w:val="en-CA" w:eastAsia="en-CA"/>
        </w:rPr>
        <w:t xml:space="preserve">rovost </w:t>
      </w:r>
      <w:r w:rsidR="00155AB9">
        <w:rPr>
          <w:sz w:val="22"/>
          <w:szCs w:val="22"/>
          <w:lang w:val="en-CA" w:eastAsia="en-CA"/>
        </w:rPr>
        <w:t>G</w:t>
      </w:r>
      <w:r w:rsidR="00666A82">
        <w:rPr>
          <w:sz w:val="22"/>
          <w:szCs w:val="22"/>
          <w:lang w:val="en-CA" w:eastAsia="en-CA"/>
        </w:rPr>
        <w:t xml:space="preserve">roup on </w:t>
      </w:r>
      <w:r w:rsidR="00093C38">
        <w:rPr>
          <w:sz w:val="22"/>
          <w:szCs w:val="22"/>
          <w:lang w:val="en-CA" w:eastAsia="en-CA"/>
        </w:rPr>
        <w:t>academic</w:t>
      </w:r>
      <w:r w:rsidR="00666A82">
        <w:rPr>
          <w:sz w:val="22"/>
          <w:szCs w:val="22"/>
          <w:lang w:val="en-CA" w:eastAsia="en-CA"/>
        </w:rPr>
        <w:t xml:space="preserve"> and </w:t>
      </w:r>
      <w:r w:rsidR="00F409D0">
        <w:rPr>
          <w:sz w:val="22"/>
          <w:szCs w:val="22"/>
          <w:lang w:val="en-CA" w:eastAsia="en-CA"/>
        </w:rPr>
        <w:t>SEM</w:t>
      </w:r>
      <w:r w:rsidR="00666A82">
        <w:rPr>
          <w:sz w:val="22"/>
          <w:szCs w:val="22"/>
          <w:lang w:val="en-CA" w:eastAsia="en-CA"/>
        </w:rPr>
        <w:t xml:space="preserve"> planning</w:t>
      </w:r>
      <w:r w:rsidR="00155AB9">
        <w:rPr>
          <w:sz w:val="22"/>
          <w:szCs w:val="22"/>
          <w:lang w:val="en-CA" w:eastAsia="en-CA"/>
        </w:rPr>
        <w:t xml:space="preserve"> have been discussi</w:t>
      </w:r>
      <w:r w:rsidR="00D368AB">
        <w:rPr>
          <w:sz w:val="22"/>
          <w:szCs w:val="22"/>
          <w:lang w:val="en-CA" w:eastAsia="en-CA"/>
        </w:rPr>
        <w:t>ng</w:t>
      </w:r>
      <w:r w:rsidR="00155AB9">
        <w:rPr>
          <w:sz w:val="22"/>
          <w:szCs w:val="22"/>
          <w:lang w:val="en-CA" w:eastAsia="en-CA"/>
        </w:rPr>
        <w:t xml:space="preserve"> the</w:t>
      </w:r>
      <w:r w:rsidR="00666A82">
        <w:rPr>
          <w:sz w:val="22"/>
          <w:szCs w:val="22"/>
          <w:lang w:val="en-CA" w:eastAsia="en-CA"/>
        </w:rPr>
        <w:t xml:space="preserve"> issue of student advising.  </w:t>
      </w:r>
    </w:p>
    <w:p w14:paraId="5E209F37" w14:textId="46991D06" w:rsidR="006711D6" w:rsidRDefault="0085035E" w:rsidP="00A639F8">
      <w:pPr>
        <w:pStyle w:val="ListParagraph"/>
        <w:widowControl/>
        <w:numPr>
          <w:ilvl w:val="0"/>
          <w:numId w:val="1"/>
        </w:numPr>
        <w:ind w:left="567" w:hanging="283"/>
        <w:jc w:val="both"/>
        <w:rPr>
          <w:sz w:val="22"/>
          <w:szCs w:val="22"/>
          <w:lang w:val="en-CA" w:eastAsia="en-CA"/>
        </w:rPr>
      </w:pPr>
      <w:r>
        <w:rPr>
          <w:sz w:val="22"/>
          <w:szCs w:val="22"/>
          <w:lang w:val="en-CA" w:eastAsia="en-CA"/>
        </w:rPr>
        <w:t xml:space="preserve">The </w:t>
      </w:r>
      <w:r w:rsidR="00666A82">
        <w:rPr>
          <w:sz w:val="22"/>
          <w:szCs w:val="22"/>
          <w:lang w:val="en-CA" w:eastAsia="en-CA"/>
        </w:rPr>
        <w:t xml:space="preserve">Budget process </w:t>
      </w:r>
      <w:r>
        <w:rPr>
          <w:sz w:val="22"/>
          <w:szCs w:val="22"/>
          <w:lang w:val="en-CA" w:eastAsia="en-CA"/>
        </w:rPr>
        <w:t xml:space="preserve">is </w:t>
      </w:r>
      <w:r w:rsidR="00666A82">
        <w:rPr>
          <w:sz w:val="22"/>
          <w:szCs w:val="22"/>
          <w:lang w:val="en-CA" w:eastAsia="en-CA"/>
        </w:rPr>
        <w:t xml:space="preserve">underway </w:t>
      </w:r>
      <w:r w:rsidR="006711D6">
        <w:rPr>
          <w:sz w:val="22"/>
          <w:szCs w:val="22"/>
          <w:lang w:val="en-CA" w:eastAsia="en-CA"/>
        </w:rPr>
        <w:t xml:space="preserve">with SEM planning helping </w:t>
      </w:r>
      <w:r w:rsidR="00023AD5">
        <w:rPr>
          <w:sz w:val="22"/>
          <w:szCs w:val="22"/>
          <w:lang w:val="en-CA" w:eastAsia="en-CA"/>
        </w:rPr>
        <w:t>shape</w:t>
      </w:r>
      <w:r w:rsidR="006711D6">
        <w:rPr>
          <w:sz w:val="22"/>
          <w:szCs w:val="22"/>
          <w:lang w:val="en-CA" w:eastAsia="en-CA"/>
        </w:rPr>
        <w:t xml:space="preserve"> the process. </w:t>
      </w:r>
    </w:p>
    <w:p w14:paraId="7F18EBDD" w14:textId="68C8C198" w:rsidR="006711D6" w:rsidRPr="006711D6" w:rsidRDefault="002210DA" w:rsidP="006711D6">
      <w:pPr>
        <w:pStyle w:val="ListParagraph"/>
        <w:widowControl/>
        <w:numPr>
          <w:ilvl w:val="0"/>
          <w:numId w:val="1"/>
        </w:numPr>
        <w:ind w:left="567" w:hanging="283"/>
        <w:jc w:val="both"/>
        <w:rPr>
          <w:sz w:val="22"/>
          <w:szCs w:val="22"/>
          <w:lang w:val="en-CA" w:eastAsia="en-CA"/>
        </w:rPr>
      </w:pPr>
      <w:r>
        <w:rPr>
          <w:sz w:val="22"/>
          <w:szCs w:val="22"/>
          <w:lang w:val="en-CA" w:eastAsia="en-CA"/>
        </w:rPr>
        <w:t>Registration is aligned with enrolment targets.  The f</w:t>
      </w:r>
      <w:r w:rsidR="003A36FC" w:rsidRPr="006711D6">
        <w:rPr>
          <w:sz w:val="22"/>
          <w:szCs w:val="22"/>
          <w:lang w:val="en-CA" w:eastAsia="en-CA"/>
        </w:rPr>
        <w:t xml:space="preserve">orecast for January registration is 7800 students </w:t>
      </w:r>
      <w:r>
        <w:rPr>
          <w:sz w:val="22"/>
          <w:szCs w:val="22"/>
          <w:lang w:val="en-CA" w:eastAsia="en-CA"/>
        </w:rPr>
        <w:t xml:space="preserve">which includes </w:t>
      </w:r>
      <w:r w:rsidR="003A36FC" w:rsidRPr="006711D6">
        <w:rPr>
          <w:sz w:val="22"/>
          <w:szCs w:val="22"/>
          <w:lang w:val="en-CA" w:eastAsia="en-CA"/>
        </w:rPr>
        <w:t>600 new students</w:t>
      </w:r>
      <w:r w:rsidR="006711D6">
        <w:rPr>
          <w:sz w:val="22"/>
          <w:szCs w:val="22"/>
          <w:lang w:val="en-CA" w:eastAsia="en-CA"/>
        </w:rPr>
        <w:t>.</w:t>
      </w:r>
    </w:p>
    <w:p w14:paraId="796D35E6" w14:textId="220A4EBB" w:rsidR="0010313E" w:rsidRPr="006711D6" w:rsidRDefault="006711D6" w:rsidP="00D33B63">
      <w:pPr>
        <w:pStyle w:val="ListParagraph"/>
        <w:widowControl/>
        <w:numPr>
          <w:ilvl w:val="0"/>
          <w:numId w:val="1"/>
        </w:numPr>
        <w:ind w:left="567" w:hanging="283"/>
        <w:jc w:val="both"/>
        <w:rPr>
          <w:sz w:val="22"/>
          <w:szCs w:val="22"/>
          <w:lang w:val="en-CA" w:eastAsia="en-CA"/>
        </w:rPr>
      </w:pPr>
      <w:r>
        <w:rPr>
          <w:sz w:val="22"/>
          <w:szCs w:val="22"/>
          <w:lang w:val="en-CA" w:eastAsia="en-CA"/>
        </w:rPr>
        <w:t xml:space="preserve">An update on the process for program development will be </w:t>
      </w:r>
      <w:r w:rsidR="006A5D45">
        <w:rPr>
          <w:sz w:val="22"/>
          <w:szCs w:val="22"/>
          <w:lang w:val="en-CA" w:eastAsia="en-CA"/>
        </w:rPr>
        <w:t xml:space="preserve">provided in </w:t>
      </w:r>
      <w:r w:rsidR="0010313E" w:rsidRPr="006711D6">
        <w:rPr>
          <w:sz w:val="22"/>
          <w:szCs w:val="22"/>
          <w:lang w:val="en-CA" w:eastAsia="en-CA"/>
        </w:rPr>
        <w:t>December</w:t>
      </w:r>
      <w:r w:rsidR="006A5D45">
        <w:rPr>
          <w:sz w:val="22"/>
          <w:szCs w:val="22"/>
          <w:lang w:val="en-CA" w:eastAsia="en-CA"/>
        </w:rPr>
        <w:t>.</w:t>
      </w:r>
      <w:r w:rsidR="0010313E" w:rsidRPr="006711D6">
        <w:rPr>
          <w:sz w:val="22"/>
          <w:szCs w:val="22"/>
          <w:lang w:val="en-CA" w:eastAsia="en-CA"/>
        </w:rPr>
        <w:t xml:space="preserve"> </w:t>
      </w:r>
    </w:p>
    <w:p w14:paraId="5B55F5CF" w14:textId="155D96D7" w:rsidR="004F49E4" w:rsidRPr="00666A82" w:rsidRDefault="006A5D45" w:rsidP="00A639F8">
      <w:pPr>
        <w:pStyle w:val="ListParagraph"/>
        <w:widowControl/>
        <w:numPr>
          <w:ilvl w:val="0"/>
          <w:numId w:val="1"/>
        </w:numPr>
        <w:ind w:left="567" w:hanging="283"/>
        <w:jc w:val="both"/>
        <w:rPr>
          <w:sz w:val="22"/>
          <w:szCs w:val="22"/>
          <w:lang w:val="en-CA" w:eastAsia="en-CA"/>
        </w:rPr>
      </w:pPr>
      <w:r>
        <w:rPr>
          <w:sz w:val="22"/>
          <w:szCs w:val="22"/>
          <w:lang w:val="en-CA" w:eastAsia="en-CA"/>
        </w:rPr>
        <w:t xml:space="preserve">The </w:t>
      </w:r>
      <w:r w:rsidR="004F49E4">
        <w:rPr>
          <w:sz w:val="22"/>
          <w:szCs w:val="22"/>
          <w:lang w:val="en-CA" w:eastAsia="en-CA"/>
        </w:rPr>
        <w:t xml:space="preserve">Quality </w:t>
      </w:r>
      <w:r>
        <w:rPr>
          <w:sz w:val="22"/>
          <w:szCs w:val="22"/>
          <w:lang w:val="en-CA" w:eastAsia="en-CA"/>
        </w:rPr>
        <w:t>Assurance Monitoring Action Plan was submitted to MPHEC for review on November 1</w:t>
      </w:r>
      <w:r w:rsidRPr="006A5D45">
        <w:rPr>
          <w:sz w:val="22"/>
          <w:szCs w:val="22"/>
          <w:vertAlign w:val="superscript"/>
          <w:lang w:val="en-CA" w:eastAsia="en-CA"/>
        </w:rPr>
        <w:t>st</w:t>
      </w:r>
      <w:r>
        <w:rPr>
          <w:sz w:val="22"/>
          <w:szCs w:val="22"/>
          <w:lang w:val="en-CA" w:eastAsia="en-CA"/>
        </w:rPr>
        <w:t xml:space="preserve"> in response to a QAM External Review Report.</w:t>
      </w:r>
    </w:p>
    <w:p w14:paraId="00673EED" w14:textId="5CE2F376" w:rsidR="008C0C7E" w:rsidRDefault="008C0C7E" w:rsidP="00CE5CC9">
      <w:pPr>
        <w:widowControl/>
        <w:jc w:val="both"/>
        <w:rPr>
          <w:b/>
          <w:sz w:val="22"/>
          <w:szCs w:val="22"/>
          <w:lang w:val="en-CA" w:eastAsia="en-CA"/>
        </w:rPr>
      </w:pPr>
    </w:p>
    <w:p w14:paraId="3EC325C3" w14:textId="6E750509" w:rsidR="00275B9E" w:rsidRDefault="00E700B8" w:rsidP="00CE5CC9">
      <w:pPr>
        <w:widowControl/>
        <w:jc w:val="both"/>
        <w:rPr>
          <w:sz w:val="22"/>
          <w:szCs w:val="22"/>
          <w:lang w:val="en-CA" w:eastAsia="en-CA"/>
        </w:rPr>
      </w:pPr>
      <w:r>
        <w:rPr>
          <w:sz w:val="22"/>
          <w:szCs w:val="22"/>
          <w:lang w:val="en-CA" w:eastAsia="en-CA"/>
        </w:rPr>
        <w:t>In response to a question regarding u</w:t>
      </w:r>
      <w:r w:rsidR="00D85236" w:rsidRPr="00132B55">
        <w:rPr>
          <w:sz w:val="22"/>
          <w:szCs w:val="22"/>
          <w:lang w:val="en-CA" w:eastAsia="en-CA"/>
        </w:rPr>
        <w:t>pdates on the medical schoo</w:t>
      </w:r>
      <w:r>
        <w:rPr>
          <w:sz w:val="22"/>
          <w:szCs w:val="22"/>
          <w:lang w:val="en-CA" w:eastAsia="en-CA"/>
        </w:rPr>
        <w:t>l, R. Nicholls advised that Associate Vice President Tanya Brann-Barrett wo</w:t>
      </w:r>
      <w:r w:rsidR="00B63C92">
        <w:rPr>
          <w:sz w:val="22"/>
          <w:szCs w:val="22"/>
          <w:lang w:val="en-CA" w:eastAsia="en-CA"/>
        </w:rPr>
        <w:t>u</w:t>
      </w:r>
      <w:r>
        <w:rPr>
          <w:sz w:val="22"/>
          <w:szCs w:val="22"/>
          <w:lang w:val="en-CA" w:eastAsia="en-CA"/>
        </w:rPr>
        <w:t xml:space="preserve">ld be bringing forward an update to Senate in the near future. </w:t>
      </w:r>
      <w:r w:rsidR="00D85236" w:rsidRPr="00132B55">
        <w:rPr>
          <w:sz w:val="22"/>
          <w:szCs w:val="22"/>
          <w:lang w:val="en-CA" w:eastAsia="en-CA"/>
        </w:rPr>
        <w:t xml:space="preserve"> </w:t>
      </w:r>
    </w:p>
    <w:p w14:paraId="032E8A1F" w14:textId="77777777" w:rsidR="00E700B8" w:rsidRPr="00132B55" w:rsidRDefault="00E700B8" w:rsidP="00CE5CC9">
      <w:pPr>
        <w:widowControl/>
        <w:jc w:val="both"/>
        <w:rPr>
          <w:sz w:val="22"/>
          <w:szCs w:val="22"/>
          <w:lang w:val="en-CA" w:eastAsia="en-CA"/>
        </w:rPr>
      </w:pPr>
    </w:p>
    <w:p w14:paraId="5F8C7FA2" w14:textId="61EAEDE2" w:rsidR="003063BB" w:rsidRPr="00132B55" w:rsidRDefault="00AB313B" w:rsidP="00CE5CC9">
      <w:pPr>
        <w:widowControl/>
        <w:ind w:left="1134" w:hanging="567"/>
        <w:jc w:val="both"/>
        <w:rPr>
          <w:b/>
          <w:sz w:val="22"/>
          <w:szCs w:val="22"/>
          <w:u w:val="single"/>
          <w:lang w:val="en-CA" w:eastAsia="en-CA"/>
        </w:rPr>
      </w:pPr>
      <w:r w:rsidRPr="00132B55">
        <w:rPr>
          <w:b/>
          <w:sz w:val="22"/>
          <w:szCs w:val="22"/>
          <w:lang w:val="en-CA" w:eastAsia="en-CA"/>
        </w:rPr>
        <w:t>4</w:t>
      </w:r>
      <w:r w:rsidR="000B1F61" w:rsidRPr="00132B55">
        <w:rPr>
          <w:b/>
          <w:sz w:val="22"/>
          <w:szCs w:val="22"/>
          <w:lang w:val="en-CA" w:eastAsia="en-CA"/>
        </w:rPr>
        <w:t>.3</w:t>
      </w:r>
      <w:r w:rsidR="002836AB" w:rsidRPr="00132B55">
        <w:rPr>
          <w:b/>
          <w:sz w:val="22"/>
          <w:szCs w:val="22"/>
          <w:lang w:val="en-CA" w:eastAsia="en-CA"/>
        </w:rPr>
        <w:tab/>
      </w:r>
      <w:r w:rsidR="003063BB" w:rsidRPr="00132B55">
        <w:rPr>
          <w:b/>
          <w:sz w:val="22"/>
          <w:szCs w:val="22"/>
          <w:u w:val="single"/>
          <w:lang w:val="en-CA" w:eastAsia="en-CA"/>
        </w:rPr>
        <w:t>Unama</w:t>
      </w:r>
      <w:r w:rsidR="009327C5" w:rsidRPr="00132B55">
        <w:rPr>
          <w:b/>
          <w:sz w:val="22"/>
          <w:szCs w:val="22"/>
          <w:u w:val="single"/>
          <w:lang w:val="en-CA" w:eastAsia="en-CA"/>
        </w:rPr>
        <w:t>'</w:t>
      </w:r>
      <w:r w:rsidR="003063BB" w:rsidRPr="00132B55">
        <w:rPr>
          <w:b/>
          <w:sz w:val="22"/>
          <w:szCs w:val="22"/>
          <w:u w:val="single"/>
          <w:lang w:val="en-CA" w:eastAsia="en-CA"/>
        </w:rPr>
        <w:t>ki College</w:t>
      </w:r>
    </w:p>
    <w:p w14:paraId="2C0942DE" w14:textId="77777777" w:rsidR="002836AB" w:rsidRPr="00132B55" w:rsidRDefault="002836AB" w:rsidP="00CE5CC9">
      <w:pPr>
        <w:widowControl/>
        <w:jc w:val="both"/>
        <w:rPr>
          <w:b/>
          <w:sz w:val="22"/>
          <w:szCs w:val="22"/>
          <w:lang w:val="en-CA" w:eastAsia="en-CA"/>
        </w:rPr>
      </w:pPr>
    </w:p>
    <w:p w14:paraId="7A571064" w14:textId="386CAA76" w:rsidR="00613DCF" w:rsidRPr="00132B55" w:rsidRDefault="00E72557" w:rsidP="003B5A9B">
      <w:pPr>
        <w:widowControl/>
        <w:jc w:val="both"/>
        <w:rPr>
          <w:sz w:val="22"/>
          <w:szCs w:val="22"/>
          <w:lang w:val="en-CA" w:eastAsia="en-CA"/>
        </w:rPr>
      </w:pPr>
      <w:r w:rsidRPr="00132B55">
        <w:rPr>
          <w:sz w:val="22"/>
          <w:szCs w:val="22"/>
          <w:lang w:val="en-CA" w:eastAsia="en-CA"/>
        </w:rPr>
        <w:t>L. Sylvester provided updates on the following:</w:t>
      </w:r>
    </w:p>
    <w:p w14:paraId="43629665" w14:textId="7165F86C" w:rsidR="00D85236" w:rsidRPr="00132B55" w:rsidRDefault="00D85236" w:rsidP="003B5A9B">
      <w:pPr>
        <w:pStyle w:val="ListParagraph"/>
        <w:numPr>
          <w:ilvl w:val="0"/>
          <w:numId w:val="2"/>
        </w:numPr>
        <w:ind w:left="567" w:hanging="283"/>
        <w:jc w:val="both"/>
        <w:rPr>
          <w:sz w:val="22"/>
          <w:szCs w:val="22"/>
        </w:rPr>
      </w:pPr>
      <w:r w:rsidRPr="00132B55">
        <w:rPr>
          <w:b/>
          <w:sz w:val="22"/>
          <w:szCs w:val="22"/>
        </w:rPr>
        <w:t>Counselling Therapist</w:t>
      </w:r>
      <w:r w:rsidRPr="00132B55">
        <w:rPr>
          <w:sz w:val="22"/>
          <w:szCs w:val="22"/>
        </w:rPr>
        <w:t xml:space="preserve"> Chris Bourque was hired through a collaborative effort by the Nancy Dingwall Counselling and Wellness and Unama’ki College. An office space will be available next week so that Chris can carry out appointments that have already been made with students.  </w:t>
      </w:r>
    </w:p>
    <w:p w14:paraId="383068C6" w14:textId="4F43FFCC" w:rsidR="00D85236" w:rsidRPr="00132B55" w:rsidRDefault="00D85236" w:rsidP="003B5A9B">
      <w:pPr>
        <w:pStyle w:val="ListParagraph"/>
        <w:numPr>
          <w:ilvl w:val="0"/>
          <w:numId w:val="2"/>
        </w:numPr>
        <w:ind w:left="567" w:hanging="283"/>
        <w:jc w:val="both"/>
        <w:rPr>
          <w:sz w:val="22"/>
          <w:szCs w:val="22"/>
        </w:rPr>
      </w:pPr>
      <w:r w:rsidRPr="00132B55">
        <w:rPr>
          <w:b/>
          <w:sz w:val="22"/>
          <w:szCs w:val="22"/>
        </w:rPr>
        <w:t>Mental Health First Aid</w:t>
      </w:r>
      <w:r w:rsidRPr="00132B55">
        <w:rPr>
          <w:sz w:val="22"/>
          <w:szCs w:val="22"/>
        </w:rPr>
        <w:t xml:space="preserve">- Eight team members at UC are now certified as Mental Health First Aiders. </w:t>
      </w:r>
    </w:p>
    <w:p w14:paraId="343043BB" w14:textId="1AE16493" w:rsidR="00D85236" w:rsidRPr="00132B55" w:rsidRDefault="00D85236" w:rsidP="003B5A9B">
      <w:pPr>
        <w:pStyle w:val="ListParagraph"/>
        <w:numPr>
          <w:ilvl w:val="0"/>
          <w:numId w:val="2"/>
        </w:numPr>
        <w:ind w:left="567" w:hanging="283"/>
        <w:jc w:val="both"/>
        <w:rPr>
          <w:sz w:val="22"/>
          <w:szCs w:val="22"/>
        </w:rPr>
      </w:pPr>
      <w:r w:rsidRPr="00132B55">
        <w:rPr>
          <w:b/>
          <w:sz w:val="22"/>
          <w:szCs w:val="22"/>
        </w:rPr>
        <w:t xml:space="preserve">In-Business Opening Conference - </w:t>
      </w:r>
      <w:r w:rsidRPr="00132B55">
        <w:rPr>
          <w:sz w:val="22"/>
          <w:szCs w:val="22"/>
        </w:rPr>
        <w:t>This was held this week. Students in Grades 10-12 are from all over Mi’kma’ki (NL, NS, NB, PEI, and Quebec). The program will continue throughout the school year with the support of the coordinator Andrea Curley, peer mentors, and mentors.</w:t>
      </w:r>
    </w:p>
    <w:p w14:paraId="3AA32192" w14:textId="04BE0DF8" w:rsidR="00D85236" w:rsidRPr="00132B55" w:rsidRDefault="00D85236" w:rsidP="003B5A9B">
      <w:pPr>
        <w:pStyle w:val="ListParagraph"/>
        <w:numPr>
          <w:ilvl w:val="0"/>
          <w:numId w:val="2"/>
        </w:numPr>
        <w:ind w:left="567" w:hanging="283"/>
        <w:jc w:val="both"/>
        <w:rPr>
          <w:sz w:val="22"/>
          <w:szCs w:val="22"/>
        </w:rPr>
      </w:pPr>
      <w:r w:rsidRPr="00132B55">
        <w:rPr>
          <w:b/>
          <w:sz w:val="22"/>
          <w:szCs w:val="22"/>
        </w:rPr>
        <w:t xml:space="preserve">Two Eyed Seeing Conference </w:t>
      </w:r>
      <w:r w:rsidRPr="00132B55">
        <w:rPr>
          <w:sz w:val="22"/>
          <w:szCs w:val="22"/>
        </w:rPr>
        <w:t xml:space="preserve">- Shout out to CBU faculty who shared experiences during a panel discussion during the conference. All shared leading practices in Indigenization and Decolonization. </w:t>
      </w:r>
      <w:r w:rsidR="00E04E26">
        <w:rPr>
          <w:sz w:val="22"/>
          <w:szCs w:val="22"/>
        </w:rPr>
        <w:t xml:space="preserve">She </w:t>
      </w:r>
      <w:r w:rsidRPr="00132B55">
        <w:rPr>
          <w:sz w:val="22"/>
          <w:szCs w:val="22"/>
        </w:rPr>
        <w:t>spoke with some faculty with ideas of how to continue this conversation and the sharing of leading practices here at CBU.</w:t>
      </w:r>
    </w:p>
    <w:p w14:paraId="1F4BA034" w14:textId="77777777" w:rsidR="00D85236" w:rsidRPr="00132B55" w:rsidRDefault="00D85236" w:rsidP="003B5A9B">
      <w:pPr>
        <w:pStyle w:val="ListParagraph"/>
        <w:numPr>
          <w:ilvl w:val="0"/>
          <w:numId w:val="2"/>
        </w:numPr>
        <w:ind w:left="567" w:hanging="283"/>
        <w:jc w:val="both"/>
        <w:rPr>
          <w:sz w:val="22"/>
          <w:szCs w:val="22"/>
        </w:rPr>
      </w:pPr>
      <w:r w:rsidRPr="00132B55">
        <w:rPr>
          <w:b/>
          <w:sz w:val="22"/>
          <w:szCs w:val="22"/>
        </w:rPr>
        <w:t>Funds designated for Knowledge Keepers and Elders</w:t>
      </w:r>
      <w:r w:rsidRPr="00132B55">
        <w:rPr>
          <w:sz w:val="22"/>
          <w:szCs w:val="22"/>
        </w:rPr>
        <w:t xml:space="preserve"> to support Indigenization and Decolonization throughout programs in the individual schools. This was approved last year during a senate meeting and each school was allotted funds for these activities. </w:t>
      </w:r>
    </w:p>
    <w:p w14:paraId="334DAD47" w14:textId="2B756995" w:rsidR="00D85236" w:rsidRDefault="00D85236" w:rsidP="003B5A9B">
      <w:pPr>
        <w:pStyle w:val="ListParagraph"/>
        <w:numPr>
          <w:ilvl w:val="0"/>
          <w:numId w:val="2"/>
        </w:numPr>
        <w:ind w:left="567" w:hanging="283"/>
        <w:jc w:val="both"/>
        <w:rPr>
          <w:sz w:val="22"/>
          <w:szCs w:val="22"/>
        </w:rPr>
      </w:pPr>
      <w:r w:rsidRPr="00132B55">
        <w:rPr>
          <w:b/>
          <w:sz w:val="22"/>
          <w:szCs w:val="22"/>
        </w:rPr>
        <w:t>Career Fair-</w:t>
      </w:r>
      <w:r w:rsidRPr="00132B55">
        <w:rPr>
          <w:sz w:val="22"/>
          <w:szCs w:val="22"/>
        </w:rPr>
        <w:t xml:space="preserve"> Two team members from UC are participating in a Career Fair in Gesgapegiaq. They will also connect with Listuguj while in the area.</w:t>
      </w:r>
    </w:p>
    <w:p w14:paraId="526033F3" w14:textId="7C901EDE" w:rsidR="00E700B8" w:rsidRDefault="00E700B8" w:rsidP="00E700B8">
      <w:pPr>
        <w:rPr>
          <w:sz w:val="22"/>
          <w:szCs w:val="22"/>
        </w:rPr>
      </w:pPr>
    </w:p>
    <w:p w14:paraId="3FFD2CE0" w14:textId="1D1CA460" w:rsidR="00E700B8" w:rsidRDefault="00E700B8" w:rsidP="00E700B8">
      <w:pPr>
        <w:rPr>
          <w:sz w:val="22"/>
          <w:szCs w:val="22"/>
        </w:rPr>
      </w:pPr>
    </w:p>
    <w:p w14:paraId="6EDAC878" w14:textId="77777777" w:rsidR="003C6533" w:rsidRPr="00E700B8" w:rsidRDefault="003C6533" w:rsidP="00E700B8">
      <w:pPr>
        <w:rPr>
          <w:sz w:val="22"/>
          <w:szCs w:val="22"/>
        </w:rPr>
      </w:pPr>
    </w:p>
    <w:p w14:paraId="45FD5416" w14:textId="0AE31756" w:rsidR="00D85236" w:rsidRPr="00E700B8" w:rsidRDefault="00D85236" w:rsidP="003B5A9B">
      <w:pPr>
        <w:pStyle w:val="ListParagraph"/>
        <w:numPr>
          <w:ilvl w:val="0"/>
          <w:numId w:val="2"/>
        </w:numPr>
        <w:ind w:left="567" w:hanging="283"/>
        <w:jc w:val="both"/>
        <w:rPr>
          <w:sz w:val="22"/>
          <w:szCs w:val="22"/>
        </w:rPr>
      </w:pPr>
      <w:r w:rsidRPr="00E700B8">
        <w:rPr>
          <w:b/>
          <w:sz w:val="22"/>
          <w:szCs w:val="22"/>
        </w:rPr>
        <w:lastRenderedPageBreak/>
        <w:t>Artist in Residence</w:t>
      </w:r>
      <w:r w:rsidRPr="00E700B8">
        <w:rPr>
          <w:sz w:val="22"/>
          <w:szCs w:val="22"/>
        </w:rPr>
        <w:t>- -Joined a Meet and Greet at the Center for Sound Communities to meet Mi’kmaw Artist Meagan Musseau. Unama’ki College is looking forward to collaborating with Meagan during her residency.</w:t>
      </w:r>
    </w:p>
    <w:p w14:paraId="228F9AEC" w14:textId="254F0887" w:rsidR="00D85236" w:rsidRDefault="00D85236" w:rsidP="003B5A9B">
      <w:pPr>
        <w:pStyle w:val="ListParagraph"/>
        <w:numPr>
          <w:ilvl w:val="0"/>
          <w:numId w:val="2"/>
        </w:numPr>
        <w:ind w:left="567" w:hanging="283"/>
        <w:jc w:val="both"/>
        <w:rPr>
          <w:sz w:val="22"/>
          <w:szCs w:val="22"/>
        </w:rPr>
      </w:pPr>
      <w:r w:rsidRPr="00E700B8">
        <w:rPr>
          <w:b/>
          <w:sz w:val="22"/>
          <w:szCs w:val="22"/>
        </w:rPr>
        <w:t>NS Health Authority (Eastern Zone)-</w:t>
      </w:r>
      <w:r w:rsidRPr="00E700B8">
        <w:rPr>
          <w:sz w:val="22"/>
          <w:szCs w:val="22"/>
        </w:rPr>
        <w:t xml:space="preserve"> Unama’ki College provided a meeting space for NSHA and Indigenous Health Directors in early November. The group was interested in leading practices at CBU as it relates to Indigenous Initiatives, hiring, recruitment, retainment etc.</w:t>
      </w:r>
    </w:p>
    <w:p w14:paraId="6406F131" w14:textId="77777777" w:rsidR="00AE6F51" w:rsidRDefault="00AE6F51" w:rsidP="00AE6F51">
      <w:pPr>
        <w:pStyle w:val="ListParagraph"/>
        <w:ind w:left="567"/>
        <w:jc w:val="both"/>
        <w:rPr>
          <w:sz w:val="22"/>
          <w:szCs w:val="22"/>
        </w:rPr>
      </w:pPr>
    </w:p>
    <w:p w14:paraId="5A7C50D7" w14:textId="6B8446F4" w:rsidR="00D85236" w:rsidRPr="00E700B8" w:rsidRDefault="00AE6F51" w:rsidP="00EB34BF">
      <w:pPr>
        <w:widowControl/>
        <w:autoSpaceDE/>
        <w:autoSpaceDN/>
        <w:adjustRightInd/>
        <w:spacing w:after="160" w:line="259" w:lineRule="auto"/>
        <w:jc w:val="both"/>
        <w:rPr>
          <w:sz w:val="22"/>
          <w:szCs w:val="22"/>
        </w:rPr>
      </w:pPr>
      <w:r>
        <w:rPr>
          <w:sz w:val="22"/>
          <w:szCs w:val="22"/>
        </w:rPr>
        <w:t xml:space="preserve">In response to a question on how to </w:t>
      </w:r>
      <w:r w:rsidR="001448DA">
        <w:rPr>
          <w:sz w:val="22"/>
          <w:szCs w:val="22"/>
        </w:rPr>
        <w:t>apply for</w:t>
      </w:r>
      <w:r>
        <w:rPr>
          <w:sz w:val="22"/>
          <w:szCs w:val="22"/>
        </w:rPr>
        <w:t xml:space="preserve"> money to support inviting </w:t>
      </w:r>
      <w:r w:rsidR="001448DA">
        <w:rPr>
          <w:sz w:val="22"/>
          <w:szCs w:val="22"/>
        </w:rPr>
        <w:t>knowledge keepers</w:t>
      </w:r>
      <w:r>
        <w:rPr>
          <w:sz w:val="22"/>
          <w:szCs w:val="22"/>
        </w:rPr>
        <w:t xml:space="preserve"> into </w:t>
      </w:r>
      <w:r w:rsidR="00A703D6">
        <w:rPr>
          <w:sz w:val="22"/>
          <w:szCs w:val="22"/>
        </w:rPr>
        <w:t>the classroom</w:t>
      </w:r>
      <w:r>
        <w:rPr>
          <w:sz w:val="22"/>
          <w:szCs w:val="22"/>
        </w:rPr>
        <w:t xml:space="preserve">, it was </w:t>
      </w:r>
      <w:r w:rsidR="00BD6445">
        <w:rPr>
          <w:sz w:val="22"/>
          <w:szCs w:val="22"/>
        </w:rPr>
        <w:t>mentioned</w:t>
      </w:r>
      <w:r>
        <w:rPr>
          <w:sz w:val="22"/>
          <w:szCs w:val="22"/>
        </w:rPr>
        <w:t xml:space="preserve"> that each school has </w:t>
      </w:r>
      <w:r w:rsidR="001448DA">
        <w:rPr>
          <w:sz w:val="22"/>
          <w:szCs w:val="22"/>
        </w:rPr>
        <w:t>an honorarium</w:t>
      </w:r>
      <w:r>
        <w:rPr>
          <w:sz w:val="22"/>
          <w:szCs w:val="22"/>
        </w:rPr>
        <w:t xml:space="preserve"> for knowledge keepers and that faculty members or Chairs can make application to the Dean.  </w:t>
      </w:r>
      <w:r w:rsidR="00EB34BF">
        <w:rPr>
          <w:sz w:val="22"/>
          <w:szCs w:val="22"/>
        </w:rPr>
        <w:t xml:space="preserve">L. Sylvester highlighted the importance of taking advantage of this because if the money is not used it may be seen as not required and therefore not be available in the future. </w:t>
      </w:r>
    </w:p>
    <w:p w14:paraId="4981BA52" w14:textId="63426FDD" w:rsidR="003063BB" w:rsidRPr="00E700B8" w:rsidRDefault="00AB313B" w:rsidP="003B5A9B">
      <w:pPr>
        <w:widowControl/>
        <w:ind w:left="1134" w:hanging="567"/>
        <w:jc w:val="both"/>
        <w:rPr>
          <w:b/>
          <w:sz w:val="22"/>
          <w:szCs w:val="22"/>
          <w:u w:val="single"/>
          <w:lang w:val="en-CA" w:eastAsia="en-CA"/>
        </w:rPr>
      </w:pPr>
      <w:r w:rsidRPr="00E700B8">
        <w:rPr>
          <w:b/>
          <w:sz w:val="22"/>
          <w:szCs w:val="22"/>
          <w:lang w:val="en-CA" w:eastAsia="en-CA"/>
        </w:rPr>
        <w:t>4</w:t>
      </w:r>
      <w:r w:rsidR="000B1F61" w:rsidRPr="00E700B8">
        <w:rPr>
          <w:b/>
          <w:sz w:val="22"/>
          <w:szCs w:val="22"/>
          <w:lang w:val="en-CA" w:eastAsia="en-CA"/>
        </w:rPr>
        <w:t>.4</w:t>
      </w:r>
      <w:r w:rsidR="002836AB" w:rsidRPr="00E700B8">
        <w:rPr>
          <w:b/>
          <w:sz w:val="22"/>
          <w:szCs w:val="22"/>
          <w:lang w:val="en-CA" w:eastAsia="en-CA"/>
        </w:rPr>
        <w:tab/>
      </w:r>
      <w:r w:rsidR="003063BB" w:rsidRPr="00E700B8">
        <w:rPr>
          <w:b/>
          <w:sz w:val="22"/>
          <w:szCs w:val="22"/>
          <w:u w:val="single"/>
          <w:lang w:val="en-CA" w:eastAsia="en-CA"/>
        </w:rPr>
        <w:t>Students</w:t>
      </w:r>
      <w:r w:rsidR="009327C5" w:rsidRPr="00E700B8">
        <w:rPr>
          <w:b/>
          <w:sz w:val="22"/>
          <w:szCs w:val="22"/>
          <w:u w:val="single"/>
          <w:lang w:val="en-CA" w:eastAsia="en-CA"/>
        </w:rPr>
        <w:t>'</w:t>
      </w:r>
      <w:r w:rsidR="003063BB" w:rsidRPr="00E700B8">
        <w:rPr>
          <w:b/>
          <w:sz w:val="22"/>
          <w:szCs w:val="22"/>
          <w:u w:val="single"/>
          <w:lang w:val="en-CA" w:eastAsia="en-CA"/>
        </w:rPr>
        <w:t xml:space="preserve"> Union</w:t>
      </w:r>
    </w:p>
    <w:p w14:paraId="10D5B8C7" w14:textId="17A46C38" w:rsidR="007F608F" w:rsidRPr="00E700B8" w:rsidRDefault="007F608F" w:rsidP="003B5A9B">
      <w:pPr>
        <w:widowControl/>
        <w:ind w:left="1134" w:hanging="567"/>
        <w:jc w:val="both"/>
        <w:rPr>
          <w:b/>
          <w:sz w:val="22"/>
          <w:szCs w:val="22"/>
          <w:u w:val="single"/>
          <w:lang w:val="en-CA" w:eastAsia="en-CA"/>
        </w:rPr>
      </w:pPr>
    </w:p>
    <w:p w14:paraId="45B1354E" w14:textId="1B6E5B45" w:rsidR="00EA6C43" w:rsidRPr="00EA6C43" w:rsidRDefault="00EA6C43" w:rsidP="003B5A9B">
      <w:pPr>
        <w:jc w:val="both"/>
        <w:rPr>
          <w:sz w:val="22"/>
          <w:szCs w:val="22"/>
        </w:rPr>
      </w:pPr>
      <w:bookmarkStart w:id="5" w:name="_Hlk147747129"/>
      <w:r w:rsidRPr="00EA6C43">
        <w:rPr>
          <w:sz w:val="22"/>
          <w:szCs w:val="22"/>
        </w:rPr>
        <w:t>G. Otoibhi presented the Students’ Union Report</w:t>
      </w:r>
      <w:bookmarkEnd w:id="5"/>
      <w:r w:rsidRPr="00EA6C43">
        <w:rPr>
          <w:sz w:val="22"/>
          <w:szCs w:val="22"/>
        </w:rPr>
        <w:t>, he highlighted the following:</w:t>
      </w:r>
    </w:p>
    <w:p w14:paraId="6CF9593F" w14:textId="509F1AA3" w:rsidR="00D85236" w:rsidRPr="00E700B8" w:rsidRDefault="00D85236" w:rsidP="003B5A9B">
      <w:pPr>
        <w:pStyle w:val="Default"/>
        <w:numPr>
          <w:ilvl w:val="0"/>
          <w:numId w:val="8"/>
        </w:numPr>
        <w:ind w:left="567" w:hanging="283"/>
        <w:jc w:val="both"/>
        <w:rPr>
          <w:rFonts w:ascii="Tahoma" w:hAnsi="Tahoma" w:cs="Tahoma"/>
          <w:sz w:val="22"/>
          <w:szCs w:val="22"/>
        </w:rPr>
      </w:pPr>
      <w:r w:rsidRPr="00E700B8">
        <w:rPr>
          <w:rFonts w:ascii="Tahoma" w:hAnsi="Tahoma" w:cs="Tahoma"/>
          <w:b/>
          <w:sz w:val="22"/>
          <w:szCs w:val="22"/>
        </w:rPr>
        <w:t xml:space="preserve">Center Updates </w:t>
      </w:r>
      <w:r w:rsidR="00A77AD2" w:rsidRPr="00E700B8">
        <w:rPr>
          <w:rFonts w:ascii="Tahoma" w:hAnsi="Tahoma" w:cs="Tahoma"/>
          <w:b/>
          <w:sz w:val="22"/>
          <w:szCs w:val="22"/>
        </w:rPr>
        <w:t xml:space="preserve">- </w:t>
      </w:r>
      <w:r w:rsidRPr="00E700B8">
        <w:rPr>
          <w:rFonts w:ascii="Tahoma" w:hAnsi="Tahoma" w:cs="Tahoma"/>
          <w:sz w:val="22"/>
          <w:szCs w:val="22"/>
        </w:rPr>
        <w:t xml:space="preserve">The centers at the Students' Union have been quite active lately, coming up with many events and creative ideas to involve the student body. Starting this week, all centers have weekly schedules to be present at the Cineplex location. </w:t>
      </w:r>
    </w:p>
    <w:p w14:paraId="5398FC30" w14:textId="4EE63D95" w:rsidR="00D85236" w:rsidRPr="00A77AD2" w:rsidRDefault="00D85236" w:rsidP="003B5A9B">
      <w:pPr>
        <w:pStyle w:val="ListParagraph"/>
        <w:widowControl/>
        <w:numPr>
          <w:ilvl w:val="0"/>
          <w:numId w:val="8"/>
        </w:numPr>
        <w:ind w:left="567" w:hanging="283"/>
        <w:jc w:val="both"/>
        <w:rPr>
          <w:color w:val="000000"/>
          <w:sz w:val="22"/>
          <w:szCs w:val="22"/>
          <w:lang w:val="en-CA" w:eastAsia="en-CA"/>
        </w:rPr>
      </w:pPr>
      <w:r w:rsidRPr="00A77AD2">
        <w:rPr>
          <w:b/>
          <w:bCs/>
          <w:color w:val="000000"/>
          <w:sz w:val="22"/>
          <w:szCs w:val="22"/>
          <w:lang w:val="en-CA" w:eastAsia="en-CA"/>
        </w:rPr>
        <w:t xml:space="preserve">Administrative </w:t>
      </w:r>
      <w:r w:rsidR="004E54E5" w:rsidRPr="00A77AD2">
        <w:rPr>
          <w:b/>
          <w:bCs/>
          <w:color w:val="000000"/>
          <w:sz w:val="22"/>
          <w:szCs w:val="22"/>
          <w:lang w:val="en-CA" w:eastAsia="en-CA"/>
        </w:rPr>
        <w:t>Update -</w:t>
      </w:r>
      <w:r w:rsidR="00A77AD2">
        <w:rPr>
          <w:b/>
          <w:bCs/>
          <w:color w:val="000000"/>
          <w:sz w:val="22"/>
          <w:szCs w:val="22"/>
          <w:lang w:val="en-CA" w:eastAsia="en-CA"/>
        </w:rPr>
        <w:t xml:space="preserve"> </w:t>
      </w:r>
      <w:r w:rsidRPr="00A77AD2">
        <w:rPr>
          <w:color w:val="000000"/>
          <w:sz w:val="22"/>
          <w:szCs w:val="22"/>
          <w:lang w:val="en-CA" w:eastAsia="en-CA"/>
        </w:rPr>
        <w:t xml:space="preserve">The executive team has recently brought on full-time administrative staff to assist </w:t>
      </w:r>
      <w:r w:rsidR="00703136">
        <w:rPr>
          <w:color w:val="000000"/>
          <w:sz w:val="22"/>
          <w:szCs w:val="22"/>
          <w:lang w:val="en-CA" w:eastAsia="en-CA"/>
        </w:rPr>
        <w:t>the</w:t>
      </w:r>
      <w:r w:rsidRPr="00A77AD2">
        <w:rPr>
          <w:color w:val="000000"/>
          <w:sz w:val="22"/>
          <w:szCs w:val="22"/>
          <w:lang w:val="en-CA" w:eastAsia="en-CA"/>
        </w:rPr>
        <w:t xml:space="preserve"> director of finance and operations. Additionally, the Union has expanded its student administrative team at Cineplex, now operating from 9 a.m. to 4 p.m. every day. </w:t>
      </w:r>
    </w:p>
    <w:p w14:paraId="07530C21" w14:textId="5D7B5059" w:rsidR="00D85236" w:rsidRPr="00A77AD2" w:rsidRDefault="00D85236" w:rsidP="003B5A9B">
      <w:pPr>
        <w:pStyle w:val="ListParagraph"/>
        <w:widowControl/>
        <w:numPr>
          <w:ilvl w:val="0"/>
          <w:numId w:val="8"/>
        </w:numPr>
        <w:ind w:left="567" w:hanging="283"/>
        <w:jc w:val="both"/>
        <w:rPr>
          <w:color w:val="000000"/>
          <w:sz w:val="22"/>
          <w:szCs w:val="22"/>
          <w:lang w:val="en-CA" w:eastAsia="en-CA"/>
        </w:rPr>
      </w:pPr>
      <w:r w:rsidRPr="00A77AD2">
        <w:rPr>
          <w:b/>
          <w:bCs/>
          <w:color w:val="000000"/>
          <w:sz w:val="22"/>
          <w:szCs w:val="22"/>
          <w:lang w:val="en-CA" w:eastAsia="en-CA"/>
        </w:rPr>
        <w:t xml:space="preserve">The CBUSU Drive Home Program (DHP) </w:t>
      </w:r>
      <w:r w:rsidR="00A77AD2" w:rsidRPr="00A77AD2">
        <w:rPr>
          <w:b/>
          <w:bCs/>
          <w:color w:val="000000"/>
          <w:sz w:val="22"/>
          <w:szCs w:val="22"/>
          <w:lang w:val="en-CA" w:eastAsia="en-CA"/>
        </w:rPr>
        <w:t xml:space="preserve">- </w:t>
      </w:r>
      <w:r w:rsidRPr="00A77AD2">
        <w:rPr>
          <w:color w:val="000000"/>
          <w:sz w:val="22"/>
          <w:szCs w:val="22"/>
          <w:lang w:val="en-CA" w:eastAsia="en-CA"/>
        </w:rPr>
        <w:t xml:space="preserve">The program has been operating smoothly since October 3rd, running six nights a week from 6:00 p.m. to 11:00 p.m. </w:t>
      </w:r>
      <w:r w:rsidR="00703136">
        <w:rPr>
          <w:color w:val="000000"/>
          <w:sz w:val="22"/>
          <w:szCs w:val="22"/>
          <w:lang w:val="en-CA" w:eastAsia="en-CA"/>
        </w:rPr>
        <w:t>They</w:t>
      </w:r>
      <w:r w:rsidRPr="00A77AD2">
        <w:rPr>
          <w:color w:val="000000"/>
          <w:sz w:val="22"/>
          <w:szCs w:val="22"/>
          <w:lang w:val="en-CA" w:eastAsia="en-CA"/>
        </w:rPr>
        <w:t xml:space="preserve"> hired three drivers, and students are actively using the service. Last month alone, </w:t>
      </w:r>
      <w:r w:rsidR="00703136">
        <w:rPr>
          <w:color w:val="000000"/>
          <w:sz w:val="22"/>
          <w:szCs w:val="22"/>
          <w:lang w:val="en-CA" w:eastAsia="en-CA"/>
        </w:rPr>
        <w:t>there was</w:t>
      </w:r>
      <w:r w:rsidRPr="00A77AD2">
        <w:rPr>
          <w:color w:val="000000"/>
          <w:sz w:val="22"/>
          <w:szCs w:val="22"/>
          <w:lang w:val="en-CA" w:eastAsia="en-CA"/>
        </w:rPr>
        <w:t xml:space="preserve"> 4,432 passengers, and during the two-day transit strike, over 70 students </w:t>
      </w:r>
      <w:r w:rsidR="00170B92">
        <w:rPr>
          <w:color w:val="000000"/>
          <w:sz w:val="22"/>
          <w:szCs w:val="22"/>
          <w:lang w:val="en-CA" w:eastAsia="en-CA"/>
        </w:rPr>
        <w:t xml:space="preserve">were shuttled </w:t>
      </w:r>
      <w:r w:rsidRPr="00A77AD2">
        <w:rPr>
          <w:color w:val="000000"/>
          <w:sz w:val="22"/>
          <w:szCs w:val="22"/>
          <w:lang w:val="en-CA" w:eastAsia="en-CA"/>
        </w:rPr>
        <w:t xml:space="preserve">per day from downtown to CBU. Starting in January, </w:t>
      </w:r>
      <w:r w:rsidR="00703136">
        <w:rPr>
          <w:color w:val="000000"/>
          <w:sz w:val="22"/>
          <w:szCs w:val="22"/>
          <w:lang w:val="en-CA" w:eastAsia="en-CA"/>
        </w:rPr>
        <w:t xml:space="preserve">they will </w:t>
      </w:r>
      <w:r w:rsidRPr="00A77AD2">
        <w:rPr>
          <w:color w:val="000000"/>
          <w:sz w:val="22"/>
          <w:szCs w:val="22"/>
          <w:lang w:val="en-CA" w:eastAsia="en-CA"/>
        </w:rPr>
        <w:t xml:space="preserve">also be introducing Sunday grocery runs for residents. Additionally, we're exploring collaboration with Unama’ki to provide assistance for students in Membertou. </w:t>
      </w:r>
    </w:p>
    <w:p w14:paraId="11F3B0F8" w14:textId="166EB114" w:rsidR="00D85236" w:rsidRPr="00A77AD2" w:rsidRDefault="00D85236" w:rsidP="003B5A9B">
      <w:pPr>
        <w:pStyle w:val="ListParagraph"/>
        <w:widowControl/>
        <w:numPr>
          <w:ilvl w:val="0"/>
          <w:numId w:val="8"/>
        </w:numPr>
        <w:ind w:left="567" w:hanging="283"/>
        <w:jc w:val="both"/>
        <w:rPr>
          <w:color w:val="000000"/>
          <w:sz w:val="22"/>
          <w:szCs w:val="22"/>
          <w:lang w:val="en-CA" w:eastAsia="en-CA"/>
        </w:rPr>
      </w:pPr>
      <w:r w:rsidRPr="00A77AD2">
        <w:rPr>
          <w:b/>
          <w:bCs/>
          <w:color w:val="000000"/>
          <w:sz w:val="22"/>
          <w:szCs w:val="22"/>
          <w:lang w:val="en-CA" w:eastAsia="en-CA"/>
        </w:rPr>
        <w:t xml:space="preserve">SNS Advocacy Week </w:t>
      </w:r>
      <w:r w:rsidR="00A77AD2">
        <w:rPr>
          <w:b/>
          <w:bCs/>
          <w:color w:val="000000"/>
          <w:sz w:val="22"/>
          <w:szCs w:val="22"/>
          <w:lang w:val="en-CA" w:eastAsia="en-CA"/>
        </w:rPr>
        <w:t xml:space="preserve">- </w:t>
      </w:r>
      <w:r w:rsidRPr="00A77AD2">
        <w:rPr>
          <w:color w:val="000000"/>
          <w:sz w:val="22"/>
          <w:szCs w:val="22"/>
          <w:lang w:val="en-CA" w:eastAsia="en-CA"/>
        </w:rPr>
        <w:t xml:space="preserve">This week, </w:t>
      </w:r>
      <w:r w:rsidR="00703136">
        <w:rPr>
          <w:color w:val="000000"/>
          <w:sz w:val="22"/>
          <w:szCs w:val="22"/>
          <w:lang w:val="en-CA" w:eastAsia="en-CA"/>
        </w:rPr>
        <w:t>they</w:t>
      </w:r>
      <w:r w:rsidRPr="00A77AD2">
        <w:rPr>
          <w:color w:val="000000"/>
          <w:sz w:val="22"/>
          <w:szCs w:val="22"/>
          <w:lang w:val="en-CA" w:eastAsia="en-CA"/>
        </w:rPr>
        <w:t xml:space="preserve"> engaged in advocacy for crucial issues affecting students both on campus and across the province. </w:t>
      </w:r>
      <w:r w:rsidR="00703136">
        <w:rPr>
          <w:color w:val="000000"/>
          <w:sz w:val="22"/>
          <w:szCs w:val="22"/>
          <w:lang w:val="en-CA" w:eastAsia="en-CA"/>
        </w:rPr>
        <w:t>They</w:t>
      </w:r>
      <w:r w:rsidRPr="00A77AD2">
        <w:rPr>
          <w:color w:val="000000"/>
          <w:sz w:val="22"/>
          <w:szCs w:val="22"/>
          <w:lang w:val="en-CA" w:eastAsia="en-CA"/>
        </w:rPr>
        <w:t xml:space="preserve"> had the opportunity to meet with several MLAs, stakeholders, and policymakers in the post-secondary sector. Some of the notable individuals include: </w:t>
      </w:r>
    </w:p>
    <w:p w14:paraId="4CD8C75A" w14:textId="4A439233" w:rsidR="00D85236" w:rsidRPr="00132B55" w:rsidRDefault="00D85236" w:rsidP="00EB2E5D">
      <w:pPr>
        <w:widowControl/>
        <w:numPr>
          <w:ilvl w:val="0"/>
          <w:numId w:val="3"/>
        </w:numPr>
        <w:ind w:left="851" w:hanging="283"/>
        <w:jc w:val="both"/>
        <w:rPr>
          <w:color w:val="000000"/>
          <w:sz w:val="22"/>
          <w:szCs w:val="22"/>
          <w:lang w:val="en-CA" w:eastAsia="en-CA"/>
        </w:rPr>
      </w:pPr>
      <w:r w:rsidRPr="00132B55">
        <w:rPr>
          <w:color w:val="000000"/>
          <w:sz w:val="22"/>
          <w:szCs w:val="22"/>
          <w:lang w:val="en-CA" w:eastAsia="en-CA"/>
        </w:rPr>
        <w:t xml:space="preserve">NDP </w:t>
      </w:r>
      <w:r w:rsidR="00BA79F2" w:rsidRPr="00132B55">
        <w:rPr>
          <w:color w:val="000000"/>
          <w:sz w:val="22"/>
          <w:szCs w:val="22"/>
          <w:lang w:val="en-CA" w:eastAsia="en-CA"/>
        </w:rPr>
        <w:t>Caucus</w:t>
      </w:r>
      <w:r w:rsidRPr="00132B55">
        <w:rPr>
          <w:color w:val="000000"/>
          <w:sz w:val="22"/>
          <w:szCs w:val="22"/>
          <w:lang w:val="en-CA" w:eastAsia="en-CA"/>
        </w:rPr>
        <w:t xml:space="preserve"> Leader Claudia Chender and MLA Lisa Lachance </w:t>
      </w:r>
    </w:p>
    <w:p w14:paraId="33649672" w14:textId="77777777" w:rsidR="00D85236" w:rsidRPr="00132B55" w:rsidRDefault="00D85236" w:rsidP="00EB2E5D">
      <w:pPr>
        <w:widowControl/>
        <w:numPr>
          <w:ilvl w:val="0"/>
          <w:numId w:val="3"/>
        </w:numPr>
        <w:ind w:left="851" w:hanging="283"/>
        <w:jc w:val="both"/>
        <w:rPr>
          <w:color w:val="000000"/>
          <w:sz w:val="22"/>
          <w:szCs w:val="22"/>
          <w:lang w:val="en-CA" w:eastAsia="en-CA"/>
        </w:rPr>
      </w:pPr>
      <w:r w:rsidRPr="00132B55">
        <w:rPr>
          <w:color w:val="000000"/>
          <w:sz w:val="22"/>
          <w:szCs w:val="22"/>
          <w:lang w:val="en-CA" w:eastAsia="en-CA"/>
        </w:rPr>
        <w:t xml:space="preserve">Liberal Critic for Advanced Education (Lorelei Nicoll) </w:t>
      </w:r>
    </w:p>
    <w:p w14:paraId="34EC6995" w14:textId="77777777" w:rsidR="00D85236" w:rsidRPr="00132B55" w:rsidRDefault="00D85236" w:rsidP="00EB2E5D">
      <w:pPr>
        <w:widowControl/>
        <w:numPr>
          <w:ilvl w:val="0"/>
          <w:numId w:val="3"/>
        </w:numPr>
        <w:ind w:left="851" w:hanging="283"/>
        <w:jc w:val="both"/>
        <w:rPr>
          <w:color w:val="000000"/>
          <w:sz w:val="22"/>
          <w:szCs w:val="22"/>
          <w:lang w:val="en-CA" w:eastAsia="en-CA"/>
        </w:rPr>
      </w:pPr>
      <w:r w:rsidRPr="00132B55">
        <w:rPr>
          <w:color w:val="000000"/>
          <w:sz w:val="22"/>
          <w:szCs w:val="22"/>
          <w:lang w:val="en-CA" w:eastAsia="en-CA"/>
        </w:rPr>
        <w:t xml:space="preserve">Members and the Caucus Chair of the Progressive Conservatives (PC's) MLA Dave Ritcey </w:t>
      </w:r>
    </w:p>
    <w:p w14:paraId="0B1DCBF0" w14:textId="77777777" w:rsidR="00D85236" w:rsidRPr="00132B55" w:rsidRDefault="00D85236" w:rsidP="00EB2E5D">
      <w:pPr>
        <w:widowControl/>
        <w:numPr>
          <w:ilvl w:val="0"/>
          <w:numId w:val="4"/>
        </w:numPr>
        <w:ind w:left="851" w:hanging="283"/>
        <w:jc w:val="both"/>
        <w:rPr>
          <w:color w:val="000000"/>
          <w:sz w:val="22"/>
          <w:szCs w:val="22"/>
          <w:lang w:val="en-CA" w:eastAsia="en-CA"/>
        </w:rPr>
      </w:pPr>
      <w:r w:rsidRPr="00132B55">
        <w:rPr>
          <w:color w:val="000000"/>
          <w:sz w:val="22"/>
          <w:szCs w:val="22"/>
          <w:lang w:val="en-CA" w:eastAsia="en-CA"/>
        </w:rPr>
        <w:t xml:space="preserve">MLA Sheehy-Richard, MLA Barkhouse, and MLA Larry Harrison </w:t>
      </w:r>
    </w:p>
    <w:p w14:paraId="11256EB0" w14:textId="77777777" w:rsidR="00D85236" w:rsidRPr="00132B55" w:rsidRDefault="00D85236" w:rsidP="00EB2E5D">
      <w:pPr>
        <w:widowControl/>
        <w:numPr>
          <w:ilvl w:val="0"/>
          <w:numId w:val="4"/>
        </w:numPr>
        <w:ind w:left="851" w:hanging="283"/>
        <w:jc w:val="both"/>
        <w:rPr>
          <w:color w:val="000000"/>
          <w:sz w:val="22"/>
          <w:szCs w:val="22"/>
          <w:lang w:val="en-CA" w:eastAsia="en-CA"/>
        </w:rPr>
      </w:pPr>
      <w:r w:rsidRPr="00132B55">
        <w:rPr>
          <w:color w:val="000000"/>
          <w:sz w:val="22"/>
          <w:szCs w:val="22"/>
          <w:lang w:val="en-CA" w:eastAsia="en-CA"/>
        </w:rPr>
        <w:t xml:space="preserve">Department of Service Nova Scotia. Minister Colton LeBlanc, </w:t>
      </w:r>
    </w:p>
    <w:p w14:paraId="641407C3" w14:textId="77777777" w:rsidR="00D85236" w:rsidRPr="00132B55" w:rsidRDefault="00D85236" w:rsidP="003B5A9B">
      <w:pPr>
        <w:widowControl/>
        <w:jc w:val="both"/>
        <w:rPr>
          <w:color w:val="000000"/>
          <w:sz w:val="22"/>
          <w:szCs w:val="22"/>
          <w:lang w:val="en-CA" w:eastAsia="en-CA"/>
        </w:rPr>
      </w:pPr>
    </w:p>
    <w:p w14:paraId="6F7ABC06" w14:textId="6305A2BC" w:rsidR="00D85236" w:rsidRPr="00132B55" w:rsidRDefault="00D85236" w:rsidP="003B5A9B">
      <w:pPr>
        <w:widowControl/>
        <w:jc w:val="both"/>
        <w:rPr>
          <w:color w:val="000000"/>
          <w:sz w:val="22"/>
          <w:szCs w:val="22"/>
          <w:lang w:val="en-CA" w:eastAsia="en-CA"/>
        </w:rPr>
      </w:pPr>
      <w:r w:rsidRPr="00132B55">
        <w:rPr>
          <w:color w:val="000000"/>
          <w:sz w:val="22"/>
          <w:szCs w:val="22"/>
          <w:lang w:val="en-CA" w:eastAsia="en-CA"/>
        </w:rPr>
        <w:t xml:space="preserve">The student's priorities, as discussed in our meetings, include investing in student financial assistance, ensuring equitable healthcare access for international students, collaborating on student housing projects, leading in online learning initiatives, and supporting graduate research. </w:t>
      </w:r>
    </w:p>
    <w:p w14:paraId="6A40F0EB" w14:textId="340D32D0" w:rsidR="00036F77" w:rsidRDefault="00036F77" w:rsidP="00D85236">
      <w:pPr>
        <w:widowControl/>
        <w:rPr>
          <w:color w:val="000000"/>
          <w:sz w:val="22"/>
          <w:szCs w:val="22"/>
          <w:lang w:val="en-CA" w:eastAsia="en-CA"/>
        </w:rPr>
      </w:pPr>
    </w:p>
    <w:p w14:paraId="225B5E6C" w14:textId="77777777" w:rsidR="000B6DBB" w:rsidRDefault="00D85236" w:rsidP="005F4C01">
      <w:pPr>
        <w:widowControl/>
        <w:jc w:val="both"/>
        <w:rPr>
          <w:b/>
          <w:bCs/>
          <w:color w:val="000000"/>
          <w:sz w:val="22"/>
          <w:szCs w:val="22"/>
          <w:lang w:val="en-CA" w:eastAsia="en-CA"/>
        </w:rPr>
      </w:pPr>
      <w:r w:rsidRPr="005F4C01">
        <w:rPr>
          <w:b/>
          <w:bCs/>
          <w:color w:val="000000"/>
          <w:sz w:val="22"/>
          <w:szCs w:val="22"/>
          <w:lang w:val="en-CA" w:eastAsia="en-CA"/>
        </w:rPr>
        <w:lastRenderedPageBreak/>
        <w:t>CBUSU Academic Integrity Week</w:t>
      </w:r>
    </w:p>
    <w:p w14:paraId="405B2E16" w14:textId="0CACE2C7" w:rsidR="00D85236" w:rsidRDefault="00D85236" w:rsidP="005F4C01">
      <w:pPr>
        <w:widowControl/>
        <w:jc w:val="both"/>
        <w:rPr>
          <w:color w:val="000000"/>
          <w:sz w:val="22"/>
          <w:szCs w:val="22"/>
          <w:lang w:val="en-CA" w:eastAsia="en-CA"/>
        </w:rPr>
      </w:pPr>
      <w:r w:rsidRPr="005F4C01">
        <w:rPr>
          <w:color w:val="000000"/>
          <w:sz w:val="22"/>
          <w:szCs w:val="22"/>
          <w:lang w:val="en-CA" w:eastAsia="en-CA"/>
        </w:rPr>
        <w:t xml:space="preserve">The Students' Union Academic Integrity Week is set to happen before the exam period begins. </w:t>
      </w:r>
      <w:r w:rsidR="000B6DBB">
        <w:rPr>
          <w:color w:val="000000"/>
          <w:sz w:val="22"/>
          <w:szCs w:val="22"/>
          <w:lang w:val="en-CA" w:eastAsia="en-CA"/>
        </w:rPr>
        <w:t>They</w:t>
      </w:r>
      <w:r w:rsidRPr="005F4C01">
        <w:rPr>
          <w:color w:val="000000"/>
          <w:sz w:val="22"/>
          <w:szCs w:val="22"/>
          <w:lang w:val="en-CA" w:eastAsia="en-CA"/>
        </w:rPr>
        <w:t xml:space="preserve"> have a range of events planned to assist students in preparing for their exams and promoting academic success. In terms of advocacy,</w:t>
      </w:r>
      <w:r w:rsidR="000B6DBB">
        <w:rPr>
          <w:color w:val="000000"/>
          <w:sz w:val="22"/>
          <w:szCs w:val="22"/>
          <w:lang w:val="en-CA" w:eastAsia="en-CA"/>
        </w:rPr>
        <w:t xml:space="preserve"> they </w:t>
      </w:r>
      <w:r w:rsidRPr="005F4C01">
        <w:rPr>
          <w:color w:val="000000"/>
          <w:sz w:val="22"/>
          <w:szCs w:val="22"/>
          <w:lang w:val="en-CA" w:eastAsia="en-CA"/>
        </w:rPr>
        <w:t xml:space="preserve">have several meetings lined up in the coming weeks. This includes a meeting with Minister Brain Comer and other key stakeholders in the post-secondary sector. </w:t>
      </w:r>
    </w:p>
    <w:p w14:paraId="5F849C05" w14:textId="77777777" w:rsidR="00CE6C72" w:rsidRDefault="00CE6C72" w:rsidP="005F4C01">
      <w:pPr>
        <w:widowControl/>
        <w:jc w:val="both"/>
        <w:rPr>
          <w:color w:val="000000"/>
          <w:sz w:val="22"/>
          <w:szCs w:val="22"/>
          <w:lang w:val="en-CA" w:eastAsia="en-CA"/>
        </w:rPr>
      </w:pPr>
    </w:p>
    <w:p w14:paraId="00C4A42B" w14:textId="4ACBBA8B" w:rsidR="00D85236" w:rsidRDefault="00D85236" w:rsidP="005F4C01">
      <w:pPr>
        <w:widowControl/>
        <w:jc w:val="both"/>
        <w:rPr>
          <w:b/>
          <w:bCs/>
          <w:color w:val="000000"/>
          <w:sz w:val="22"/>
          <w:szCs w:val="22"/>
          <w:lang w:val="en-CA" w:eastAsia="en-CA"/>
        </w:rPr>
      </w:pPr>
      <w:r w:rsidRPr="005F4C01">
        <w:rPr>
          <w:b/>
          <w:bCs/>
          <w:color w:val="000000"/>
          <w:sz w:val="22"/>
          <w:szCs w:val="22"/>
          <w:lang w:val="en-CA" w:eastAsia="en-CA"/>
        </w:rPr>
        <w:t xml:space="preserve">Events </w:t>
      </w:r>
      <w:r w:rsidR="000B6DBB">
        <w:rPr>
          <w:b/>
          <w:bCs/>
          <w:color w:val="000000"/>
          <w:sz w:val="22"/>
          <w:szCs w:val="22"/>
          <w:lang w:val="en-CA" w:eastAsia="en-CA"/>
        </w:rPr>
        <w:t xml:space="preserve">- </w:t>
      </w:r>
      <w:r w:rsidRPr="005F4C01">
        <w:rPr>
          <w:b/>
          <w:bCs/>
          <w:color w:val="000000"/>
          <w:sz w:val="22"/>
          <w:szCs w:val="22"/>
          <w:lang w:val="en-CA" w:eastAsia="en-CA"/>
        </w:rPr>
        <w:t xml:space="preserve">Cultural Fest </w:t>
      </w:r>
    </w:p>
    <w:p w14:paraId="12DAA372" w14:textId="5A689D92" w:rsidR="00D85236" w:rsidRPr="005F4C01" w:rsidRDefault="00D85236" w:rsidP="005F4C01">
      <w:pPr>
        <w:widowControl/>
        <w:jc w:val="both"/>
        <w:rPr>
          <w:color w:val="000000"/>
          <w:sz w:val="22"/>
          <w:szCs w:val="22"/>
          <w:lang w:val="en-CA" w:eastAsia="en-CA"/>
        </w:rPr>
      </w:pPr>
      <w:r w:rsidRPr="005F4C01">
        <w:rPr>
          <w:color w:val="000000"/>
          <w:sz w:val="22"/>
          <w:szCs w:val="22"/>
          <w:lang w:val="en-CA" w:eastAsia="en-CA"/>
        </w:rPr>
        <w:t xml:space="preserve">A committee has been established to plan and organize the cultural festival, aiming to create a memorable and enriching experience for all participants. This is in preparation for the CBU 50th-anniversary celebrations. Additionally, the Students' Union is gearing up to host its annual </w:t>
      </w:r>
      <w:r w:rsidR="000B6DBB">
        <w:rPr>
          <w:color w:val="000000"/>
          <w:sz w:val="22"/>
          <w:szCs w:val="22"/>
          <w:lang w:val="en-CA" w:eastAsia="en-CA"/>
        </w:rPr>
        <w:t>D</w:t>
      </w:r>
      <w:r w:rsidRPr="005F4C01">
        <w:rPr>
          <w:color w:val="000000"/>
          <w:sz w:val="22"/>
          <w:szCs w:val="22"/>
          <w:lang w:val="en-CA" w:eastAsia="en-CA"/>
        </w:rPr>
        <w:t xml:space="preserve">ean’s list banquet next week, along with a town hall to actively engage with the student body. </w:t>
      </w:r>
    </w:p>
    <w:p w14:paraId="27E229ED" w14:textId="77777777" w:rsidR="003B5A9B" w:rsidRPr="005F4C01" w:rsidRDefault="003B5A9B" w:rsidP="005F4C01">
      <w:pPr>
        <w:widowControl/>
        <w:jc w:val="both"/>
        <w:rPr>
          <w:sz w:val="22"/>
          <w:szCs w:val="22"/>
          <w:lang w:val="en-CA" w:eastAsia="en-CA"/>
        </w:rPr>
      </w:pPr>
    </w:p>
    <w:p w14:paraId="0B809AB4" w14:textId="45D55D9D" w:rsidR="00036F77" w:rsidRPr="005F4C01" w:rsidRDefault="003B5A9B" w:rsidP="005F4C01">
      <w:pPr>
        <w:widowControl/>
        <w:jc w:val="both"/>
        <w:rPr>
          <w:sz w:val="22"/>
          <w:szCs w:val="22"/>
          <w:lang w:val="en-CA" w:eastAsia="en-CA"/>
        </w:rPr>
      </w:pPr>
      <w:r w:rsidRPr="000B6DBB">
        <w:rPr>
          <w:sz w:val="22"/>
          <w:szCs w:val="22"/>
          <w:lang w:val="en-CA" w:eastAsia="en-CA"/>
        </w:rPr>
        <w:t>President</w:t>
      </w:r>
      <w:r w:rsidR="00036F77" w:rsidRPr="000B6DBB">
        <w:rPr>
          <w:sz w:val="22"/>
          <w:szCs w:val="22"/>
          <w:lang w:val="en-CA" w:eastAsia="en-CA"/>
        </w:rPr>
        <w:t xml:space="preserve"> Dingwall </w:t>
      </w:r>
      <w:r w:rsidR="00546859" w:rsidRPr="000B6DBB">
        <w:rPr>
          <w:sz w:val="22"/>
          <w:szCs w:val="22"/>
          <w:lang w:val="en-CA" w:eastAsia="en-CA"/>
        </w:rPr>
        <w:t xml:space="preserve">shared his </w:t>
      </w:r>
      <w:r w:rsidR="000B6DBB">
        <w:rPr>
          <w:sz w:val="22"/>
          <w:szCs w:val="22"/>
          <w:lang w:val="en-CA" w:eastAsia="en-CA"/>
        </w:rPr>
        <w:t>support</w:t>
      </w:r>
      <w:r w:rsidR="00546859" w:rsidRPr="000B6DBB">
        <w:rPr>
          <w:sz w:val="22"/>
          <w:szCs w:val="22"/>
          <w:lang w:val="en-CA" w:eastAsia="en-CA"/>
        </w:rPr>
        <w:t xml:space="preserve"> </w:t>
      </w:r>
      <w:r w:rsidR="006D0C40">
        <w:rPr>
          <w:sz w:val="22"/>
          <w:szCs w:val="22"/>
          <w:lang w:val="en-CA" w:eastAsia="en-CA"/>
        </w:rPr>
        <w:t xml:space="preserve">and appreciation </w:t>
      </w:r>
      <w:r w:rsidR="00546859" w:rsidRPr="000B6DBB">
        <w:rPr>
          <w:sz w:val="22"/>
          <w:szCs w:val="22"/>
          <w:lang w:val="en-CA" w:eastAsia="en-CA"/>
        </w:rPr>
        <w:t xml:space="preserve">to the Students’ Union for their </w:t>
      </w:r>
      <w:r w:rsidR="000B6DBB" w:rsidRPr="000B6DBB">
        <w:rPr>
          <w:sz w:val="22"/>
          <w:szCs w:val="22"/>
          <w:lang w:val="en-CA" w:eastAsia="en-CA"/>
        </w:rPr>
        <w:t xml:space="preserve">representation as it relates to </w:t>
      </w:r>
      <w:r w:rsidR="00036F77" w:rsidRPr="000B6DBB">
        <w:rPr>
          <w:sz w:val="22"/>
          <w:szCs w:val="22"/>
          <w:lang w:val="en-CA" w:eastAsia="en-CA"/>
        </w:rPr>
        <w:t xml:space="preserve">MSI </w:t>
      </w:r>
      <w:r w:rsidR="00546859" w:rsidRPr="000B6DBB">
        <w:rPr>
          <w:sz w:val="22"/>
          <w:szCs w:val="22"/>
          <w:lang w:val="en-CA" w:eastAsia="en-CA"/>
        </w:rPr>
        <w:t xml:space="preserve">and encouraged them to continue to pursue </w:t>
      </w:r>
      <w:r w:rsidR="006D0C40">
        <w:rPr>
          <w:sz w:val="22"/>
          <w:szCs w:val="22"/>
          <w:lang w:val="en-CA" w:eastAsia="en-CA"/>
        </w:rPr>
        <w:t>and</w:t>
      </w:r>
      <w:r w:rsidR="00546859" w:rsidRPr="000B6DBB">
        <w:rPr>
          <w:sz w:val="22"/>
          <w:szCs w:val="22"/>
          <w:lang w:val="en-CA" w:eastAsia="en-CA"/>
        </w:rPr>
        <w:t xml:space="preserve"> underline the significant health risks that </w:t>
      </w:r>
      <w:r w:rsidR="006D0C40">
        <w:rPr>
          <w:sz w:val="22"/>
          <w:szCs w:val="22"/>
          <w:lang w:val="en-CA" w:eastAsia="en-CA"/>
        </w:rPr>
        <w:t xml:space="preserve">could potentially affect </w:t>
      </w:r>
      <w:r w:rsidR="00546859" w:rsidRPr="000B6DBB">
        <w:rPr>
          <w:sz w:val="22"/>
          <w:szCs w:val="22"/>
          <w:lang w:val="en-CA" w:eastAsia="en-CA"/>
        </w:rPr>
        <w:t xml:space="preserve">all students and the community.  </w:t>
      </w:r>
    </w:p>
    <w:p w14:paraId="20619BD2" w14:textId="77777777" w:rsidR="003A7A91" w:rsidRPr="005F4C01" w:rsidRDefault="003A7A91" w:rsidP="005F4C01">
      <w:pPr>
        <w:widowControl/>
        <w:jc w:val="both"/>
        <w:rPr>
          <w:sz w:val="22"/>
          <w:szCs w:val="22"/>
          <w:lang w:val="en-CA" w:eastAsia="en-CA"/>
        </w:rPr>
      </w:pPr>
    </w:p>
    <w:p w14:paraId="40B12E1B" w14:textId="1C5B4DAF" w:rsidR="00DD13A9" w:rsidRDefault="006D0C40" w:rsidP="005F4C01">
      <w:pPr>
        <w:widowControl/>
        <w:jc w:val="both"/>
        <w:rPr>
          <w:sz w:val="22"/>
          <w:szCs w:val="22"/>
          <w:lang w:val="en-CA" w:eastAsia="en-CA"/>
        </w:rPr>
      </w:pPr>
      <w:r w:rsidRPr="00EA6C43">
        <w:rPr>
          <w:sz w:val="22"/>
          <w:szCs w:val="22"/>
        </w:rPr>
        <w:t xml:space="preserve">G. Otoibhi </w:t>
      </w:r>
      <w:r>
        <w:rPr>
          <w:sz w:val="22"/>
          <w:szCs w:val="22"/>
        </w:rPr>
        <w:t xml:space="preserve">in response to questions </w:t>
      </w:r>
      <w:r w:rsidR="004147B2" w:rsidRPr="006D0C40">
        <w:rPr>
          <w:sz w:val="22"/>
          <w:szCs w:val="22"/>
          <w:lang w:val="en-CA" w:eastAsia="en-CA"/>
        </w:rPr>
        <w:t>advised that the Students’ Union is still waiting to hear whether the number</w:t>
      </w:r>
      <w:r w:rsidR="00DD13A9" w:rsidRPr="006D0C40">
        <w:rPr>
          <w:sz w:val="22"/>
          <w:szCs w:val="22"/>
          <w:lang w:val="en-CA" w:eastAsia="en-CA"/>
        </w:rPr>
        <w:t xml:space="preserve"> of hours international students can work during </w:t>
      </w:r>
      <w:r w:rsidR="004147B2" w:rsidRPr="006D0C40">
        <w:rPr>
          <w:sz w:val="22"/>
          <w:szCs w:val="22"/>
          <w:lang w:val="en-CA" w:eastAsia="en-CA"/>
        </w:rPr>
        <w:t>the academic</w:t>
      </w:r>
      <w:r w:rsidR="00546859" w:rsidRPr="006D0C40">
        <w:rPr>
          <w:sz w:val="22"/>
          <w:szCs w:val="22"/>
          <w:lang w:val="en-CA" w:eastAsia="en-CA"/>
        </w:rPr>
        <w:t xml:space="preserve"> </w:t>
      </w:r>
      <w:r w:rsidR="00DD13A9" w:rsidRPr="006D0C40">
        <w:rPr>
          <w:sz w:val="22"/>
          <w:szCs w:val="22"/>
          <w:lang w:val="en-CA" w:eastAsia="en-CA"/>
        </w:rPr>
        <w:t>term</w:t>
      </w:r>
      <w:r>
        <w:rPr>
          <w:sz w:val="22"/>
          <w:szCs w:val="22"/>
          <w:lang w:val="en-CA" w:eastAsia="en-CA"/>
        </w:rPr>
        <w:t xml:space="preserve"> </w:t>
      </w:r>
      <w:r w:rsidR="00E04E26">
        <w:rPr>
          <w:sz w:val="22"/>
          <w:szCs w:val="22"/>
          <w:lang w:val="en-CA" w:eastAsia="en-CA"/>
        </w:rPr>
        <w:t xml:space="preserve">can be extended </w:t>
      </w:r>
      <w:r>
        <w:rPr>
          <w:sz w:val="22"/>
          <w:szCs w:val="22"/>
          <w:lang w:val="en-CA" w:eastAsia="en-CA"/>
        </w:rPr>
        <w:t>and that they</w:t>
      </w:r>
      <w:r w:rsidRPr="006D0C40">
        <w:rPr>
          <w:sz w:val="22"/>
          <w:szCs w:val="22"/>
          <w:lang w:val="en-CA" w:eastAsia="en-CA"/>
        </w:rPr>
        <w:t xml:space="preserve"> </w:t>
      </w:r>
      <w:r w:rsidR="004147B2" w:rsidRPr="006D0C40">
        <w:rPr>
          <w:sz w:val="22"/>
          <w:szCs w:val="22"/>
          <w:lang w:val="en-CA" w:eastAsia="en-CA"/>
        </w:rPr>
        <w:t>are also looking into transportation into Membertou and Eskasoni.</w:t>
      </w:r>
    </w:p>
    <w:p w14:paraId="55941B71" w14:textId="77777777" w:rsidR="00546859" w:rsidRPr="005F4C01" w:rsidRDefault="00546859" w:rsidP="005F4C01">
      <w:pPr>
        <w:widowControl/>
        <w:jc w:val="both"/>
        <w:rPr>
          <w:sz w:val="22"/>
          <w:szCs w:val="22"/>
          <w:lang w:val="en-CA" w:eastAsia="en-CA"/>
        </w:rPr>
      </w:pPr>
    </w:p>
    <w:p w14:paraId="0E558B35" w14:textId="48628FFD" w:rsidR="005368A1" w:rsidRPr="00130132" w:rsidRDefault="005368A1" w:rsidP="00CE5CC9">
      <w:pPr>
        <w:ind w:left="1134" w:right="4" w:hanging="567"/>
        <w:jc w:val="both"/>
        <w:rPr>
          <w:b/>
          <w:sz w:val="22"/>
          <w:szCs w:val="22"/>
          <w:lang w:val="en-CA" w:eastAsia="en-CA"/>
        </w:rPr>
      </w:pPr>
      <w:r w:rsidRPr="00130132">
        <w:rPr>
          <w:b/>
          <w:sz w:val="22"/>
          <w:szCs w:val="22"/>
          <w:lang w:val="en-CA" w:eastAsia="en-CA"/>
        </w:rPr>
        <w:t>4</w:t>
      </w:r>
      <w:r w:rsidR="000B1F61">
        <w:rPr>
          <w:b/>
          <w:sz w:val="22"/>
          <w:szCs w:val="22"/>
          <w:lang w:val="en-CA" w:eastAsia="en-CA"/>
        </w:rPr>
        <w:t>.5</w:t>
      </w:r>
      <w:r w:rsidRPr="00130132">
        <w:rPr>
          <w:b/>
          <w:sz w:val="22"/>
          <w:szCs w:val="22"/>
          <w:lang w:val="en-CA" w:eastAsia="en-CA"/>
        </w:rPr>
        <w:t xml:space="preserve"> </w:t>
      </w:r>
      <w:r w:rsidRPr="00130132">
        <w:rPr>
          <w:b/>
          <w:sz w:val="22"/>
          <w:szCs w:val="22"/>
          <w:lang w:val="en-CA" w:eastAsia="en-CA"/>
        </w:rPr>
        <w:tab/>
      </w:r>
      <w:r w:rsidRPr="00130132">
        <w:rPr>
          <w:b/>
          <w:sz w:val="22"/>
          <w:szCs w:val="22"/>
          <w:u w:val="single"/>
          <w:lang w:val="en-CA" w:eastAsia="en-CA"/>
        </w:rPr>
        <w:t>Board of Governors</w:t>
      </w:r>
      <w:r w:rsidR="00A77AD2">
        <w:rPr>
          <w:b/>
          <w:sz w:val="22"/>
          <w:szCs w:val="22"/>
          <w:lang w:val="en-CA" w:eastAsia="en-CA"/>
        </w:rPr>
        <w:tab/>
        <w:t>N/A</w:t>
      </w:r>
    </w:p>
    <w:p w14:paraId="02CA2A1A" w14:textId="2A1BF822" w:rsidR="005368A1" w:rsidRDefault="005368A1" w:rsidP="00CE5CC9">
      <w:pPr>
        <w:ind w:right="4"/>
        <w:jc w:val="both"/>
        <w:rPr>
          <w:b/>
          <w:sz w:val="22"/>
          <w:szCs w:val="22"/>
          <w:lang w:val="en-CA" w:eastAsia="en-CA"/>
        </w:rPr>
      </w:pPr>
    </w:p>
    <w:p w14:paraId="1F81BE7E" w14:textId="0E0AEDCC" w:rsidR="00613DCF" w:rsidRDefault="000B1F61" w:rsidP="00CE5CC9">
      <w:pPr>
        <w:widowControl/>
        <w:ind w:left="1134" w:hanging="567"/>
        <w:jc w:val="both"/>
        <w:rPr>
          <w:b/>
          <w:sz w:val="22"/>
          <w:szCs w:val="22"/>
          <w:u w:val="single"/>
          <w:lang w:val="en-CA" w:eastAsia="en-CA"/>
        </w:rPr>
      </w:pPr>
      <w:r>
        <w:rPr>
          <w:b/>
          <w:sz w:val="22"/>
          <w:szCs w:val="22"/>
          <w:lang w:val="en-CA" w:eastAsia="en-CA"/>
        </w:rPr>
        <w:t>4.6</w:t>
      </w:r>
      <w:r w:rsidR="003063BB" w:rsidRPr="00130132">
        <w:rPr>
          <w:b/>
          <w:sz w:val="22"/>
          <w:szCs w:val="22"/>
          <w:lang w:val="en-CA" w:eastAsia="en-CA"/>
        </w:rPr>
        <w:t xml:space="preserve"> </w:t>
      </w:r>
      <w:r w:rsidR="00C141EA" w:rsidRPr="00130132">
        <w:rPr>
          <w:b/>
          <w:sz w:val="22"/>
          <w:szCs w:val="22"/>
          <w:lang w:val="en-CA" w:eastAsia="en-CA"/>
        </w:rPr>
        <w:tab/>
      </w:r>
      <w:r w:rsidR="003063BB" w:rsidRPr="00130132">
        <w:rPr>
          <w:b/>
          <w:sz w:val="22"/>
          <w:szCs w:val="22"/>
          <w:u w:val="single"/>
          <w:lang w:val="en-CA" w:eastAsia="en-CA"/>
        </w:rPr>
        <w:t>Executive Committe</w:t>
      </w:r>
      <w:r w:rsidR="00EF3BAC" w:rsidRPr="00130132">
        <w:rPr>
          <w:b/>
          <w:sz w:val="22"/>
          <w:szCs w:val="22"/>
          <w:u w:val="single"/>
          <w:lang w:val="en-CA" w:eastAsia="en-CA"/>
        </w:rPr>
        <w:t>e</w:t>
      </w:r>
    </w:p>
    <w:p w14:paraId="54515C7C" w14:textId="77777777" w:rsidR="00A77AD2" w:rsidRPr="00130132" w:rsidRDefault="00A77AD2" w:rsidP="00CE5CC9">
      <w:pPr>
        <w:widowControl/>
        <w:ind w:left="1134" w:hanging="567"/>
        <w:jc w:val="both"/>
        <w:rPr>
          <w:b/>
          <w:sz w:val="22"/>
          <w:szCs w:val="22"/>
          <w:u w:val="single"/>
          <w:lang w:val="en-CA" w:eastAsia="en-CA"/>
        </w:rPr>
      </w:pPr>
    </w:p>
    <w:p w14:paraId="4CECDF7B" w14:textId="64BD622F" w:rsidR="008D3708" w:rsidRDefault="00A77AD2" w:rsidP="002F287C">
      <w:pPr>
        <w:jc w:val="both"/>
        <w:rPr>
          <w:sz w:val="22"/>
          <w:szCs w:val="22"/>
        </w:rPr>
      </w:pPr>
      <w:bookmarkStart w:id="6" w:name="_Hlk152512436"/>
      <w:r w:rsidRPr="006B0A60">
        <w:rPr>
          <w:sz w:val="22"/>
          <w:szCs w:val="22"/>
        </w:rPr>
        <w:t>É</w:t>
      </w:r>
      <w:bookmarkEnd w:id="6"/>
      <w:r w:rsidR="002F287C">
        <w:rPr>
          <w:sz w:val="22"/>
          <w:szCs w:val="22"/>
        </w:rPr>
        <w:t xml:space="preserve">. </w:t>
      </w:r>
      <w:r w:rsidRPr="006B0A60">
        <w:rPr>
          <w:sz w:val="22"/>
          <w:szCs w:val="22"/>
        </w:rPr>
        <w:t>Thériault</w:t>
      </w:r>
      <w:r w:rsidRPr="00CE2502">
        <w:rPr>
          <w:sz w:val="22"/>
          <w:szCs w:val="22"/>
        </w:rPr>
        <w:t xml:space="preserve"> </w:t>
      </w:r>
      <w:r w:rsidR="002F287C">
        <w:rPr>
          <w:sz w:val="22"/>
          <w:szCs w:val="22"/>
        </w:rPr>
        <w:t>provided an update from the Executive Committee</w:t>
      </w:r>
      <w:r w:rsidR="00842A2C">
        <w:rPr>
          <w:sz w:val="22"/>
          <w:szCs w:val="22"/>
        </w:rPr>
        <w:t>.</w:t>
      </w:r>
      <w:r w:rsidR="002F287C">
        <w:rPr>
          <w:sz w:val="22"/>
          <w:szCs w:val="22"/>
        </w:rPr>
        <w:t xml:space="preserve"> </w:t>
      </w:r>
      <w:r w:rsidR="00842A2C">
        <w:rPr>
          <w:sz w:val="22"/>
          <w:szCs w:val="22"/>
        </w:rPr>
        <w:t>H</w:t>
      </w:r>
      <w:r w:rsidR="002F287C">
        <w:rPr>
          <w:sz w:val="22"/>
          <w:szCs w:val="22"/>
        </w:rPr>
        <w:t>e advised that they m</w:t>
      </w:r>
      <w:r w:rsidR="00DD13A9" w:rsidRPr="00CE2502">
        <w:rPr>
          <w:sz w:val="22"/>
          <w:szCs w:val="22"/>
        </w:rPr>
        <w:t xml:space="preserve">et </w:t>
      </w:r>
      <w:r w:rsidR="002F287C">
        <w:rPr>
          <w:sz w:val="22"/>
          <w:szCs w:val="22"/>
        </w:rPr>
        <w:t>November</w:t>
      </w:r>
      <w:r w:rsidR="00DD13A9" w:rsidRPr="00CE2502">
        <w:rPr>
          <w:sz w:val="22"/>
          <w:szCs w:val="22"/>
        </w:rPr>
        <w:t xml:space="preserve"> 10</w:t>
      </w:r>
      <w:r w:rsidR="002F287C">
        <w:rPr>
          <w:sz w:val="22"/>
          <w:szCs w:val="22"/>
        </w:rPr>
        <w:t xml:space="preserve"> to set the agenda for the meeting</w:t>
      </w:r>
      <w:r w:rsidR="00DD13A9" w:rsidRPr="00CE2502">
        <w:rPr>
          <w:sz w:val="22"/>
          <w:szCs w:val="22"/>
        </w:rPr>
        <w:t xml:space="preserve">, </w:t>
      </w:r>
      <w:r w:rsidR="00BA79F2">
        <w:rPr>
          <w:sz w:val="22"/>
          <w:szCs w:val="22"/>
        </w:rPr>
        <w:t xml:space="preserve">they also </w:t>
      </w:r>
      <w:r w:rsidR="00DD13A9" w:rsidRPr="00CE2502">
        <w:rPr>
          <w:sz w:val="22"/>
          <w:szCs w:val="22"/>
        </w:rPr>
        <w:t xml:space="preserve">finalized the mandate for the </w:t>
      </w:r>
      <w:r w:rsidR="002F287C">
        <w:rPr>
          <w:sz w:val="22"/>
          <w:szCs w:val="22"/>
        </w:rPr>
        <w:t>several Senate C</w:t>
      </w:r>
      <w:r w:rsidR="00C33647" w:rsidRPr="00CE2502">
        <w:rPr>
          <w:sz w:val="22"/>
          <w:szCs w:val="22"/>
        </w:rPr>
        <w:t>ommittees</w:t>
      </w:r>
      <w:r w:rsidR="00294E2A">
        <w:rPr>
          <w:sz w:val="22"/>
          <w:szCs w:val="22"/>
        </w:rPr>
        <w:t>,</w:t>
      </w:r>
      <w:r w:rsidR="00842A2C">
        <w:rPr>
          <w:sz w:val="22"/>
          <w:szCs w:val="22"/>
        </w:rPr>
        <w:t xml:space="preserve"> and </w:t>
      </w:r>
      <w:r w:rsidR="00BA79F2">
        <w:rPr>
          <w:sz w:val="22"/>
          <w:szCs w:val="22"/>
        </w:rPr>
        <w:t>Chairs</w:t>
      </w:r>
      <w:r w:rsidR="002F287C">
        <w:rPr>
          <w:sz w:val="22"/>
          <w:szCs w:val="22"/>
        </w:rPr>
        <w:t xml:space="preserve"> </w:t>
      </w:r>
      <w:r w:rsidR="00DD13A9" w:rsidRPr="00CE2502">
        <w:rPr>
          <w:sz w:val="22"/>
          <w:szCs w:val="22"/>
        </w:rPr>
        <w:t xml:space="preserve">provided </w:t>
      </w:r>
      <w:r w:rsidR="00C33647" w:rsidRPr="00CE2502">
        <w:rPr>
          <w:sz w:val="22"/>
          <w:szCs w:val="22"/>
        </w:rPr>
        <w:t>updates</w:t>
      </w:r>
      <w:r w:rsidR="00BA79F2">
        <w:rPr>
          <w:sz w:val="22"/>
          <w:szCs w:val="22"/>
        </w:rPr>
        <w:t xml:space="preserve"> from their respective Committees. </w:t>
      </w:r>
      <w:r w:rsidR="00424E3F">
        <w:rPr>
          <w:sz w:val="22"/>
          <w:szCs w:val="22"/>
        </w:rPr>
        <w:t>It was</w:t>
      </w:r>
      <w:r w:rsidR="00BA79F2">
        <w:rPr>
          <w:sz w:val="22"/>
          <w:szCs w:val="22"/>
        </w:rPr>
        <w:t xml:space="preserve"> advised that the Executive </w:t>
      </w:r>
      <w:r w:rsidR="002F287C">
        <w:rPr>
          <w:sz w:val="22"/>
          <w:szCs w:val="22"/>
        </w:rPr>
        <w:t>received the parliamentarian</w:t>
      </w:r>
      <w:r w:rsidR="00BA79F2">
        <w:rPr>
          <w:sz w:val="22"/>
          <w:szCs w:val="22"/>
        </w:rPr>
        <w:t>’</w:t>
      </w:r>
      <w:r w:rsidR="00DD13A9" w:rsidRPr="00CE2502">
        <w:rPr>
          <w:sz w:val="22"/>
          <w:szCs w:val="22"/>
        </w:rPr>
        <w:t xml:space="preserve">s </w:t>
      </w:r>
      <w:r w:rsidR="00BA79F2">
        <w:rPr>
          <w:sz w:val="22"/>
          <w:szCs w:val="22"/>
        </w:rPr>
        <w:t>op</w:t>
      </w:r>
      <w:r w:rsidR="00424E3F">
        <w:rPr>
          <w:sz w:val="22"/>
          <w:szCs w:val="22"/>
        </w:rPr>
        <w:t>inio</w:t>
      </w:r>
      <w:r w:rsidR="00BA79F2">
        <w:rPr>
          <w:sz w:val="22"/>
          <w:szCs w:val="22"/>
        </w:rPr>
        <w:t>n</w:t>
      </w:r>
      <w:r w:rsidR="00DD13A9" w:rsidRPr="00CE2502">
        <w:rPr>
          <w:sz w:val="22"/>
          <w:szCs w:val="22"/>
        </w:rPr>
        <w:t xml:space="preserve"> on </w:t>
      </w:r>
      <w:r w:rsidR="002F287C">
        <w:rPr>
          <w:sz w:val="22"/>
          <w:szCs w:val="22"/>
        </w:rPr>
        <w:t>what oversight S</w:t>
      </w:r>
      <w:r w:rsidR="00DD13A9" w:rsidRPr="00CE2502">
        <w:rPr>
          <w:sz w:val="22"/>
          <w:szCs w:val="22"/>
        </w:rPr>
        <w:t xml:space="preserve">enate </w:t>
      </w:r>
      <w:r w:rsidR="002F287C">
        <w:rPr>
          <w:sz w:val="22"/>
          <w:szCs w:val="22"/>
        </w:rPr>
        <w:t xml:space="preserve">would have </w:t>
      </w:r>
      <w:r w:rsidR="00DD13A9" w:rsidRPr="00CE2502">
        <w:rPr>
          <w:sz w:val="22"/>
          <w:szCs w:val="22"/>
        </w:rPr>
        <w:t>on microcredentials</w:t>
      </w:r>
      <w:r w:rsidR="002F287C">
        <w:rPr>
          <w:sz w:val="22"/>
          <w:szCs w:val="22"/>
        </w:rPr>
        <w:t xml:space="preserve"> </w:t>
      </w:r>
      <w:r w:rsidR="00BA79F2">
        <w:rPr>
          <w:sz w:val="22"/>
          <w:szCs w:val="22"/>
        </w:rPr>
        <w:t xml:space="preserve">and </w:t>
      </w:r>
      <w:r w:rsidR="00294E2A">
        <w:rPr>
          <w:sz w:val="22"/>
          <w:szCs w:val="22"/>
        </w:rPr>
        <w:t xml:space="preserve">that it </w:t>
      </w:r>
      <w:r w:rsidR="002F287C">
        <w:rPr>
          <w:sz w:val="22"/>
          <w:szCs w:val="22"/>
        </w:rPr>
        <w:t>will be brought to the December meeting</w:t>
      </w:r>
      <w:r w:rsidR="00BA79F2">
        <w:rPr>
          <w:sz w:val="22"/>
          <w:szCs w:val="22"/>
        </w:rPr>
        <w:t xml:space="preserve"> of Senate</w:t>
      </w:r>
      <w:r w:rsidR="002F287C">
        <w:rPr>
          <w:sz w:val="22"/>
          <w:szCs w:val="22"/>
        </w:rPr>
        <w:t xml:space="preserve">.  </w:t>
      </w:r>
    </w:p>
    <w:p w14:paraId="1BB569B9" w14:textId="77777777" w:rsidR="00C9480E" w:rsidRPr="00CE2502" w:rsidRDefault="00C9480E" w:rsidP="00CE5CC9">
      <w:pPr>
        <w:tabs>
          <w:tab w:val="left" w:pos="567"/>
        </w:tabs>
        <w:ind w:left="567" w:hanging="567"/>
        <w:jc w:val="both"/>
        <w:rPr>
          <w:sz w:val="22"/>
          <w:szCs w:val="22"/>
        </w:rPr>
      </w:pPr>
    </w:p>
    <w:p w14:paraId="6EA0B699" w14:textId="549B9779" w:rsidR="00DD13A9" w:rsidRPr="00CE2502" w:rsidRDefault="00424E3F" w:rsidP="00272CCE">
      <w:pPr>
        <w:jc w:val="both"/>
        <w:rPr>
          <w:sz w:val="22"/>
          <w:szCs w:val="22"/>
        </w:rPr>
      </w:pPr>
      <w:r w:rsidRPr="006B0A60">
        <w:rPr>
          <w:sz w:val="22"/>
          <w:szCs w:val="22"/>
        </w:rPr>
        <w:t>É</w:t>
      </w:r>
      <w:r>
        <w:rPr>
          <w:sz w:val="22"/>
          <w:szCs w:val="22"/>
        </w:rPr>
        <w:t xml:space="preserve">ric </w:t>
      </w:r>
      <w:r w:rsidR="004847A5">
        <w:rPr>
          <w:sz w:val="22"/>
          <w:szCs w:val="22"/>
        </w:rPr>
        <w:t xml:space="preserve">explained that </w:t>
      </w:r>
      <w:r w:rsidR="00272CCE">
        <w:rPr>
          <w:sz w:val="22"/>
          <w:szCs w:val="22"/>
        </w:rPr>
        <w:t xml:space="preserve">the composition of the </w:t>
      </w:r>
      <w:r w:rsidR="00F06C9B">
        <w:rPr>
          <w:sz w:val="22"/>
          <w:szCs w:val="22"/>
        </w:rPr>
        <w:t>ad-</w:t>
      </w:r>
      <w:r w:rsidR="00DD13A9" w:rsidRPr="00CE2502">
        <w:rPr>
          <w:sz w:val="22"/>
          <w:szCs w:val="22"/>
        </w:rPr>
        <w:t xml:space="preserve">hoc </w:t>
      </w:r>
      <w:r w:rsidR="00F06C9B">
        <w:rPr>
          <w:sz w:val="22"/>
          <w:szCs w:val="22"/>
        </w:rPr>
        <w:t>A</w:t>
      </w:r>
      <w:r w:rsidR="00DD13A9" w:rsidRPr="00CE2502">
        <w:rPr>
          <w:sz w:val="22"/>
          <w:szCs w:val="22"/>
        </w:rPr>
        <w:t xml:space="preserve">ttendance </w:t>
      </w:r>
      <w:r w:rsidR="00272CCE">
        <w:rPr>
          <w:sz w:val="22"/>
          <w:szCs w:val="22"/>
        </w:rPr>
        <w:t>C</w:t>
      </w:r>
      <w:r w:rsidR="00DD13A9" w:rsidRPr="00CE2502">
        <w:rPr>
          <w:sz w:val="22"/>
          <w:szCs w:val="22"/>
        </w:rPr>
        <w:t>ommittee</w:t>
      </w:r>
      <w:r w:rsidR="00272CCE">
        <w:rPr>
          <w:sz w:val="22"/>
          <w:szCs w:val="22"/>
        </w:rPr>
        <w:t xml:space="preserve"> is </w:t>
      </w:r>
      <w:r w:rsidR="00F06C9B">
        <w:rPr>
          <w:sz w:val="22"/>
          <w:szCs w:val="22"/>
        </w:rPr>
        <w:t>almost</w:t>
      </w:r>
      <w:r w:rsidR="00272CCE">
        <w:rPr>
          <w:sz w:val="22"/>
          <w:szCs w:val="22"/>
        </w:rPr>
        <w:t xml:space="preserve"> complete with only the Lab instructor position to be filled.  He recommended that Senate a</w:t>
      </w:r>
      <w:r w:rsidR="00DD13A9" w:rsidRPr="00CE2502">
        <w:rPr>
          <w:sz w:val="22"/>
          <w:szCs w:val="22"/>
        </w:rPr>
        <w:t xml:space="preserve">pprove </w:t>
      </w:r>
      <w:r w:rsidR="00272CCE">
        <w:rPr>
          <w:sz w:val="22"/>
          <w:szCs w:val="22"/>
        </w:rPr>
        <w:t xml:space="preserve">the Committee composition </w:t>
      </w:r>
      <w:r w:rsidR="00DD13A9" w:rsidRPr="00CE2502">
        <w:rPr>
          <w:sz w:val="22"/>
          <w:szCs w:val="22"/>
        </w:rPr>
        <w:t>as is and then approve the last</w:t>
      </w:r>
      <w:r w:rsidR="00272CCE">
        <w:rPr>
          <w:sz w:val="22"/>
          <w:szCs w:val="22"/>
        </w:rPr>
        <w:t xml:space="preserve"> position when filled. </w:t>
      </w:r>
    </w:p>
    <w:p w14:paraId="5DA7C85C" w14:textId="08BE49D7" w:rsidR="00DD13A9" w:rsidRPr="00CE2502" w:rsidRDefault="00DD13A9" w:rsidP="00CE5CC9">
      <w:pPr>
        <w:tabs>
          <w:tab w:val="left" w:pos="567"/>
        </w:tabs>
        <w:ind w:left="567" w:hanging="567"/>
        <w:jc w:val="both"/>
        <w:rPr>
          <w:sz w:val="22"/>
          <w:szCs w:val="22"/>
        </w:rPr>
      </w:pPr>
    </w:p>
    <w:p w14:paraId="12713374" w14:textId="73FCD065" w:rsidR="00DD13A9" w:rsidRPr="00CE2502" w:rsidRDefault="00DD13A9" w:rsidP="00DD13A9">
      <w:pPr>
        <w:jc w:val="both"/>
        <w:rPr>
          <w:sz w:val="22"/>
          <w:szCs w:val="22"/>
        </w:rPr>
      </w:pPr>
      <w:r w:rsidRPr="00F06C9B">
        <w:rPr>
          <w:b/>
          <w:sz w:val="22"/>
          <w:szCs w:val="22"/>
        </w:rPr>
        <w:t>It was moved</w:t>
      </w:r>
      <w:r w:rsidRPr="00CE2502">
        <w:rPr>
          <w:sz w:val="22"/>
          <w:szCs w:val="22"/>
        </w:rPr>
        <w:t xml:space="preserve"> by </w:t>
      </w:r>
      <w:r w:rsidR="00424E3F" w:rsidRPr="006B0A60">
        <w:rPr>
          <w:sz w:val="22"/>
          <w:szCs w:val="22"/>
        </w:rPr>
        <w:t>É</w:t>
      </w:r>
      <w:r w:rsidR="00424E3F">
        <w:rPr>
          <w:sz w:val="22"/>
          <w:szCs w:val="22"/>
        </w:rPr>
        <w:t>.</w:t>
      </w:r>
      <w:r w:rsidR="00F06C9B">
        <w:rPr>
          <w:sz w:val="22"/>
          <w:szCs w:val="22"/>
        </w:rPr>
        <w:t xml:space="preserve"> </w:t>
      </w:r>
      <w:r w:rsidR="00F06C9B" w:rsidRPr="006B0A60">
        <w:rPr>
          <w:sz w:val="22"/>
          <w:szCs w:val="22"/>
        </w:rPr>
        <w:t>Thériault</w:t>
      </w:r>
      <w:r w:rsidRPr="00CE2502">
        <w:rPr>
          <w:sz w:val="22"/>
          <w:szCs w:val="22"/>
        </w:rPr>
        <w:t>, seconded by J. Hancock, to move the ad</w:t>
      </w:r>
      <w:r w:rsidR="00B307B4">
        <w:rPr>
          <w:sz w:val="22"/>
          <w:szCs w:val="22"/>
        </w:rPr>
        <w:t>-</w:t>
      </w:r>
      <w:r w:rsidRPr="00CE2502">
        <w:rPr>
          <w:sz w:val="22"/>
          <w:szCs w:val="22"/>
        </w:rPr>
        <w:t xml:space="preserve">hoc </w:t>
      </w:r>
      <w:r w:rsidR="00C9480E">
        <w:rPr>
          <w:sz w:val="22"/>
          <w:szCs w:val="22"/>
        </w:rPr>
        <w:t xml:space="preserve">Attendance </w:t>
      </w:r>
      <w:r w:rsidR="00842A2C">
        <w:rPr>
          <w:sz w:val="22"/>
          <w:szCs w:val="22"/>
        </w:rPr>
        <w:t>C</w:t>
      </w:r>
      <w:r w:rsidRPr="00CE2502">
        <w:rPr>
          <w:sz w:val="22"/>
          <w:szCs w:val="22"/>
        </w:rPr>
        <w:t xml:space="preserve">ommittee </w:t>
      </w:r>
      <w:r w:rsidR="00F06C9B">
        <w:rPr>
          <w:sz w:val="22"/>
          <w:szCs w:val="22"/>
        </w:rPr>
        <w:t xml:space="preserve">as presented. </w:t>
      </w:r>
      <w:r w:rsidRPr="00F06C9B">
        <w:rPr>
          <w:b/>
          <w:sz w:val="22"/>
          <w:szCs w:val="22"/>
        </w:rPr>
        <w:t xml:space="preserve">Motion </w:t>
      </w:r>
      <w:r w:rsidR="00F06C9B">
        <w:rPr>
          <w:b/>
          <w:sz w:val="22"/>
          <w:szCs w:val="22"/>
        </w:rPr>
        <w:t>C</w:t>
      </w:r>
      <w:r w:rsidRPr="00F06C9B">
        <w:rPr>
          <w:b/>
          <w:sz w:val="22"/>
          <w:szCs w:val="22"/>
        </w:rPr>
        <w:t>arried</w:t>
      </w:r>
      <w:r w:rsidRPr="00CE2502">
        <w:rPr>
          <w:sz w:val="22"/>
          <w:szCs w:val="22"/>
        </w:rPr>
        <w:t>.</w:t>
      </w:r>
      <w:r w:rsidR="00C9480E" w:rsidRPr="00C9480E">
        <w:t xml:space="preserve"> </w:t>
      </w:r>
    </w:p>
    <w:p w14:paraId="7B939FA1" w14:textId="77777777" w:rsidR="00294E2A" w:rsidRPr="00CE2502" w:rsidRDefault="00294E2A" w:rsidP="00CE5CC9">
      <w:pPr>
        <w:tabs>
          <w:tab w:val="left" w:pos="567"/>
        </w:tabs>
        <w:ind w:left="567" w:hanging="567"/>
        <w:jc w:val="both"/>
        <w:rPr>
          <w:sz w:val="22"/>
          <w:szCs w:val="22"/>
        </w:rPr>
      </w:pPr>
    </w:p>
    <w:p w14:paraId="6FEF6AD1" w14:textId="65DCF60E" w:rsidR="00DD13A9" w:rsidRDefault="00103660" w:rsidP="000322BD">
      <w:pPr>
        <w:jc w:val="both"/>
        <w:rPr>
          <w:sz w:val="22"/>
          <w:szCs w:val="22"/>
        </w:rPr>
      </w:pPr>
      <w:r>
        <w:rPr>
          <w:sz w:val="22"/>
          <w:szCs w:val="22"/>
        </w:rPr>
        <w:t>The Executive Committee also d</w:t>
      </w:r>
      <w:r w:rsidR="00DD13A9" w:rsidRPr="00CE2502">
        <w:rPr>
          <w:sz w:val="22"/>
          <w:szCs w:val="22"/>
        </w:rPr>
        <w:t>iscussed the SEM sub</w:t>
      </w:r>
      <w:r>
        <w:rPr>
          <w:sz w:val="22"/>
          <w:szCs w:val="22"/>
        </w:rPr>
        <w:t>-</w:t>
      </w:r>
      <w:r w:rsidR="00DD13A9" w:rsidRPr="00CE2502">
        <w:rPr>
          <w:sz w:val="22"/>
          <w:szCs w:val="22"/>
        </w:rPr>
        <w:t>committee</w:t>
      </w:r>
      <w:r w:rsidR="000322BD">
        <w:rPr>
          <w:sz w:val="22"/>
          <w:szCs w:val="22"/>
        </w:rPr>
        <w:t xml:space="preserve"> </w:t>
      </w:r>
      <w:r>
        <w:rPr>
          <w:sz w:val="22"/>
          <w:szCs w:val="22"/>
        </w:rPr>
        <w:t xml:space="preserve">which </w:t>
      </w:r>
      <w:r w:rsidR="000322BD" w:rsidRPr="000322BD">
        <w:rPr>
          <w:sz w:val="22"/>
          <w:szCs w:val="22"/>
        </w:rPr>
        <w:t>provid</w:t>
      </w:r>
      <w:r w:rsidR="00261459">
        <w:rPr>
          <w:sz w:val="22"/>
          <w:szCs w:val="22"/>
        </w:rPr>
        <w:t>es</w:t>
      </w:r>
      <w:r w:rsidR="000322BD" w:rsidRPr="000322BD">
        <w:rPr>
          <w:sz w:val="22"/>
          <w:szCs w:val="22"/>
        </w:rPr>
        <w:t xml:space="preserve"> guidance on which Senate actions to prioritize this year</w:t>
      </w:r>
      <w:r>
        <w:rPr>
          <w:sz w:val="22"/>
          <w:szCs w:val="22"/>
        </w:rPr>
        <w:t>. T</w:t>
      </w:r>
      <w:r w:rsidR="000322BD" w:rsidRPr="000322BD">
        <w:rPr>
          <w:sz w:val="22"/>
          <w:szCs w:val="22"/>
        </w:rPr>
        <w:t xml:space="preserve">he new Senate subcommittee held its first meeting as a subcommittee </w:t>
      </w:r>
      <w:r w:rsidR="00261459">
        <w:rPr>
          <w:sz w:val="22"/>
          <w:szCs w:val="22"/>
        </w:rPr>
        <w:t>where</w:t>
      </w:r>
      <w:r w:rsidR="000322BD" w:rsidRPr="000322BD">
        <w:rPr>
          <w:sz w:val="22"/>
          <w:szCs w:val="22"/>
        </w:rPr>
        <w:t xml:space="preserve"> </w:t>
      </w:r>
      <w:r>
        <w:rPr>
          <w:sz w:val="22"/>
          <w:szCs w:val="22"/>
        </w:rPr>
        <w:t>Bilynda</w:t>
      </w:r>
      <w:r w:rsidR="000322BD" w:rsidRPr="000322BD">
        <w:rPr>
          <w:sz w:val="22"/>
          <w:szCs w:val="22"/>
        </w:rPr>
        <w:t xml:space="preserve"> whiting</w:t>
      </w:r>
      <w:r w:rsidR="00261459">
        <w:rPr>
          <w:sz w:val="22"/>
          <w:szCs w:val="22"/>
        </w:rPr>
        <w:t xml:space="preserve"> and </w:t>
      </w:r>
      <w:r w:rsidR="000322BD" w:rsidRPr="000322BD">
        <w:rPr>
          <w:sz w:val="22"/>
          <w:szCs w:val="22"/>
        </w:rPr>
        <w:t xml:space="preserve">Erin Robertson were elected as </w:t>
      </w:r>
      <w:r w:rsidRPr="000322BD">
        <w:rPr>
          <w:sz w:val="22"/>
          <w:szCs w:val="22"/>
        </w:rPr>
        <w:t>co-chairs</w:t>
      </w:r>
      <w:r w:rsidR="000322BD" w:rsidRPr="000322BD">
        <w:rPr>
          <w:sz w:val="22"/>
          <w:szCs w:val="22"/>
        </w:rPr>
        <w:t xml:space="preserve"> and Mary Keating was elected the secretary. The </w:t>
      </w:r>
      <w:r w:rsidR="00261459">
        <w:rPr>
          <w:sz w:val="22"/>
          <w:szCs w:val="22"/>
        </w:rPr>
        <w:t>E</w:t>
      </w:r>
      <w:r w:rsidR="000322BD" w:rsidRPr="000322BD">
        <w:rPr>
          <w:sz w:val="22"/>
          <w:szCs w:val="22"/>
        </w:rPr>
        <w:t xml:space="preserve">xecutive also discussed and set a date </w:t>
      </w:r>
      <w:r>
        <w:rPr>
          <w:sz w:val="22"/>
          <w:szCs w:val="22"/>
        </w:rPr>
        <w:t xml:space="preserve">of December 8 </w:t>
      </w:r>
      <w:r w:rsidR="000322BD" w:rsidRPr="000322BD">
        <w:rPr>
          <w:sz w:val="22"/>
          <w:szCs w:val="22"/>
        </w:rPr>
        <w:t xml:space="preserve">for </w:t>
      </w:r>
      <w:r w:rsidR="00261459">
        <w:rPr>
          <w:sz w:val="22"/>
          <w:szCs w:val="22"/>
        </w:rPr>
        <w:t>the S</w:t>
      </w:r>
      <w:r w:rsidR="000322BD" w:rsidRPr="000322BD">
        <w:rPr>
          <w:sz w:val="22"/>
          <w:szCs w:val="22"/>
        </w:rPr>
        <w:t xml:space="preserve">pecial </w:t>
      </w:r>
      <w:r>
        <w:rPr>
          <w:sz w:val="22"/>
          <w:szCs w:val="22"/>
        </w:rPr>
        <w:t>S</w:t>
      </w:r>
      <w:r w:rsidR="000322BD" w:rsidRPr="000322BD">
        <w:rPr>
          <w:sz w:val="22"/>
          <w:szCs w:val="22"/>
        </w:rPr>
        <w:t xml:space="preserve">enate meeting on the budget recommendations. </w:t>
      </w:r>
    </w:p>
    <w:p w14:paraId="48409C22" w14:textId="30384742" w:rsidR="00157F01" w:rsidRDefault="00157F01" w:rsidP="00CE5CC9">
      <w:pPr>
        <w:tabs>
          <w:tab w:val="left" w:pos="567"/>
        </w:tabs>
        <w:ind w:left="567" w:hanging="567"/>
        <w:jc w:val="both"/>
        <w:rPr>
          <w:sz w:val="22"/>
          <w:szCs w:val="22"/>
        </w:rPr>
      </w:pPr>
    </w:p>
    <w:p w14:paraId="7A1276D4" w14:textId="77777777" w:rsidR="00777A6E" w:rsidRPr="00CE2502" w:rsidRDefault="00777A6E" w:rsidP="00CE5CC9">
      <w:pPr>
        <w:tabs>
          <w:tab w:val="left" w:pos="567"/>
        </w:tabs>
        <w:ind w:left="567" w:hanging="567"/>
        <w:jc w:val="both"/>
        <w:rPr>
          <w:sz w:val="22"/>
          <w:szCs w:val="22"/>
        </w:rPr>
      </w:pPr>
    </w:p>
    <w:p w14:paraId="46D2E61F" w14:textId="4EC70FC4" w:rsidR="00F71418" w:rsidRDefault="000B1F61" w:rsidP="00CE5CC9">
      <w:pPr>
        <w:pStyle w:val="ListParagraph"/>
        <w:tabs>
          <w:tab w:val="left" w:pos="567"/>
        </w:tabs>
        <w:ind w:left="0" w:right="4"/>
        <w:jc w:val="both"/>
        <w:rPr>
          <w:b/>
          <w:bCs/>
          <w:sz w:val="22"/>
          <w:szCs w:val="22"/>
          <w:u w:val="single"/>
          <w:lang w:val="en-CA"/>
        </w:rPr>
      </w:pPr>
      <w:r>
        <w:rPr>
          <w:b/>
          <w:bCs/>
          <w:sz w:val="22"/>
          <w:szCs w:val="22"/>
        </w:rPr>
        <w:lastRenderedPageBreak/>
        <w:t>5</w:t>
      </w:r>
      <w:r w:rsidR="00FA4246" w:rsidRPr="00006860">
        <w:rPr>
          <w:b/>
          <w:bCs/>
          <w:sz w:val="22"/>
          <w:szCs w:val="22"/>
        </w:rPr>
        <w:t>.</w:t>
      </w:r>
      <w:r w:rsidR="00EE2E98" w:rsidRPr="00006860">
        <w:rPr>
          <w:b/>
          <w:bCs/>
          <w:sz w:val="22"/>
          <w:szCs w:val="22"/>
        </w:rPr>
        <w:t xml:space="preserve">  </w:t>
      </w:r>
      <w:r w:rsidR="001E2BF8">
        <w:rPr>
          <w:b/>
          <w:bCs/>
          <w:sz w:val="22"/>
          <w:szCs w:val="22"/>
        </w:rPr>
        <w:tab/>
      </w:r>
      <w:r w:rsidR="001B7D37" w:rsidRPr="001B7D37">
        <w:rPr>
          <w:b/>
          <w:bCs/>
          <w:sz w:val="22"/>
          <w:szCs w:val="22"/>
          <w:u w:val="single"/>
          <w:lang w:val="en-CA"/>
        </w:rPr>
        <w:t xml:space="preserve">Approval of the </w:t>
      </w:r>
      <w:r>
        <w:rPr>
          <w:b/>
          <w:bCs/>
          <w:sz w:val="22"/>
          <w:szCs w:val="22"/>
          <w:u w:val="single"/>
          <w:lang w:val="en-CA"/>
        </w:rPr>
        <w:t>non-confidential</w:t>
      </w:r>
      <w:r w:rsidR="001B7D37" w:rsidRPr="001B7D37">
        <w:rPr>
          <w:b/>
          <w:bCs/>
          <w:sz w:val="22"/>
          <w:szCs w:val="22"/>
          <w:u w:val="single"/>
          <w:lang w:val="en-CA"/>
        </w:rPr>
        <w:t xml:space="preserve"> minutes from </w:t>
      </w:r>
      <w:r>
        <w:rPr>
          <w:b/>
          <w:bCs/>
          <w:sz w:val="22"/>
          <w:szCs w:val="22"/>
          <w:u w:val="single"/>
          <w:lang w:val="en-CA"/>
        </w:rPr>
        <w:t>October 20</w:t>
      </w:r>
      <w:r w:rsidR="001B7D37" w:rsidRPr="001B7D37">
        <w:rPr>
          <w:b/>
          <w:bCs/>
          <w:sz w:val="22"/>
          <w:szCs w:val="22"/>
          <w:u w:val="single"/>
          <w:lang w:val="en-CA"/>
        </w:rPr>
        <w:t>, 2023</w:t>
      </w:r>
    </w:p>
    <w:p w14:paraId="23D30D67" w14:textId="77777777" w:rsidR="009C3824" w:rsidRDefault="009C3824" w:rsidP="00CE5CC9">
      <w:pPr>
        <w:pStyle w:val="ListParagraph"/>
        <w:tabs>
          <w:tab w:val="left" w:pos="567"/>
        </w:tabs>
        <w:ind w:left="0" w:right="4"/>
        <w:jc w:val="both"/>
        <w:rPr>
          <w:b/>
          <w:bCs/>
          <w:sz w:val="22"/>
          <w:szCs w:val="22"/>
          <w:u w:val="single"/>
          <w:lang w:val="en-CA"/>
        </w:rPr>
      </w:pPr>
    </w:p>
    <w:p w14:paraId="04ADB446" w14:textId="4DFE5D10" w:rsidR="009C3824" w:rsidRDefault="009C3824" w:rsidP="003A7A91">
      <w:pPr>
        <w:widowControl/>
        <w:jc w:val="both"/>
        <w:rPr>
          <w:b/>
          <w:bCs/>
          <w:sz w:val="22"/>
          <w:szCs w:val="22"/>
        </w:rPr>
      </w:pPr>
      <w:r>
        <w:rPr>
          <w:b/>
          <w:sz w:val="22"/>
          <w:szCs w:val="22"/>
          <w:lang w:val="en-CA" w:eastAsia="en-CA"/>
        </w:rPr>
        <w:t>I</w:t>
      </w:r>
      <w:r w:rsidRPr="00F64198">
        <w:rPr>
          <w:b/>
          <w:sz w:val="22"/>
          <w:szCs w:val="22"/>
          <w:lang w:val="en-CA" w:eastAsia="en-CA"/>
        </w:rPr>
        <w:t>t was moved</w:t>
      </w:r>
      <w:r w:rsidRPr="00F64198">
        <w:rPr>
          <w:sz w:val="22"/>
          <w:szCs w:val="22"/>
          <w:lang w:val="en-CA" w:eastAsia="en-CA"/>
        </w:rPr>
        <w:t xml:space="preserve"> by </w:t>
      </w:r>
      <w:r w:rsidR="005D5611">
        <w:rPr>
          <w:sz w:val="22"/>
          <w:szCs w:val="22"/>
          <w:lang w:val="en-CA" w:eastAsia="en-CA"/>
        </w:rPr>
        <w:t>C. Arseneau</w:t>
      </w:r>
      <w:r w:rsidRPr="00F64198">
        <w:rPr>
          <w:sz w:val="22"/>
          <w:szCs w:val="22"/>
          <w:lang w:val="en-CA" w:eastAsia="en-CA"/>
        </w:rPr>
        <w:t xml:space="preserve">, seconded by </w:t>
      </w:r>
      <w:r w:rsidR="005D5611">
        <w:rPr>
          <w:sz w:val="22"/>
          <w:szCs w:val="22"/>
          <w:lang w:val="en-CA" w:eastAsia="en-CA"/>
        </w:rPr>
        <w:t>D. Lionais</w:t>
      </w:r>
      <w:r w:rsidRPr="00F64198">
        <w:rPr>
          <w:sz w:val="22"/>
          <w:szCs w:val="22"/>
        </w:rPr>
        <w:t>, that Senate approve</w:t>
      </w:r>
      <w:r>
        <w:rPr>
          <w:sz w:val="22"/>
          <w:szCs w:val="22"/>
        </w:rPr>
        <w:t xml:space="preserve"> the minutes from the </w:t>
      </w:r>
      <w:r w:rsidR="000B1F61">
        <w:rPr>
          <w:sz w:val="22"/>
          <w:szCs w:val="22"/>
        </w:rPr>
        <w:t>October 20</w:t>
      </w:r>
      <w:r w:rsidRPr="00C141EA">
        <w:rPr>
          <w:sz w:val="22"/>
          <w:szCs w:val="22"/>
          <w:vertAlign w:val="superscript"/>
        </w:rPr>
        <w:t>th</w:t>
      </w:r>
      <w:r>
        <w:rPr>
          <w:sz w:val="22"/>
          <w:szCs w:val="22"/>
        </w:rPr>
        <w:t xml:space="preserve"> Senate meeting</w:t>
      </w:r>
      <w:r w:rsidR="00064DD8">
        <w:rPr>
          <w:sz w:val="22"/>
          <w:szCs w:val="22"/>
        </w:rPr>
        <w:t>.</w:t>
      </w:r>
      <w:r w:rsidR="005F4C01">
        <w:rPr>
          <w:sz w:val="22"/>
          <w:szCs w:val="22"/>
        </w:rPr>
        <w:t xml:space="preserve"> </w:t>
      </w:r>
      <w:r w:rsidRPr="00F64198">
        <w:rPr>
          <w:rStyle w:val="transcript-snippetcontentbodyword"/>
          <w:b/>
          <w:sz w:val="22"/>
          <w:szCs w:val="22"/>
          <w:shd w:val="clear" w:color="auto" w:fill="FBFBFE"/>
        </w:rPr>
        <w:t>Motion Carried.</w:t>
      </w:r>
      <w:r>
        <w:rPr>
          <w:rStyle w:val="transcript-snippetcontentbodyword"/>
          <w:b/>
          <w:sz w:val="22"/>
          <w:szCs w:val="22"/>
          <w:shd w:val="clear" w:color="auto" w:fill="FBFBFE"/>
        </w:rPr>
        <w:t xml:space="preserve">  </w:t>
      </w:r>
      <w:r w:rsidR="00545706">
        <w:rPr>
          <w:b/>
          <w:bCs/>
          <w:sz w:val="22"/>
          <w:szCs w:val="22"/>
        </w:rPr>
        <w:t xml:space="preserve">2 </w:t>
      </w:r>
      <w:r w:rsidR="00FB33B3">
        <w:rPr>
          <w:b/>
          <w:bCs/>
          <w:sz w:val="22"/>
          <w:szCs w:val="22"/>
        </w:rPr>
        <w:t>abstention</w:t>
      </w:r>
      <w:r w:rsidR="00557633">
        <w:rPr>
          <w:b/>
          <w:bCs/>
          <w:sz w:val="22"/>
          <w:szCs w:val="22"/>
        </w:rPr>
        <w:t>s</w:t>
      </w:r>
      <w:r w:rsidR="00E55C3D">
        <w:rPr>
          <w:b/>
          <w:bCs/>
          <w:sz w:val="22"/>
          <w:szCs w:val="22"/>
        </w:rPr>
        <w:t xml:space="preserve"> </w:t>
      </w:r>
      <w:r w:rsidR="008B60BA">
        <w:rPr>
          <w:b/>
          <w:bCs/>
          <w:sz w:val="22"/>
          <w:szCs w:val="22"/>
        </w:rPr>
        <w:t xml:space="preserve">  </w:t>
      </w:r>
    </w:p>
    <w:p w14:paraId="16E9A398" w14:textId="5E340F08" w:rsidR="005502E2" w:rsidRDefault="005502E2" w:rsidP="00CE5CC9">
      <w:pPr>
        <w:pStyle w:val="ListParagraph"/>
        <w:tabs>
          <w:tab w:val="left" w:pos="567"/>
        </w:tabs>
        <w:ind w:left="0" w:right="4"/>
        <w:jc w:val="both"/>
        <w:rPr>
          <w:b/>
          <w:sz w:val="22"/>
          <w:szCs w:val="22"/>
        </w:rPr>
      </w:pPr>
    </w:p>
    <w:p w14:paraId="0E31873E" w14:textId="77777777" w:rsidR="00CE6C72" w:rsidRDefault="00CE6C72" w:rsidP="00CE5CC9">
      <w:pPr>
        <w:pStyle w:val="ListParagraph"/>
        <w:tabs>
          <w:tab w:val="left" w:pos="567"/>
        </w:tabs>
        <w:ind w:left="0" w:right="4"/>
        <w:jc w:val="both"/>
        <w:rPr>
          <w:b/>
          <w:sz w:val="22"/>
          <w:szCs w:val="22"/>
        </w:rPr>
      </w:pPr>
    </w:p>
    <w:p w14:paraId="1C35C09C" w14:textId="3FF0CB54" w:rsidR="001B7D37" w:rsidRDefault="00A33C21" w:rsidP="00CE5CC9">
      <w:pPr>
        <w:pStyle w:val="ListParagraph"/>
        <w:tabs>
          <w:tab w:val="left" w:pos="567"/>
        </w:tabs>
        <w:ind w:left="0" w:right="4"/>
        <w:jc w:val="both"/>
        <w:rPr>
          <w:b/>
          <w:sz w:val="22"/>
          <w:szCs w:val="22"/>
        </w:rPr>
      </w:pPr>
      <w:r>
        <w:rPr>
          <w:b/>
          <w:sz w:val="22"/>
          <w:szCs w:val="22"/>
        </w:rPr>
        <w:t>6</w:t>
      </w:r>
      <w:r w:rsidR="001E2BF8" w:rsidRPr="001E2BF8">
        <w:rPr>
          <w:b/>
          <w:sz w:val="22"/>
          <w:szCs w:val="22"/>
        </w:rPr>
        <w:t xml:space="preserve">. </w:t>
      </w:r>
      <w:r w:rsidR="001E2BF8" w:rsidRPr="001E2BF8">
        <w:rPr>
          <w:b/>
          <w:sz w:val="22"/>
          <w:szCs w:val="22"/>
        </w:rPr>
        <w:tab/>
      </w:r>
      <w:r w:rsidR="001B7D37" w:rsidRPr="001E2BF8">
        <w:rPr>
          <w:b/>
          <w:sz w:val="22"/>
          <w:szCs w:val="22"/>
        </w:rPr>
        <w:t>Business Arising from Minutes</w:t>
      </w:r>
      <w:r w:rsidR="005574EE">
        <w:rPr>
          <w:b/>
          <w:sz w:val="22"/>
          <w:szCs w:val="22"/>
        </w:rPr>
        <w:t xml:space="preserve"> – N/A</w:t>
      </w:r>
    </w:p>
    <w:p w14:paraId="552AD199" w14:textId="1D1E0721" w:rsidR="00CE5CC9" w:rsidRDefault="00CE5CC9" w:rsidP="00CE5CC9">
      <w:pPr>
        <w:pStyle w:val="ListParagraph"/>
        <w:tabs>
          <w:tab w:val="left" w:pos="567"/>
        </w:tabs>
        <w:ind w:left="0" w:right="4"/>
        <w:jc w:val="both"/>
        <w:rPr>
          <w:b/>
          <w:sz w:val="22"/>
          <w:szCs w:val="22"/>
        </w:rPr>
      </w:pPr>
    </w:p>
    <w:p w14:paraId="240439E8" w14:textId="77777777" w:rsidR="00CE6C72" w:rsidRDefault="00CE6C72" w:rsidP="00CE5CC9">
      <w:pPr>
        <w:pStyle w:val="ListParagraph"/>
        <w:tabs>
          <w:tab w:val="left" w:pos="567"/>
        </w:tabs>
        <w:ind w:left="0" w:right="4"/>
        <w:jc w:val="both"/>
        <w:rPr>
          <w:b/>
          <w:sz w:val="22"/>
          <w:szCs w:val="22"/>
        </w:rPr>
      </w:pPr>
    </w:p>
    <w:p w14:paraId="34151C6E" w14:textId="25A20D5E" w:rsidR="00CA67D3" w:rsidRDefault="00A33C21" w:rsidP="00CE5CC9">
      <w:pPr>
        <w:pStyle w:val="ListParagraph"/>
        <w:tabs>
          <w:tab w:val="left" w:pos="567"/>
        </w:tabs>
        <w:ind w:left="0" w:right="4"/>
        <w:jc w:val="both"/>
        <w:rPr>
          <w:b/>
          <w:sz w:val="22"/>
          <w:szCs w:val="22"/>
        </w:rPr>
      </w:pPr>
      <w:r>
        <w:rPr>
          <w:b/>
          <w:sz w:val="22"/>
          <w:szCs w:val="22"/>
        </w:rPr>
        <w:t>7</w:t>
      </w:r>
      <w:r w:rsidR="00F71418" w:rsidRPr="00462719">
        <w:rPr>
          <w:b/>
          <w:sz w:val="22"/>
          <w:szCs w:val="22"/>
        </w:rPr>
        <w:t xml:space="preserve">.  </w:t>
      </w:r>
      <w:r w:rsidR="001E2BF8">
        <w:rPr>
          <w:b/>
          <w:sz w:val="22"/>
          <w:szCs w:val="22"/>
        </w:rPr>
        <w:tab/>
      </w:r>
      <w:r w:rsidR="00FA4246" w:rsidRPr="00C141EA">
        <w:rPr>
          <w:b/>
          <w:sz w:val="22"/>
          <w:szCs w:val="22"/>
          <w:u w:val="single"/>
        </w:rPr>
        <w:t xml:space="preserve">Report </w:t>
      </w:r>
      <w:r w:rsidR="005476CC" w:rsidRPr="00C141EA">
        <w:rPr>
          <w:b/>
          <w:sz w:val="22"/>
          <w:szCs w:val="22"/>
          <w:u w:val="single"/>
        </w:rPr>
        <w:t>from</w:t>
      </w:r>
      <w:r w:rsidR="00B11161" w:rsidRPr="00C141EA">
        <w:rPr>
          <w:b/>
          <w:sz w:val="22"/>
          <w:szCs w:val="22"/>
          <w:u w:val="single"/>
        </w:rPr>
        <w:t xml:space="preserve"> Senate</w:t>
      </w:r>
      <w:r w:rsidR="005476CC" w:rsidRPr="00C141EA">
        <w:rPr>
          <w:b/>
          <w:sz w:val="22"/>
          <w:szCs w:val="22"/>
          <w:u w:val="single"/>
        </w:rPr>
        <w:t xml:space="preserve"> Committees</w:t>
      </w:r>
    </w:p>
    <w:p w14:paraId="28F06973" w14:textId="77777777" w:rsidR="0027452D" w:rsidRDefault="0027452D" w:rsidP="00CE5CC9">
      <w:pPr>
        <w:pStyle w:val="ListParagraph"/>
        <w:ind w:left="0" w:right="4"/>
        <w:jc w:val="both"/>
        <w:rPr>
          <w:b/>
          <w:sz w:val="22"/>
          <w:szCs w:val="22"/>
        </w:rPr>
      </w:pPr>
    </w:p>
    <w:p w14:paraId="2A0A312D" w14:textId="1AC2884C" w:rsidR="0027452D" w:rsidRDefault="00A33C21" w:rsidP="00CE5CC9">
      <w:pPr>
        <w:widowControl/>
        <w:tabs>
          <w:tab w:val="left" w:pos="1134"/>
        </w:tabs>
        <w:ind w:left="1134" w:hanging="567"/>
        <w:jc w:val="both"/>
        <w:rPr>
          <w:b/>
          <w:sz w:val="22"/>
          <w:szCs w:val="22"/>
          <w:u w:val="single"/>
          <w:lang w:val="en-CA" w:eastAsia="en-CA"/>
        </w:rPr>
      </w:pPr>
      <w:bookmarkStart w:id="7" w:name="_Hlk152615501"/>
      <w:r w:rsidRPr="00D01AF6">
        <w:rPr>
          <w:b/>
          <w:sz w:val="22"/>
          <w:szCs w:val="22"/>
          <w:lang w:val="en-CA" w:eastAsia="en-CA"/>
        </w:rPr>
        <w:t>7.1</w:t>
      </w:r>
      <w:r w:rsidR="0027452D" w:rsidRPr="00D01AF6">
        <w:rPr>
          <w:b/>
          <w:sz w:val="22"/>
          <w:szCs w:val="22"/>
          <w:lang w:val="en-CA" w:eastAsia="en-CA"/>
        </w:rPr>
        <w:t xml:space="preserve"> </w:t>
      </w:r>
      <w:r w:rsidR="006A39F7" w:rsidRPr="00D01AF6">
        <w:rPr>
          <w:b/>
          <w:sz w:val="22"/>
          <w:szCs w:val="22"/>
          <w:lang w:val="en-CA" w:eastAsia="en-CA"/>
        </w:rPr>
        <w:tab/>
      </w:r>
      <w:r w:rsidRPr="00D01AF6">
        <w:rPr>
          <w:b/>
          <w:sz w:val="22"/>
          <w:szCs w:val="22"/>
          <w:u w:val="single"/>
          <w:lang w:val="en-CA" w:eastAsia="en-CA"/>
        </w:rPr>
        <w:t>Academic Committee</w:t>
      </w:r>
    </w:p>
    <w:bookmarkEnd w:id="7"/>
    <w:p w14:paraId="33F390EB" w14:textId="77777777" w:rsidR="006F151B" w:rsidRPr="00D01AF6" w:rsidRDefault="006F151B" w:rsidP="00CE5CC9">
      <w:pPr>
        <w:widowControl/>
        <w:tabs>
          <w:tab w:val="left" w:pos="1134"/>
        </w:tabs>
        <w:ind w:left="1134" w:hanging="567"/>
        <w:jc w:val="both"/>
        <w:rPr>
          <w:b/>
          <w:sz w:val="22"/>
          <w:szCs w:val="22"/>
          <w:lang w:val="en-CA" w:eastAsia="en-CA"/>
        </w:rPr>
      </w:pPr>
    </w:p>
    <w:p w14:paraId="54E26B98" w14:textId="75BFE7FF" w:rsidR="000C71B6" w:rsidRPr="00D01AF6" w:rsidRDefault="000C71B6" w:rsidP="00D52337">
      <w:pPr>
        <w:widowControl/>
        <w:jc w:val="both"/>
        <w:rPr>
          <w:sz w:val="22"/>
          <w:szCs w:val="22"/>
          <w:lang w:val="en-GB"/>
        </w:rPr>
      </w:pPr>
      <w:r w:rsidRPr="006F151B">
        <w:rPr>
          <w:sz w:val="22"/>
          <w:szCs w:val="22"/>
          <w:lang w:val="en-CA" w:eastAsia="en-CA"/>
        </w:rPr>
        <w:t>J. Par</w:t>
      </w:r>
      <w:r w:rsidR="002E544A" w:rsidRPr="006F151B">
        <w:rPr>
          <w:sz w:val="22"/>
          <w:szCs w:val="22"/>
          <w:lang w:val="en-CA" w:eastAsia="en-CA"/>
        </w:rPr>
        <w:t>i</w:t>
      </w:r>
      <w:r w:rsidRPr="006F151B">
        <w:rPr>
          <w:sz w:val="22"/>
          <w:szCs w:val="22"/>
          <w:lang w:val="en-CA" w:eastAsia="en-CA"/>
        </w:rPr>
        <w:t>sh</w:t>
      </w:r>
      <w:r w:rsidR="002E544A" w:rsidRPr="006F151B">
        <w:rPr>
          <w:sz w:val="22"/>
          <w:szCs w:val="22"/>
          <w:lang w:val="en-CA" w:eastAsia="en-CA"/>
        </w:rPr>
        <w:t xml:space="preserve"> provided updates from</w:t>
      </w:r>
      <w:r w:rsidR="002E544A" w:rsidRPr="00D01AF6">
        <w:rPr>
          <w:sz w:val="22"/>
          <w:szCs w:val="22"/>
          <w:lang w:val="en-CA" w:eastAsia="en-CA"/>
        </w:rPr>
        <w:t xml:space="preserve"> the Academic Committee </w:t>
      </w:r>
      <w:r w:rsidR="00D52337">
        <w:rPr>
          <w:sz w:val="22"/>
          <w:szCs w:val="22"/>
          <w:lang w:val="en-CA" w:eastAsia="en-CA"/>
        </w:rPr>
        <w:t xml:space="preserve">and advised that the </w:t>
      </w:r>
      <w:r w:rsidRPr="00D01AF6">
        <w:rPr>
          <w:sz w:val="22"/>
          <w:szCs w:val="22"/>
          <w:lang w:val="en-GB"/>
        </w:rPr>
        <w:t xml:space="preserve">committee has met twice since the last meeting of Senate. </w:t>
      </w:r>
      <w:r w:rsidR="00745EA9">
        <w:rPr>
          <w:sz w:val="22"/>
          <w:szCs w:val="22"/>
          <w:lang w:val="en-GB"/>
        </w:rPr>
        <w:t>At</w:t>
      </w:r>
      <w:r w:rsidRPr="00D01AF6">
        <w:rPr>
          <w:sz w:val="22"/>
          <w:szCs w:val="22"/>
          <w:lang w:val="en-GB"/>
        </w:rPr>
        <w:t xml:space="preserve"> the November 3</w:t>
      </w:r>
      <w:r w:rsidRPr="00D01AF6">
        <w:rPr>
          <w:sz w:val="22"/>
          <w:szCs w:val="22"/>
          <w:vertAlign w:val="superscript"/>
          <w:lang w:val="en-GB"/>
        </w:rPr>
        <w:t>rd</w:t>
      </w:r>
      <w:r w:rsidRPr="00D01AF6">
        <w:rPr>
          <w:sz w:val="22"/>
          <w:szCs w:val="22"/>
          <w:lang w:val="en-GB"/>
        </w:rPr>
        <w:t xml:space="preserve"> meeting, Dean Kimberly Lamarc</w:t>
      </w:r>
      <w:r w:rsidR="00745EA9">
        <w:rPr>
          <w:sz w:val="22"/>
          <w:szCs w:val="22"/>
          <w:lang w:val="en-GB"/>
        </w:rPr>
        <w:t>he</w:t>
      </w:r>
      <w:r w:rsidRPr="00D01AF6">
        <w:rPr>
          <w:sz w:val="22"/>
          <w:szCs w:val="22"/>
          <w:lang w:val="en-GB"/>
        </w:rPr>
        <w:t xml:space="preserve"> </w:t>
      </w:r>
      <w:r w:rsidR="00D52337">
        <w:rPr>
          <w:sz w:val="22"/>
          <w:szCs w:val="22"/>
          <w:lang w:val="en-GB"/>
        </w:rPr>
        <w:t>of</w:t>
      </w:r>
      <w:r w:rsidRPr="00D01AF6">
        <w:rPr>
          <w:sz w:val="22"/>
          <w:szCs w:val="22"/>
          <w:lang w:val="en-GB"/>
        </w:rPr>
        <w:t xml:space="preserve"> </w:t>
      </w:r>
      <w:r w:rsidR="00D52337">
        <w:rPr>
          <w:sz w:val="22"/>
          <w:szCs w:val="22"/>
          <w:lang w:val="en-GB"/>
        </w:rPr>
        <w:t>the School of Nursing</w:t>
      </w:r>
      <w:r w:rsidRPr="00D01AF6">
        <w:rPr>
          <w:sz w:val="22"/>
          <w:szCs w:val="22"/>
          <w:lang w:val="en-GB"/>
        </w:rPr>
        <w:t xml:space="preserve"> joined </w:t>
      </w:r>
      <w:r w:rsidR="00D52337">
        <w:rPr>
          <w:sz w:val="22"/>
          <w:szCs w:val="22"/>
          <w:lang w:val="en-GB"/>
        </w:rPr>
        <w:t>and</w:t>
      </w:r>
      <w:r w:rsidRPr="00D01AF6">
        <w:rPr>
          <w:sz w:val="22"/>
          <w:szCs w:val="22"/>
          <w:lang w:val="en-GB"/>
        </w:rPr>
        <w:t xml:space="preserve"> </w:t>
      </w:r>
      <w:r w:rsidR="00E04E26">
        <w:rPr>
          <w:sz w:val="22"/>
          <w:szCs w:val="22"/>
          <w:lang w:val="en-GB"/>
        </w:rPr>
        <w:t>a</w:t>
      </w:r>
      <w:r w:rsidRPr="00D01AF6">
        <w:rPr>
          <w:sz w:val="22"/>
          <w:szCs w:val="22"/>
          <w:lang w:val="en-GB"/>
        </w:rPr>
        <w:t xml:space="preserve"> discuss</w:t>
      </w:r>
      <w:r w:rsidR="00D52337">
        <w:rPr>
          <w:sz w:val="22"/>
          <w:szCs w:val="22"/>
          <w:lang w:val="en-GB"/>
        </w:rPr>
        <w:t>ion was had regarding the</w:t>
      </w:r>
      <w:r w:rsidRPr="00D01AF6">
        <w:rPr>
          <w:sz w:val="22"/>
          <w:szCs w:val="22"/>
          <w:lang w:val="en-GB"/>
        </w:rPr>
        <w:t xml:space="preserve"> organisational needs of the new School of Nursing with regard to policies and “important dates” that need to be adapted from the old School of Professional Studies. The issues are many and ongoing and </w:t>
      </w:r>
      <w:r w:rsidR="00D52337">
        <w:rPr>
          <w:sz w:val="22"/>
          <w:szCs w:val="22"/>
          <w:lang w:val="en-GB"/>
        </w:rPr>
        <w:t>they</w:t>
      </w:r>
      <w:r w:rsidRPr="00D01AF6">
        <w:rPr>
          <w:sz w:val="22"/>
          <w:szCs w:val="22"/>
          <w:lang w:val="en-GB"/>
        </w:rPr>
        <w:t xml:space="preserve"> will be incrementally updating Senate as new policies are developed to better serve the SON.</w:t>
      </w:r>
    </w:p>
    <w:p w14:paraId="6757B257" w14:textId="34F5C35F" w:rsidR="000C71B6" w:rsidRPr="00D01AF6" w:rsidRDefault="00D01AF6" w:rsidP="00D01AF6">
      <w:pPr>
        <w:rPr>
          <w:sz w:val="22"/>
          <w:szCs w:val="22"/>
          <w:lang w:val="en-GB"/>
        </w:rPr>
      </w:pPr>
      <w:bookmarkStart w:id="8" w:name="_Hlk151920420"/>
      <w:r>
        <w:rPr>
          <w:sz w:val="22"/>
          <w:szCs w:val="22"/>
          <w:lang w:val="en-GB"/>
        </w:rPr>
        <w:t>J.</w:t>
      </w:r>
      <w:r w:rsidR="00D52337">
        <w:rPr>
          <w:sz w:val="22"/>
          <w:szCs w:val="22"/>
          <w:lang w:val="en-GB"/>
        </w:rPr>
        <w:t xml:space="preserve"> </w:t>
      </w:r>
      <w:r w:rsidRPr="00D01AF6">
        <w:rPr>
          <w:sz w:val="22"/>
          <w:szCs w:val="22"/>
          <w:lang w:val="en-GB"/>
        </w:rPr>
        <w:t xml:space="preserve">Parish introduced the following for </w:t>
      </w:r>
      <w:r w:rsidR="000C71B6" w:rsidRPr="00D01AF6">
        <w:rPr>
          <w:sz w:val="22"/>
          <w:szCs w:val="22"/>
          <w:lang w:val="en-GB"/>
        </w:rPr>
        <w:t>Information:</w:t>
      </w:r>
    </w:p>
    <w:p w14:paraId="62D76C7F" w14:textId="77777777" w:rsidR="00830E9E" w:rsidRDefault="00830E9E" w:rsidP="00830E9E">
      <w:pPr>
        <w:pStyle w:val="NormalWeb"/>
        <w:widowControl/>
        <w:shd w:val="clear" w:color="auto" w:fill="FFFFFF"/>
        <w:autoSpaceDE/>
        <w:autoSpaceDN/>
        <w:adjustRightInd/>
        <w:rPr>
          <w:rFonts w:ascii="Tahoma" w:hAnsi="Tahoma" w:cs="Tahoma"/>
          <w:b/>
          <w:bCs/>
          <w:sz w:val="22"/>
          <w:szCs w:val="22"/>
          <w:bdr w:val="none" w:sz="0" w:space="0" w:color="auto" w:frame="1"/>
        </w:rPr>
      </w:pPr>
    </w:p>
    <w:p w14:paraId="7DE90426" w14:textId="58021473" w:rsidR="000C71B6" w:rsidRPr="00D01AF6" w:rsidRDefault="000C71B6" w:rsidP="00830E9E">
      <w:pPr>
        <w:pStyle w:val="NormalWeb"/>
        <w:widowControl/>
        <w:shd w:val="clear" w:color="auto" w:fill="FFFFFF"/>
        <w:autoSpaceDE/>
        <w:autoSpaceDN/>
        <w:adjustRightInd/>
        <w:rPr>
          <w:rFonts w:ascii="Tahoma" w:hAnsi="Tahoma" w:cs="Tahoma"/>
          <w:sz w:val="22"/>
          <w:szCs w:val="22"/>
        </w:rPr>
      </w:pPr>
      <w:r w:rsidRPr="00D01AF6">
        <w:rPr>
          <w:rFonts w:ascii="Tahoma" w:hAnsi="Tahoma" w:cs="Tahoma"/>
          <w:b/>
          <w:bCs/>
          <w:sz w:val="22"/>
          <w:szCs w:val="22"/>
          <w:bdr w:val="none" w:sz="0" w:space="0" w:color="auto" w:frame="1"/>
        </w:rPr>
        <w:t>PHIL3116B: Symbolic Logic</w:t>
      </w:r>
      <w:r w:rsidR="00D01AF6" w:rsidRPr="00D01AF6">
        <w:rPr>
          <w:rFonts w:ascii="Tahoma" w:hAnsi="Tahoma" w:cs="Tahoma"/>
          <w:b/>
          <w:bCs/>
          <w:sz w:val="22"/>
          <w:szCs w:val="22"/>
          <w:bdr w:val="none" w:sz="0" w:space="0" w:color="auto" w:frame="1"/>
        </w:rPr>
        <w:t xml:space="preserve"> - </w:t>
      </w:r>
      <w:r w:rsidRPr="00D01AF6">
        <w:rPr>
          <w:rFonts w:ascii="Tahoma" w:hAnsi="Tahoma" w:cs="Tahoma"/>
          <w:sz w:val="22"/>
          <w:szCs w:val="22"/>
          <w:bdr w:val="none" w:sz="0" w:space="0" w:color="auto" w:frame="1"/>
        </w:rPr>
        <w:t>The Academic Committee of Senate discussed the pre-requisite change and presents it to Senate as information.</w:t>
      </w:r>
    </w:p>
    <w:bookmarkEnd w:id="8"/>
    <w:p w14:paraId="6F511DC3" w14:textId="77777777" w:rsidR="000C71B6" w:rsidRPr="00D01AF6" w:rsidRDefault="000C71B6" w:rsidP="000C71B6">
      <w:pPr>
        <w:rPr>
          <w:sz w:val="22"/>
          <w:szCs w:val="22"/>
          <w:lang w:val="en-GB"/>
        </w:rPr>
      </w:pPr>
    </w:p>
    <w:p w14:paraId="50D88C4E" w14:textId="2AF35B9A" w:rsidR="000C71B6" w:rsidRDefault="000C71B6" w:rsidP="00C27ABF">
      <w:pPr>
        <w:widowControl/>
        <w:autoSpaceDE/>
        <w:autoSpaceDN/>
        <w:adjustRightInd/>
        <w:spacing w:after="160" w:line="259" w:lineRule="auto"/>
        <w:jc w:val="both"/>
        <w:rPr>
          <w:rStyle w:val="transcript-snippetcontentbodyword"/>
          <w:b/>
          <w:sz w:val="22"/>
          <w:szCs w:val="22"/>
          <w:shd w:val="clear" w:color="auto" w:fill="FBFBFE"/>
        </w:rPr>
      </w:pPr>
      <w:r w:rsidRPr="00D01AF6">
        <w:rPr>
          <w:b/>
          <w:sz w:val="22"/>
          <w:szCs w:val="22"/>
          <w:lang w:val="en-CA" w:eastAsia="en-CA"/>
        </w:rPr>
        <w:t>It was moved</w:t>
      </w:r>
      <w:r w:rsidRPr="00D01AF6">
        <w:rPr>
          <w:sz w:val="22"/>
          <w:szCs w:val="22"/>
          <w:lang w:val="en-CA" w:eastAsia="en-CA"/>
        </w:rPr>
        <w:t xml:space="preserve"> by J. Parish</w:t>
      </w:r>
      <w:r w:rsidRPr="00D01AF6">
        <w:rPr>
          <w:sz w:val="22"/>
          <w:szCs w:val="22"/>
        </w:rPr>
        <w:t xml:space="preserve"> </w:t>
      </w:r>
      <w:r w:rsidR="00D01AF6" w:rsidRPr="00D01AF6">
        <w:rPr>
          <w:sz w:val="22"/>
          <w:szCs w:val="22"/>
          <w:lang w:val="en-GB"/>
        </w:rPr>
        <w:t>to approve</w:t>
      </w:r>
      <w:r w:rsidR="00C27ABF" w:rsidRPr="00D01AF6">
        <w:rPr>
          <w:sz w:val="22"/>
          <w:szCs w:val="22"/>
          <w:lang w:val="en-GB"/>
        </w:rPr>
        <w:t xml:space="preserve"> the </w:t>
      </w:r>
      <w:bookmarkStart w:id="9" w:name="_Hlk151924576"/>
      <w:r w:rsidR="00C27ABF" w:rsidRPr="00D01AF6">
        <w:rPr>
          <w:sz w:val="22"/>
          <w:szCs w:val="22"/>
          <w:lang w:val="en-GB"/>
        </w:rPr>
        <w:t>New Course</w:t>
      </w:r>
      <w:r w:rsidR="00C27ABF" w:rsidRPr="00C27ABF">
        <w:rPr>
          <w:sz w:val="22"/>
          <w:szCs w:val="22"/>
          <w:lang w:val="en-GB"/>
        </w:rPr>
        <w:t xml:space="preserve"> Proposal for MUSI2XXX: Community Music</w:t>
      </w:r>
      <w:bookmarkEnd w:id="9"/>
      <w:r w:rsidRPr="000C71B6">
        <w:rPr>
          <w:sz w:val="22"/>
          <w:szCs w:val="22"/>
        </w:rPr>
        <w:t xml:space="preserve">.  </w:t>
      </w:r>
      <w:r w:rsidRPr="000C71B6">
        <w:rPr>
          <w:rStyle w:val="transcript-snippetcontentbodyword"/>
          <w:b/>
          <w:sz w:val="22"/>
          <w:szCs w:val="22"/>
          <w:shd w:val="clear" w:color="auto" w:fill="FBFBFE"/>
        </w:rPr>
        <w:t xml:space="preserve">Motion Carried. </w:t>
      </w:r>
    </w:p>
    <w:p w14:paraId="014DB927" w14:textId="77777777" w:rsidR="002670E9" w:rsidRPr="006F151B" w:rsidRDefault="002670E9" w:rsidP="002670E9">
      <w:pPr>
        <w:widowControl/>
        <w:jc w:val="both"/>
        <w:rPr>
          <w:sz w:val="22"/>
          <w:szCs w:val="22"/>
          <w:lang w:val="en-CA" w:eastAsia="en-CA"/>
        </w:rPr>
      </w:pPr>
      <w:bookmarkStart w:id="10" w:name="_Hlk152615512"/>
      <w:r w:rsidRPr="006F151B">
        <w:rPr>
          <w:sz w:val="22"/>
          <w:szCs w:val="22"/>
          <w:lang w:val="en-CA" w:eastAsia="en-CA"/>
        </w:rPr>
        <w:t xml:space="preserve">C. Kreber advised that </w:t>
      </w:r>
      <w:r w:rsidRPr="006F151B">
        <w:rPr>
          <w:bCs/>
          <w:sz w:val="22"/>
          <w:szCs w:val="22"/>
        </w:rPr>
        <w:t xml:space="preserve">Proposal to Modify Program </w:t>
      </w:r>
      <w:r w:rsidRPr="006F151B">
        <w:rPr>
          <w:color w:val="16365D"/>
          <w:sz w:val="22"/>
          <w:szCs w:val="22"/>
        </w:rPr>
        <w:t xml:space="preserve">Bachelor of Education </w:t>
      </w:r>
      <w:r w:rsidRPr="006F151B">
        <w:rPr>
          <w:sz w:val="22"/>
          <w:szCs w:val="22"/>
          <w:lang w:val="en-CA" w:eastAsia="en-CA"/>
        </w:rPr>
        <w:t>will be held in</w:t>
      </w:r>
      <w:r>
        <w:rPr>
          <w:sz w:val="22"/>
          <w:szCs w:val="22"/>
          <w:lang w:val="en-CA" w:eastAsia="en-CA"/>
        </w:rPr>
        <w:t xml:space="preserve"> closed session.</w:t>
      </w:r>
      <w:r w:rsidRPr="006F151B">
        <w:rPr>
          <w:sz w:val="22"/>
          <w:szCs w:val="22"/>
          <w:lang w:val="en-CA" w:eastAsia="en-CA"/>
        </w:rPr>
        <w:t xml:space="preserve"> </w:t>
      </w:r>
    </w:p>
    <w:bookmarkEnd w:id="10"/>
    <w:p w14:paraId="5B7DB190" w14:textId="77777777" w:rsidR="002670E9" w:rsidRDefault="002670E9" w:rsidP="005F4C01">
      <w:pPr>
        <w:jc w:val="both"/>
        <w:rPr>
          <w:b/>
          <w:sz w:val="22"/>
          <w:szCs w:val="22"/>
        </w:rPr>
      </w:pPr>
    </w:p>
    <w:p w14:paraId="07E894D9" w14:textId="0D14368F" w:rsidR="005F4C01" w:rsidRPr="006B0A60" w:rsidRDefault="005F4C01" w:rsidP="005F4C01">
      <w:pPr>
        <w:jc w:val="both"/>
        <w:rPr>
          <w:b/>
          <w:sz w:val="22"/>
          <w:szCs w:val="22"/>
        </w:rPr>
      </w:pPr>
      <w:bookmarkStart w:id="11" w:name="_Hlk152615463"/>
      <w:r w:rsidRPr="006B0A60">
        <w:rPr>
          <w:b/>
          <w:sz w:val="22"/>
          <w:szCs w:val="22"/>
        </w:rPr>
        <w:t xml:space="preserve">It was moved </w:t>
      </w:r>
      <w:r w:rsidRPr="006B0A60">
        <w:rPr>
          <w:sz w:val="22"/>
          <w:szCs w:val="22"/>
        </w:rPr>
        <w:t xml:space="preserve">by </w:t>
      </w:r>
      <w:r>
        <w:rPr>
          <w:sz w:val="22"/>
          <w:szCs w:val="22"/>
        </w:rPr>
        <w:t>L. Sylvester</w:t>
      </w:r>
      <w:r w:rsidRPr="006B0A60">
        <w:rPr>
          <w:sz w:val="22"/>
          <w:szCs w:val="22"/>
        </w:rPr>
        <w:t xml:space="preserve"> by </w:t>
      </w:r>
      <w:r>
        <w:rPr>
          <w:sz w:val="22"/>
          <w:szCs w:val="22"/>
        </w:rPr>
        <w:t>C. Arseneau</w:t>
      </w:r>
      <w:r w:rsidRPr="006B0A60">
        <w:rPr>
          <w:sz w:val="22"/>
          <w:szCs w:val="22"/>
        </w:rPr>
        <w:t>, to move into Closed Session for the purpose of conducting confidential business</w:t>
      </w:r>
      <w:r w:rsidRPr="006B0A60">
        <w:rPr>
          <w:b/>
          <w:sz w:val="22"/>
          <w:szCs w:val="22"/>
        </w:rPr>
        <w:t>.  Motion carried.</w:t>
      </w:r>
    </w:p>
    <w:bookmarkEnd w:id="11"/>
    <w:p w14:paraId="00A2F3D9" w14:textId="77777777" w:rsidR="005F4C01" w:rsidRPr="006B0A60" w:rsidRDefault="005F4C01" w:rsidP="005F4C01">
      <w:pPr>
        <w:jc w:val="both"/>
        <w:rPr>
          <w:b/>
          <w:sz w:val="22"/>
          <w:szCs w:val="22"/>
        </w:rPr>
      </w:pPr>
    </w:p>
    <w:p w14:paraId="06716E7D" w14:textId="1F00EDDD" w:rsidR="005F4C01" w:rsidRPr="00117E63" w:rsidRDefault="005F4C01" w:rsidP="005F4C01">
      <w:pPr>
        <w:jc w:val="both"/>
        <w:rPr>
          <w:rFonts w:cs="Arial"/>
          <w:b/>
          <w:sz w:val="22"/>
          <w:szCs w:val="22"/>
        </w:rPr>
      </w:pPr>
      <w:r w:rsidRPr="004D26CA">
        <w:rPr>
          <w:sz w:val="22"/>
          <w:szCs w:val="22"/>
        </w:rPr>
        <w:t xml:space="preserve">Following a closed session, </w:t>
      </w:r>
      <w:bookmarkStart w:id="12" w:name="_Hlk152615544"/>
      <w:r>
        <w:rPr>
          <w:rFonts w:cs="Arial"/>
          <w:b/>
          <w:sz w:val="22"/>
          <w:szCs w:val="22"/>
        </w:rPr>
        <w:t>it</w:t>
      </w:r>
      <w:r w:rsidRPr="00BD018B">
        <w:rPr>
          <w:rFonts w:cs="Arial"/>
          <w:b/>
          <w:sz w:val="22"/>
          <w:szCs w:val="22"/>
        </w:rPr>
        <w:t xml:space="preserve"> was moved</w:t>
      </w:r>
      <w:r w:rsidRPr="00117E63">
        <w:rPr>
          <w:rFonts w:cs="Arial"/>
          <w:sz w:val="22"/>
          <w:szCs w:val="22"/>
        </w:rPr>
        <w:t xml:space="preserve"> by</w:t>
      </w:r>
      <w:r>
        <w:rPr>
          <w:rFonts w:cs="Arial"/>
          <w:sz w:val="22"/>
          <w:szCs w:val="22"/>
        </w:rPr>
        <w:t xml:space="preserve"> C. Arseneau,</w:t>
      </w:r>
      <w:r w:rsidRPr="00117E63">
        <w:rPr>
          <w:rFonts w:cs="Arial"/>
          <w:sz w:val="22"/>
          <w:szCs w:val="22"/>
        </w:rPr>
        <w:t xml:space="preserve"> seconded by </w:t>
      </w:r>
      <w:r>
        <w:rPr>
          <w:rFonts w:cs="Arial"/>
          <w:sz w:val="22"/>
          <w:szCs w:val="22"/>
        </w:rPr>
        <w:t>E. Lyle</w:t>
      </w:r>
      <w:r w:rsidRPr="00117E63">
        <w:rPr>
          <w:rFonts w:cs="Arial"/>
          <w:sz w:val="22"/>
          <w:szCs w:val="22"/>
        </w:rPr>
        <w:t>,</w:t>
      </w:r>
      <w:r w:rsidRPr="005F67D4">
        <w:rPr>
          <w:rFonts w:cs="Arial"/>
          <w:sz w:val="22"/>
          <w:szCs w:val="22"/>
        </w:rPr>
        <w:t xml:space="preserve"> to move to </w:t>
      </w:r>
      <w:r w:rsidR="0065266A">
        <w:rPr>
          <w:rFonts w:cs="Arial"/>
          <w:sz w:val="22"/>
          <w:szCs w:val="22"/>
        </w:rPr>
        <w:t>o</w:t>
      </w:r>
      <w:r w:rsidRPr="005F67D4">
        <w:rPr>
          <w:rFonts w:cs="Arial"/>
          <w:sz w:val="22"/>
          <w:szCs w:val="22"/>
        </w:rPr>
        <w:t>pen Session.</w:t>
      </w:r>
      <w:r w:rsidRPr="00117E63">
        <w:rPr>
          <w:rFonts w:cs="Arial"/>
          <w:sz w:val="22"/>
          <w:szCs w:val="22"/>
        </w:rPr>
        <w:t xml:space="preserve">  </w:t>
      </w:r>
      <w:r w:rsidRPr="00BD018B">
        <w:rPr>
          <w:rFonts w:cs="Arial"/>
          <w:b/>
          <w:sz w:val="22"/>
          <w:szCs w:val="22"/>
        </w:rPr>
        <w:t>Motion carried.</w:t>
      </w:r>
    </w:p>
    <w:bookmarkEnd w:id="12"/>
    <w:p w14:paraId="48A87868" w14:textId="70604209" w:rsidR="005F4C01" w:rsidRDefault="005F4C01" w:rsidP="005F4C01">
      <w:pPr>
        <w:jc w:val="both"/>
        <w:rPr>
          <w:b/>
          <w:sz w:val="22"/>
          <w:szCs w:val="22"/>
        </w:rPr>
      </w:pPr>
    </w:p>
    <w:p w14:paraId="37D2441D" w14:textId="512E469B" w:rsidR="00B217DF" w:rsidRDefault="00B217DF" w:rsidP="005F4C01">
      <w:pPr>
        <w:jc w:val="both"/>
        <w:rPr>
          <w:b/>
          <w:sz w:val="22"/>
          <w:szCs w:val="22"/>
        </w:rPr>
      </w:pPr>
    </w:p>
    <w:p w14:paraId="77579387" w14:textId="1310E534" w:rsidR="00CE6C72" w:rsidRDefault="00CE6C72" w:rsidP="005F4C01">
      <w:pPr>
        <w:jc w:val="both"/>
        <w:rPr>
          <w:b/>
          <w:sz w:val="22"/>
          <w:szCs w:val="22"/>
        </w:rPr>
      </w:pPr>
    </w:p>
    <w:p w14:paraId="0A35BB0F" w14:textId="4A55E6A5" w:rsidR="00CE6C72" w:rsidRDefault="00CE6C72" w:rsidP="005F4C01">
      <w:pPr>
        <w:jc w:val="both"/>
        <w:rPr>
          <w:b/>
          <w:sz w:val="22"/>
          <w:szCs w:val="22"/>
        </w:rPr>
      </w:pPr>
    </w:p>
    <w:p w14:paraId="5C7E2A9F" w14:textId="6F35F811" w:rsidR="00CE6C72" w:rsidRDefault="00CE6C72" w:rsidP="005F4C01">
      <w:pPr>
        <w:jc w:val="both"/>
        <w:rPr>
          <w:b/>
          <w:sz w:val="22"/>
          <w:szCs w:val="22"/>
        </w:rPr>
      </w:pPr>
    </w:p>
    <w:p w14:paraId="047A8A02" w14:textId="6C0D1C81" w:rsidR="00CE6C72" w:rsidRDefault="00CE6C72" w:rsidP="005F4C01">
      <w:pPr>
        <w:jc w:val="both"/>
        <w:rPr>
          <w:b/>
          <w:sz w:val="22"/>
          <w:szCs w:val="22"/>
        </w:rPr>
      </w:pPr>
    </w:p>
    <w:p w14:paraId="4E0B8064" w14:textId="2A495C2A" w:rsidR="00CE6C72" w:rsidRDefault="00CE6C72" w:rsidP="005F4C01">
      <w:pPr>
        <w:jc w:val="both"/>
        <w:rPr>
          <w:b/>
          <w:sz w:val="22"/>
          <w:szCs w:val="22"/>
        </w:rPr>
      </w:pPr>
    </w:p>
    <w:p w14:paraId="5B6176F2" w14:textId="77777777" w:rsidR="00CE6C72" w:rsidRPr="006B0A60" w:rsidRDefault="00CE6C72" w:rsidP="005F4C01">
      <w:pPr>
        <w:jc w:val="both"/>
        <w:rPr>
          <w:b/>
          <w:sz w:val="22"/>
          <w:szCs w:val="22"/>
        </w:rPr>
      </w:pPr>
    </w:p>
    <w:p w14:paraId="67795FE2" w14:textId="3A3B2FB0" w:rsidR="000C71B6" w:rsidRDefault="000C71B6" w:rsidP="000C71B6">
      <w:pPr>
        <w:widowControl/>
        <w:jc w:val="both"/>
        <w:rPr>
          <w:rStyle w:val="transcript-snippetcontentbodyword"/>
          <w:b/>
          <w:sz w:val="22"/>
          <w:szCs w:val="22"/>
          <w:shd w:val="clear" w:color="auto" w:fill="FBFBFE"/>
        </w:rPr>
      </w:pPr>
    </w:p>
    <w:p w14:paraId="0BA14822" w14:textId="63D8C6EA" w:rsidR="00D01AF6" w:rsidRDefault="00D01AF6" w:rsidP="000C71B6">
      <w:pPr>
        <w:widowControl/>
        <w:jc w:val="both"/>
        <w:rPr>
          <w:rStyle w:val="transcript-snippetcontentbodyword"/>
          <w:b/>
          <w:sz w:val="22"/>
          <w:szCs w:val="22"/>
          <w:shd w:val="clear" w:color="auto" w:fill="FBFBFE"/>
        </w:rPr>
      </w:pPr>
    </w:p>
    <w:p w14:paraId="3FD9BB59" w14:textId="4F136104" w:rsidR="00065727" w:rsidRDefault="00A33C21" w:rsidP="00CE5CC9">
      <w:pPr>
        <w:pStyle w:val="ListParagraph"/>
        <w:ind w:left="1134" w:right="4" w:hanging="567"/>
        <w:jc w:val="both"/>
        <w:rPr>
          <w:sz w:val="22"/>
          <w:szCs w:val="22"/>
        </w:rPr>
      </w:pPr>
      <w:r>
        <w:rPr>
          <w:b/>
          <w:sz w:val="22"/>
          <w:szCs w:val="22"/>
        </w:rPr>
        <w:t>7.2</w:t>
      </w:r>
      <w:r w:rsidR="00065727">
        <w:rPr>
          <w:sz w:val="22"/>
          <w:szCs w:val="22"/>
        </w:rPr>
        <w:tab/>
      </w:r>
      <w:r>
        <w:rPr>
          <w:b/>
          <w:sz w:val="22"/>
          <w:szCs w:val="22"/>
          <w:u w:val="single"/>
        </w:rPr>
        <w:t>Research</w:t>
      </w:r>
    </w:p>
    <w:p w14:paraId="1EF512CF" w14:textId="0AF15220" w:rsidR="00883774" w:rsidRDefault="00883774" w:rsidP="00CE5CC9">
      <w:pPr>
        <w:pStyle w:val="ListParagraph"/>
        <w:ind w:left="0" w:right="4" w:firstLine="567"/>
        <w:jc w:val="both"/>
        <w:rPr>
          <w:sz w:val="22"/>
          <w:szCs w:val="22"/>
        </w:rPr>
      </w:pPr>
    </w:p>
    <w:p w14:paraId="1E53D40D" w14:textId="50046780" w:rsidR="00DF7BE5" w:rsidRDefault="009A0290" w:rsidP="005F4C01">
      <w:pPr>
        <w:pStyle w:val="Default"/>
        <w:jc w:val="both"/>
        <w:rPr>
          <w:rFonts w:ascii="Tahoma" w:hAnsi="Tahoma" w:cs="Tahoma"/>
          <w:sz w:val="22"/>
          <w:szCs w:val="22"/>
        </w:rPr>
      </w:pPr>
      <w:r w:rsidRPr="005F4C01">
        <w:rPr>
          <w:rFonts w:ascii="Tahoma" w:hAnsi="Tahoma" w:cs="Tahoma"/>
          <w:sz w:val="22"/>
          <w:szCs w:val="22"/>
        </w:rPr>
        <w:t xml:space="preserve">J. Hancock </w:t>
      </w:r>
      <w:bookmarkStart w:id="13" w:name="_Hlk151920582"/>
      <w:r w:rsidR="00DF7BE5">
        <w:rPr>
          <w:rFonts w:ascii="Tahoma" w:hAnsi="Tahoma" w:cs="Tahoma"/>
          <w:sz w:val="22"/>
          <w:szCs w:val="22"/>
        </w:rPr>
        <w:t>provided an update from the Research Committee and highlighted the following:</w:t>
      </w:r>
    </w:p>
    <w:p w14:paraId="13684683" w14:textId="30D3BEA8" w:rsidR="00DD1A5B" w:rsidRPr="005F4C01" w:rsidRDefault="00DD1A5B" w:rsidP="00901FFD">
      <w:pPr>
        <w:pStyle w:val="Default"/>
        <w:numPr>
          <w:ilvl w:val="0"/>
          <w:numId w:val="12"/>
        </w:numPr>
        <w:ind w:left="567" w:hanging="283"/>
        <w:jc w:val="both"/>
        <w:rPr>
          <w:rFonts w:ascii="Tahoma" w:hAnsi="Tahoma" w:cs="Tahoma"/>
          <w:sz w:val="22"/>
          <w:szCs w:val="22"/>
        </w:rPr>
      </w:pPr>
      <w:r w:rsidRPr="005F4C01">
        <w:rPr>
          <w:rFonts w:ascii="Tahoma" w:hAnsi="Tahoma" w:cs="Tahoma"/>
          <w:sz w:val="22"/>
          <w:szCs w:val="22"/>
        </w:rPr>
        <w:t xml:space="preserve">The Research Committee met </w:t>
      </w:r>
      <w:r w:rsidR="00AA0E0C">
        <w:rPr>
          <w:rFonts w:ascii="Tahoma" w:hAnsi="Tahoma" w:cs="Tahoma"/>
          <w:sz w:val="22"/>
          <w:szCs w:val="22"/>
        </w:rPr>
        <w:t>three</w:t>
      </w:r>
      <w:r w:rsidRPr="005F4C01">
        <w:rPr>
          <w:rFonts w:ascii="Tahoma" w:hAnsi="Tahoma" w:cs="Tahoma"/>
          <w:sz w:val="22"/>
          <w:szCs w:val="22"/>
        </w:rPr>
        <w:t xml:space="preserve"> </w:t>
      </w:r>
      <w:r w:rsidR="00901FFD">
        <w:rPr>
          <w:rFonts w:ascii="Tahoma" w:hAnsi="Tahoma" w:cs="Tahoma"/>
          <w:sz w:val="22"/>
          <w:szCs w:val="22"/>
        </w:rPr>
        <w:t xml:space="preserve">times </w:t>
      </w:r>
      <w:r w:rsidRPr="005F4C01">
        <w:rPr>
          <w:rFonts w:ascii="Tahoma" w:hAnsi="Tahoma" w:cs="Tahoma"/>
          <w:sz w:val="22"/>
          <w:szCs w:val="22"/>
        </w:rPr>
        <w:t>since the last Senate meetin</w:t>
      </w:r>
      <w:r w:rsidR="00901FFD">
        <w:rPr>
          <w:rFonts w:ascii="Tahoma" w:hAnsi="Tahoma" w:cs="Tahoma"/>
          <w:sz w:val="22"/>
          <w:szCs w:val="22"/>
        </w:rPr>
        <w:t xml:space="preserve">g. </w:t>
      </w:r>
      <w:r w:rsidRPr="005F4C01">
        <w:rPr>
          <w:rFonts w:ascii="Tahoma" w:hAnsi="Tahoma" w:cs="Tahoma"/>
          <w:sz w:val="22"/>
          <w:szCs w:val="22"/>
        </w:rPr>
        <w:t xml:space="preserve">The main agenda items were the nominations to the Margaret Dechman award, Rising Researcher and Research in Excellence awards. This year, the Committee is also tasked with recommending </w:t>
      </w:r>
      <w:r w:rsidRPr="005F4C01">
        <w:rPr>
          <w:rFonts w:ascii="Tahoma" w:hAnsi="Tahoma" w:cs="Tahoma"/>
          <w:sz w:val="22"/>
          <w:szCs w:val="22"/>
        </w:rPr>
        <w:lastRenderedPageBreak/>
        <w:t xml:space="preserve">the recipients </w:t>
      </w:r>
      <w:r w:rsidR="00AA0E0C">
        <w:rPr>
          <w:rFonts w:ascii="Tahoma" w:hAnsi="Tahoma" w:cs="Tahoma"/>
          <w:sz w:val="22"/>
          <w:szCs w:val="22"/>
        </w:rPr>
        <w:t>for</w:t>
      </w:r>
      <w:r w:rsidRPr="005F4C01">
        <w:rPr>
          <w:rFonts w:ascii="Tahoma" w:hAnsi="Tahoma" w:cs="Tahoma"/>
          <w:sz w:val="22"/>
          <w:szCs w:val="22"/>
        </w:rPr>
        <w:t xml:space="preserve"> the 50th Anniversary Scholars </w:t>
      </w:r>
      <w:r w:rsidR="00AA0E0C">
        <w:rPr>
          <w:rFonts w:ascii="Tahoma" w:hAnsi="Tahoma" w:cs="Tahoma"/>
          <w:sz w:val="22"/>
          <w:szCs w:val="22"/>
        </w:rPr>
        <w:t>A</w:t>
      </w:r>
      <w:r w:rsidRPr="005F4C01">
        <w:rPr>
          <w:rFonts w:ascii="Tahoma" w:hAnsi="Tahoma" w:cs="Tahoma"/>
          <w:sz w:val="22"/>
          <w:szCs w:val="22"/>
        </w:rPr>
        <w:t>ward</w:t>
      </w:r>
      <w:r w:rsidR="00AA0E0C">
        <w:rPr>
          <w:rFonts w:ascii="Tahoma" w:hAnsi="Tahoma" w:cs="Tahoma"/>
          <w:sz w:val="22"/>
          <w:szCs w:val="22"/>
        </w:rPr>
        <w:t>.  They</w:t>
      </w:r>
      <w:r w:rsidRPr="005F4C01">
        <w:rPr>
          <w:rFonts w:ascii="Tahoma" w:hAnsi="Tahoma" w:cs="Tahoma"/>
          <w:sz w:val="22"/>
          <w:szCs w:val="22"/>
        </w:rPr>
        <w:t xml:space="preserve"> </w:t>
      </w:r>
      <w:r w:rsidR="0067049C">
        <w:rPr>
          <w:rFonts w:ascii="Tahoma" w:hAnsi="Tahoma" w:cs="Tahoma"/>
          <w:sz w:val="22"/>
          <w:szCs w:val="22"/>
        </w:rPr>
        <w:t>met</w:t>
      </w:r>
      <w:r w:rsidRPr="005F4C01">
        <w:rPr>
          <w:rFonts w:ascii="Tahoma" w:hAnsi="Tahoma" w:cs="Tahoma"/>
          <w:sz w:val="22"/>
          <w:szCs w:val="22"/>
        </w:rPr>
        <w:t xml:space="preserve"> on 22nd </w:t>
      </w:r>
      <w:r w:rsidR="0067049C">
        <w:rPr>
          <w:rFonts w:ascii="Tahoma" w:hAnsi="Tahoma" w:cs="Tahoma"/>
          <w:sz w:val="22"/>
          <w:szCs w:val="22"/>
        </w:rPr>
        <w:t xml:space="preserve">of </w:t>
      </w:r>
      <w:r w:rsidRPr="005F4C01">
        <w:rPr>
          <w:rFonts w:ascii="Tahoma" w:hAnsi="Tahoma" w:cs="Tahoma"/>
          <w:sz w:val="22"/>
          <w:szCs w:val="22"/>
        </w:rPr>
        <w:t xml:space="preserve">November to review nominations. </w:t>
      </w:r>
    </w:p>
    <w:p w14:paraId="3840DB13" w14:textId="77777777" w:rsidR="00901FFD" w:rsidRDefault="00DD1A5B" w:rsidP="002C1C7E">
      <w:pPr>
        <w:pStyle w:val="ListParagraph"/>
        <w:widowControl/>
        <w:numPr>
          <w:ilvl w:val="0"/>
          <w:numId w:val="12"/>
        </w:numPr>
        <w:ind w:left="567" w:hanging="283"/>
        <w:jc w:val="both"/>
        <w:rPr>
          <w:color w:val="000000"/>
          <w:sz w:val="22"/>
          <w:szCs w:val="22"/>
          <w:lang w:val="en-CA" w:eastAsia="en-CA"/>
        </w:rPr>
      </w:pPr>
      <w:r w:rsidRPr="00901FFD">
        <w:rPr>
          <w:color w:val="000000"/>
          <w:sz w:val="22"/>
          <w:szCs w:val="22"/>
          <w:lang w:val="en-CA" w:eastAsia="en-CA"/>
        </w:rPr>
        <w:t xml:space="preserve">The Committee is finalizing revisions to update the Commercialization of Intellectual Property (CIP) Policy. </w:t>
      </w:r>
    </w:p>
    <w:p w14:paraId="2265D859" w14:textId="04F02584" w:rsidR="00DD1A5B" w:rsidRPr="00901FFD" w:rsidRDefault="00DD1A5B" w:rsidP="002C1C7E">
      <w:pPr>
        <w:pStyle w:val="ListParagraph"/>
        <w:widowControl/>
        <w:numPr>
          <w:ilvl w:val="0"/>
          <w:numId w:val="12"/>
        </w:numPr>
        <w:ind w:left="567" w:hanging="283"/>
        <w:jc w:val="both"/>
        <w:rPr>
          <w:color w:val="000000"/>
          <w:sz w:val="22"/>
          <w:szCs w:val="22"/>
          <w:lang w:val="en-CA" w:eastAsia="en-CA"/>
        </w:rPr>
      </w:pPr>
      <w:r w:rsidRPr="00901FFD">
        <w:rPr>
          <w:color w:val="000000"/>
          <w:sz w:val="22"/>
          <w:szCs w:val="22"/>
          <w:lang w:val="en-CA" w:eastAsia="en-CA"/>
        </w:rPr>
        <w:t>Revisions to the CIP policy are ongoing in light of consultations with stakeholders. The current expectation is that an updated policy will be submitted for the consideration of Senate at the December 2023 meetin</w:t>
      </w:r>
      <w:r w:rsidR="00AA0E0C">
        <w:rPr>
          <w:color w:val="000000"/>
          <w:sz w:val="22"/>
          <w:szCs w:val="22"/>
          <w:lang w:val="en-CA" w:eastAsia="en-CA"/>
        </w:rPr>
        <w:t>g</w:t>
      </w:r>
      <w:r w:rsidRPr="00901FFD">
        <w:rPr>
          <w:color w:val="000000"/>
          <w:sz w:val="22"/>
          <w:szCs w:val="22"/>
          <w:lang w:val="en-CA" w:eastAsia="en-CA"/>
        </w:rPr>
        <w:t xml:space="preserve">. </w:t>
      </w:r>
    </w:p>
    <w:p w14:paraId="3829901F" w14:textId="03F43246" w:rsidR="00DD1A5B" w:rsidRPr="00901FFD" w:rsidRDefault="00AA0E0C" w:rsidP="002C1C7E">
      <w:pPr>
        <w:pStyle w:val="ListParagraph"/>
        <w:widowControl/>
        <w:numPr>
          <w:ilvl w:val="0"/>
          <w:numId w:val="12"/>
        </w:numPr>
        <w:ind w:left="567" w:hanging="283"/>
        <w:jc w:val="both"/>
        <w:rPr>
          <w:color w:val="000000"/>
          <w:sz w:val="22"/>
          <w:szCs w:val="22"/>
          <w:lang w:val="en-CA" w:eastAsia="en-CA"/>
        </w:rPr>
      </w:pPr>
      <w:r>
        <w:rPr>
          <w:color w:val="000000"/>
          <w:sz w:val="22"/>
          <w:szCs w:val="22"/>
          <w:lang w:val="en-CA" w:eastAsia="en-CA"/>
        </w:rPr>
        <w:t>A</w:t>
      </w:r>
      <w:r w:rsidR="00DD1A5B" w:rsidRPr="00901FFD">
        <w:rPr>
          <w:color w:val="000000"/>
          <w:sz w:val="22"/>
          <w:szCs w:val="22"/>
          <w:lang w:val="en-CA" w:eastAsia="en-CA"/>
        </w:rPr>
        <w:t xml:space="preserve"> sub committee </w:t>
      </w:r>
      <w:r>
        <w:rPr>
          <w:color w:val="000000"/>
          <w:sz w:val="22"/>
          <w:szCs w:val="22"/>
          <w:lang w:val="en-CA" w:eastAsia="en-CA"/>
        </w:rPr>
        <w:t xml:space="preserve">was established </w:t>
      </w:r>
      <w:r w:rsidR="00DD1A5B" w:rsidRPr="00901FFD">
        <w:rPr>
          <w:color w:val="000000"/>
          <w:sz w:val="22"/>
          <w:szCs w:val="22"/>
          <w:lang w:val="en-CA" w:eastAsia="en-CA"/>
        </w:rPr>
        <w:t xml:space="preserve">on planning to review </w:t>
      </w:r>
      <w:r>
        <w:rPr>
          <w:color w:val="000000"/>
          <w:sz w:val="22"/>
          <w:szCs w:val="22"/>
          <w:lang w:val="en-CA" w:eastAsia="en-CA"/>
        </w:rPr>
        <w:t>to review</w:t>
      </w:r>
      <w:r w:rsidR="00DD1A5B" w:rsidRPr="00901FFD">
        <w:rPr>
          <w:color w:val="000000"/>
          <w:sz w:val="22"/>
          <w:szCs w:val="22"/>
          <w:lang w:val="en-CA" w:eastAsia="en-CA"/>
        </w:rPr>
        <w:t xml:space="preserve"> the CBU strategic research plan. The current Research Plan expires in 2025. </w:t>
      </w:r>
    </w:p>
    <w:p w14:paraId="2D8ABB2C" w14:textId="7BE79411" w:rsidR="00DD1A5B" w:rsidRPr="00901FFD" w:rsidRDefault="00AA0E0C" w:rsidP="002C1C7E">
      <w:pPr>
        <w:pStyle w:val="ListParagraph"/>
        <w:widowControl/>
        <w:numPr>
          <w:ilvl w:val="0"/>
          <w:numId w:val="12"/>
        </w:numPr>
        <w:ind w:left="567" w:hanging="283"/>
        <w:jc w:val="both"/>
        <w:rPr>
          <w:color w:val="000000"/>
          <w:sz w:val="22"/>
          <w:szCs w:val="22"/>
          <w:lang w:val="en-CA" w:eastAsia="en-CA"/>
        </w:rPr>
      </w:pPr>
      <w:r>
        <w:rPr>
          <w:color w:val="000000"/>
          <w:sz w:val="22"/>
          <w:szCs w:val="22"/>
          <w:lang w:val="en-CA" w:eastAsia="en-CA"/>
        </w:rPr>
        <w:t>A</w:t>
      </w:r>
      <w:r w:rsidR="00DD1A5B" w:rsidRPr="00901FFD">
        <w:rPr>
          <w:color w:val="000000"/>
          <w:sz w:val="22"/>
          <w:szCs w:val="22"/>
          <w:lang w:val="en-CA" w:eastAsia="en-CA"/>
        </w:rPr>
        <w:t xml:space="preserve"> 2</w:t>
      </w:r>
      <w:r w:rsidR="00DD1A5B" w:rsidRPr="00901FFD">
        <w:rPr>
          <w:color w:val="000000"/>
          <w:sz w:val="22"/>
          <w:szCs w:val="22"/>
          <w:vertAlign w:val="superscript"/>
          <w:lang w:val="en-CA" w:eastAsia="en-CA"/>
        </w:rPr>
        <w:t>nd</w:t>
      </w:r>
      <w:r w:rsidR="00DD1A5B" w:rsidRPr="00901FFD">
        <w:rPr>
          <w:color w:val="000000"/>
          <w:sz w:val="22"/>
          <w:szCs w:val="22"/>
          <w:lang w:val="en-CA" w:eastAsia="en-CA"/>
        </w:rPr>
        <w:t xml:space="preserve"> sub committee </w:t>
      </w:r>
      <w:r>
        <w:rPr>
          <w:color w:val="000000"/>
          <w:sz w:val="22"/>
          <w:szCs w:val="22"/>
          <w:lang w:val="en-CA" w:eastAsia="en-CA"/>
        </w:rPr>
        <w:t xml:space="preserve">was established </w:t>
      </w:r>
      <w:r w:rsidR="00DD1A5B" w:rsidRPr="00901FFD">
        <w:rPr>
          <w:color w:val="000000"/>
          <w:sz w:val="22"/>
          <w:szCs w:val="22"/>
          <w:lang w:val="en-CA" w:eastAsia="en-CA"/>
        </w:rPr>
        <w:t xml:space="preserve">to review and update the CBU policy on Centres and Institutes. This sub committee has been engaged in an outreach process to </w:t>
      </w:r>
      <w:r>
        <w:rPr>
          <w:color w:val="000000"/>
          <w:sz w:val="22"/>
          <w:szCs w:val="22"/>
          <w:lang w:val="en-CA" w:eastAsia="en-CA"/>
        </w:rPr>
        <w:t>D</w:t>
      </w:r>
      <w:r w:rsidR="00DD1A5B" w:rsidRPr="00901FFD">
        <w:rPr>
          <w:color w:val="000000"/>
          <w:sz w:val="22"/>
          <w:szCs w:val="22"/>
          <w:lang w:val="en-CA" w:eastAsia="en-CA"/>
        </w:rPr>
        <w:t xml:space="preserve">eans and directors of Centres and Institutes to obtain feedback on how to improve the current policy. The subcommittee held an information gathering meeting via Teams with Marcia Ostashewski (director CSC). </w:t>
      </w:r>
    </w:p>
    <w:p w14:paraId="3E3B4C85" w14:textId="50809AC4" w:rsidR="00DD1A5B" w:rsidRPr="00901FFD" w:rsidRDefault="00901FFD" w:rsidP="002C1C7E">
      <w:pPr>
        <w:pStyle w:val="ListParagraph"/>
        <w:widowControl/>
        <w:numPr>
          <w:ilvl w:val="0"/>
          <w:numId w:val="12"/>
        </w:numPr>
        <w:ind w:left="567" w:hanging="283"/>
        <w:jc w:val="both"/>
        <w:rPr>
          <w:color w:val="000000"/>
          <w:sz w:val="22"/>
          <w:szCs w:val="22"/>
          <w:lang w:val="en-CA" w:eastAsia="en-CA"/>
        </w:rPr>
      </w:pPr>
      <w:r>
        <w:rPr>
          <w:color w:val="000000"/>
          <w:sz w:val="22"/>
          <w:szCs w:val="22"/>
          <w:lang w:val="en-CA" w:eastAsia="en-CA"/>
        </w:rPr>
        <w:t>C</w:t>
      </w:r>
      <w:r w:rsidR="00DD1A5B" w:rsidRPr="00901FFD">
        <w:rPr>
          <w:color w:val="000000"/>
          <w:sz w:val="22"/>
          <w:szCs w:val="22"/>
          <w:lang w:val="en-CA" w:eastAsia="en-CA"/>
        </w:rPr>
        <w:t xml:space="preserve">urrently working to repopulate the Research Assistance Committee to its full contingent of 12 members. </w:t>
      </w:r>
    </w:p>
    <w:p w14:paraId="12DDD34D" w14:textId="77777777" w:rsidR="00DD1A5B" w:rsidRPr="00DD1A5B" w:rsidRDefault="00DD1A5B" w:rsidP="00DD1A5B">
      <w:pPr>
        <w:widowControl/>
        <w:rPr>
          <w:rFonts w:ascii="Calibri" w:hAnsi="Calibri" w:cs="Calibri"/>
          <w:color w:val="000000"/>
          <w:sz w:val="22"/>
          <w:szCs w:val="22"/>
          <w:lang w:val="en-CA" w:eastAsia="en-CA"/>
        </w:rPr>
      </w:pPr>
    </w:p>
    <w:bookmarkEnd w:id="13"/>
    <w:p w14:paraId="66968B9F" w14:textId="2DDBED2A" w:rsidR="00DD1A5B" w:rsidRPr="005F4C01" w:rsidRDefault="00901FFD" w:rsidP="00146D81">
      <w:pPr>
        <w:pStyle w:val="ListParagraph"/>
        <w:ind w:left="0" w:right="4"/>
        <w:jc w:val="both"/>
        <w:rPr>
          <w:sz w:val="22"/>
          <w:szCs w:val="22"/>
        </w:rPr>
      </w:pPr>
      <w:r w:rsidRPr="005F4C01">
        <w:rPr>
          <w:sz w:val="22"/>
          <w:szCs w:val="22"/>
        </w:rPr>
        <w:t xml:space="preserve">J. Hancock </w:t>
      </w:r>
      <w:r>
        <w:rPr>
          <w:sz w:val="22"/>
          <w:szCs w:val="22"/>
        </w:rPr>
        <w:t>advised that t</w:t>
      </w:r>
      <w:r w:rsidR="00DD1A5B" w:rsidRPr="005F4C01">
        <w:rPr>
          <w:sz w:val="22"/>
          <w:szCs w:val="22"/>
        </w:rPr>
        <w:t xml:space="preserve">he </w:t>
      </w:r>
      <w:r>
        <w:rPr>
          <w:sz w:val="22"/>
          <w:szCs w:val="22"/>
        </w:rPr>
        <w:t>R</w:t>
      </w:r>
      <w:r w:rsidR="00DD1A5B" w:rsidRPr="005F4C01">
        <w:rPr>
          <w:sz w:val="22"/>
          <w:szCs w:val="22"/>
        </w:rPr>
        <w:t xml:space="preserve">esearch </w:t>
      </w:r>
      <w:r>
        <w:rPr>
          <w:sz w:val="22"/>
          <w:szCs w:val="22"/>
        </w:rPr>
        <w:t>C</w:t>
      </w:r>
      <w:r w:rsidR="00DD1A5B" w:rsidRPr="005F4C01">
        <w:rPr>
          <w:sz w:val="22"/>
          <w:szCs w:val="22"/>
        </w:rPr>
        <w:t xml:space="preserve">ommittee received six outstanding nominees this year for the Rising Researcher award and it was suggested and endorsed by all members that the high caliber 5 runner-up nominees receive a letter of congratulations </w:t>
      </w:r>
      <w:r w:rsidR="002C1C7E">
        <w:rPr>
          <w:sz w:val="22"/>
          <w:szCs w:val="22"/>
        </w:rPr>
        <w:t xml:space="preserve">with </w:t>
      </w:r>
      <w:r w:rsidR="00DD1A5B" w:rsidRPr="005F4C01">
        <w:rPr>
          <w:sz w:val="22"/>
          <w:szCs w:val="22"/>
        </w:rPr>
        <w:t>honorable mention from the President marking their research achievements in being nominated for the award.</w:t>
      </w:r>
    </w:p>
    <w:p w14:paraId="26BF4277" w14:textId="371AFB93" w:rsidR="001B7D37" w:rsidRPr="005F4C01" w:rsidRDefault="009A0290" w:rsidP="00CE5CC9">
      <w:pPr>
        <w:pStyle w:val="ListParagraph"/>
        <w:ind w:left="0" w:right="4"/>
        <w:jc w:val="both"/>
        <w:rPr>
          <w:sz w:val="22"/>
          <w:szCs w:val="22"/>
        </w:rPr>
      </w:pPr>
      <w:r w:rsidRPr="005F4C01">
        <w:rPr>
          <w:sz w:val="22"/>
          <w:szCs w:val="22"/>
        </w:rPr>
        <w:t xml:space="preserve"> </w:t>
      </w:r>
    </w:p>
    <w:p w14:paraId="12658602" w14:textId="188A41B2" w:rsidR="00655B68" w:rsidRPr="005F4C01" w:rsidRDefault="00A33C21" w:rsidP="00CE5CC9">
      <w:pPr>
        <w:widowControl/>
        <w:tabs>
          <w:tab w:val="left" w:pos="1701"/>
        </w:tabs>
        <w:ind w:left="1134" w:hanging="567"/>
        <w:jc w:val="both"/>
        <w:rPr>
          <w:b/>
          <w:sz w:val="22"/>
          <w:szCs w:val="22"/>
          <w:u w:val="single"/>
          <w:lang w:val="en-CA" w:eastAsia="en-CA"/>
        </w:rPr>
      </w:pPr>
      <w:r w:rsidRPr="005F4C01">
        <w:rPr>
          <w:b/>
          <w:sz w:val="22"/>
          <w:szCs w:val="22"/>
          <w:lang w:val="en-CA" w:eastAsia="en-CA"/>
        </w:rPr>
        <w:t>7.3</w:t>
      </w:r>
      <w:r w:rsidR="00573ECB" w:rsidRPr="005F4C01">
        <w:rPr>
          <w:b/>
          <w:sz w:val="22"/>
          <w:szCs w:val="22"/>
          <w:lang w:val="en-CA" w:eastAsia="en-CA"/>
        </w:rPr>
        <w:tab/>
      </w:r>
      <w:r w:rsidRPr="005F4C01">
        <w:rPr>
          <w:b/>
          <w:sz w:val="22"/>
          <w:szCs w:val="22"/>
          <w:u w:val="single"/>
          <w:lang w:val="en-CA" w:eastAsia="en-CA"/>
        </w:rPr>
        <w:t>Planning and Review</w:t>
      </w:r>
    </w:p>
    <w:p w14:paraId="0B06FC52" w14:textId="260A812D" w:rsidR="00CC4653" w:rsidRPr="005F4C01" w:rsidRDefault="00CC4653" w:rsidP="00CE5CC9">
      <w:pPr>
        <w:widowControl/>
        <w:tabs>
          <w:tab w:val="left" w:pos="1701"/>
        </w:tabs>
        <w:ind w:left="1134" w:hanging="567"/>
        <w:jc w:val="both"/>
        <w:rPr>
          <w:b/>
          <w:sz w:val="22"/>
          <w:szCs w:val="22"/>
          <w:lang w:val="en-CA" w:eastAsia="en-CA"/>
        </w:rPr>
      </w:pPr>
    </w:p>
    <w:p w14:paraId="7C0A5557" w14:textId="21C11CD7" w:rsidR="00CC4653" w:rsidRPr="002C1C7E" w:rsidRDefault="00CC4653" w:rsidP="002C1C7E">
      <w:pPr>
        <w:widowControl/>
        <w:jc w:val="both"/>
        <w:rPr>
          <w:sz w:val="22"/>
          <w:szCs w:val="22"/>
          <w:lang w:val="en-CA" w:eastAsia="en-CA"/>
        </w:rPr>
      </w:pPr>
      <w:r w:rsidRPr="002C1C7E">
        <w:rPr>
          <w:sz w:val="22"/>
          <w:szCs w:val="22"/>
          <w:lang w:val="en-CA" w:eastAsia="en-CA"/>
        </w:rPr>
        <w:t>K</w:t>
      </w:r>
      <w:r w:rsidR="002C1C7E">
        <w:rPr>
          <w:sz w:val="22"/>
          <w:szCs w:val="22"/>
          <w:lang w:val="en-CA" w:eastAsia="en-CA"/>
        </w:rPr>
        <w:t>.</w:t>
      </w:r>
      <w:r w:rsidR="00D16ACE">
        <w:rPr>
          <w:sz w:val="22"/>
          <w:szCs w:val="22"/>
          <w:lang w:val="en-CA" w:eastAsia="en-CA"/>
        </w:rPr>
        <w:t xml:space="preserve"> </w:t>
      </w:r>
      <w:r w:rsidR="00BA79F2" w:rsidRPr="002C1C7E">
        <w:rPr>
          <w:sz w:val="22"/>
          <w:szCs w:val="22"/>
          <w:lang w:val="en-CA" w:eastAsia="en-CA"/>
        </w:rPr>
        <w:t>Rowe</w:t>
      </w:r>
      <w:r w:rsidRPr="002C1C7E">
        <w:rPr>
          <w:sz w:val="22"/>
          <w:szCs w:val="22"/>
          <w:lang w:val="en-CA" w:eastAsia="en-CA"/>
        </w:rPr>
        <w:t xml:space="preserve"> </w:t>
      </w:r>
      <w:r w:rsidR="00D16ACE">
        <w:rPr>
          <w:sz w:val="22"/>
          <w:szCs w:val="22"/>
          <w:lang w:val="en-CA" w:eastAsia="en-CA"/>
        </w:rPr>
        <w:t xml:space="preserve">provided an update from the Planning and Review Committee and advised that they have </w:t>
      </w:r>
      <w:r w:rsidRPr="002C1C7E">
        <w:rPr>
          <w:sz w:val="22"/>
          <w:szCs w:val="22"/>
          <w:lang w:val="en-CA" w:eastAsia="en-CA"/>
        </w:rPr>
        <w:t xml:space="preserve">met twice </w:t>
      </w:r>
      <w:r w:rsidR="002C1C7E">
        <w:rPr>
          <w:sz w:val="22"/>
          <w:szCs w:val="22"/>
          <w:lang w:val="en-CA" w:eastAsia="en-CA"/>
        </w:rPr>
        <w:t>since the last meeting</w:t>
      </w:r>
      <w:r w:rsidR="00D16ACE">
        <w:rPr>
          <w:sz w:val="22"/>
          <w:szCs w:val="22"/>
          <w:lang w:val="en-CA" w:eastAsia="en-CA"/>
        </w:rPr>
        <w:t xml:space="preserve"> and are</w:t>
      </w:r>
      <w:r w:rsidR="002C1C7E">
        <w:rPr>
          <w:sz w:val="22"/>
          <w:szCs w:val="22"/>
          <w:lang w:val="en-CA" w:eastAsia="en-CA"/>
        </w:rPr>
        <w:t xml:space="preserve"> just putting the </w:t>
      </w:r>
      <w:r w:rsidRPr="002C1C7E">
        <w:rPr>
          <w:sz w:val="22"/>
          <w:szCs w:val="22"/>
          <w:lang w:val="en-CA" w:eastAsia="en-CA"/>
        </w:rPr>
        <w:t>finishing touches on pre</w:t>
      </w:r>
      <w:r w:rsidR="005F4C01" w:rsidRPr="002C1C7E">
        <w:rPr>
          <w:sz w:val="22"/>
          <w:szCs w:val="22"/>
          <w:lang w:val="en-CA" w:eastAsia="en-CA"/>
        </w:rPr>
        <w:t>-budget</w:t>
      </w:r>
      <w:r w:rsidRPr="002C1C7E">
        <w:rPr>
          <w:sz w:val="22"/>
          <w:szCs w:val="22"/>
          <w:lang w:val="en-CA" w:eastAsia="en-CA"/>
        </w:rPr>
        <w:t xml:space="preserve"> </w:t>
      </w:r>
      <w:r w:rsidR="002C1C7E">
        <w:rPr>
          <w:sz w:val="22"/>
          <w:szCs w:val="22"/>
          <w:lang w:val="en-CA" w:eastAsia="en-CA"/>
        </w:rPr>
        <w:t>recommendations. They are also looking at their mandate fo</w:t>
      </w:r>
      <w:r w:rsidR="00D16ACE">
        <w:rPr>
          <w:sz w:val="22"/>
          <w:szCs w:val="22"/>
          <w:lang w:val="en-CA" w:eastAsia="en-CA"/>
        </w:rPr>
        <w:t>r</w:t>
      </w:r>
      <w:r w:rsidR="002C1C7E">
        <w:rPr>
          <w:sz w:val="22"/>
          <w:szCs w:val="22"/>
          <w:lang w:val="en-CA" w:eastAsia="en-CA"/>
        </w:rPr>
        <w:t xml:space="preserve"> this year and </w:t>
      </w:r>
      <w:r w:rsidR="00971B5F">
        <w:rPr>
          <w:sz w:val="22"/>
          <w:szCs w:val="22"/>
          <w:lang w:val="en-CA" w:eastAsia="en-CA"/>
        </w:rPr>
        <w:t>p</w:t>
      </w:r>
      <w:r w:rsidR="002C1C7E">
        <w:rPr>
          <w:sz w:val="22"/>
          <w:szCs w:val="22"/>
          <w:lang w:val="en-CA" w:eastAsia="en-CA"/>
        </w:rPr>
        <w:t>olic</w:t>
      </w:r>
      <w:r w:rsidR="00E04E26">
        <w:rPr>
          <w:sz w:val="22"/>
          <w:szCs w:val="22"/>
          <w:lang w:val="en-CA" w:eastAsia="en-CA"/>
        </w:rPr>
        <w:t>i</w:t>
      </w:r>
      <w:r w:rsidR="002C1C7E">
        <w:rPr>
          <w:sz w:val="22"/>
          <w:szCs w:val="22"/>
          <w:lang w:val="en-CA" w:eastAsia="en-CA"/>
        </w:rPr>
        <w:t xml:space="preserve">es </w:t>
      </w:r>
      <w:r w:rsidR="00D16ACE">
        <w:rPr>
          <w:sz w:val="22"/>
          <w:szCs w:val="22"/>
          <w:lang w:val="en-CA" w:eastAsia="en-CA"/>
        </w:rPr>
        <w:t xml:space="preserve">that will be up </w:t>
      </w:r>
      <w:r w:rsidR="002C1C7E">
        <w:rPr>
          <w:sz w:val="22"/>
          <w:szCs w:val="22"/>
          <w:lang w:val="en-CA" w:eastAsia="en-CA"/>
        </w:rPr>
        <w:t xml:space="preserve">for review.  </w:t>
      </w:r>
    </w:p>
    <w:p w14:paraId="5BD2A5BC" w14:textId="77777777" w:rsidR="00462719" w:rsidRPr="002C1C7E" w:rsidRDefault="00462719" w:rsidP="00CE5CC9">
      <w:pPr>
        <w:widowControl/>
        <w:jc w:val="both"/>
        <w:rPr>
          <w:sz w:val="22"/>
          <w:szCs w:val="22"/>
          <w:lang w:val="en-CA" w:eastAsia="en-CA"/>
        </w:rPr>
      </w:pPr>
    </w:p>
    <w:p w14:paraId="2EEC6275" w14:textId="4E7EB974" w:rsidR="001B312E" w:rsidRPr="00D16ACE" w:rsidRDefault="00A33C21" w:rsidP="00D16ACE">
      <w:pPr>
        <w:widowControl/>
        <w:ind w:left="1134" w:hanging="567"/>
        <w:jc w:val="both"/>
        <w:rPr>
          <w:b/>
          <w:sz w:val="22"/>
          <w:szCs w:val="22"/>
          <w:lang w:val="en-CA" w:eastAsia="en-CA"/>
        </w:rPr>
      </w:pPr>
      <w:r w:rsidRPr="005F4C01">
        <w:rPr>
          <w:b/>
          <w:sz w:val="22"/>
          <w:szCs w:val="22"/>
          <w:lang w:val="en-CA" w:eastAsia="en-CA"/>
        </w:rPr>
        <w:t>7.4</w:t>
      </w:r>
      <w:r w:rsidR="00B1396D" w:rsidRPr="005F4C01">
        <w:rPr>
          <w:b/>
          <w:sz w:val="22"/>
          <w:szCs w:val="22"/>
          <w:lang w:val="en-CA" w:eastAsia="en-CA"/>
        </w:rPr>
        <w:tab/>
      </w:r>
      <w:bookmarkStart w:id="14" w:name="_Hlk152525753"/>
      <w:r w:rsidRPr="005F4C01">
        <w:rPr>
          <w:b/>
          <w:sz w:val="22"/>
          <w:szCs w:val="22"/>
          <w:u w:val="single"/>
          <w:lang w:val="en-CA" w:eastAsia="en-CA"/>
        </w:rPr>
        <w:t>Teaching, Learning, and Evaluation</w:t>
      </w:r>
      <w:bookmarkEnd w:id="14"/>
    </w:p>
    <w:p w14:paraId="6DCB79DE" w14:textId="39F010C6" w:rsidR="00965258" w:rsidRPr="005F4C01" w:rsidRDefault="00965258" w:rsidP="00CE5CC9">
      <w:pPr>
        <w:jc w:val="both"/>
        <w:rPr>
          <w:sz w:val="22"/>
          <w:szCs w:val="22"/>
        </w:rPr>
      </w:pPr>
    </w:p>
    <w:p w14:paraId="7F864914" w14:textId="69263F98" w:rsidR="00CC4653" w:rsidRDefault="00D16ACE" w:rsidP="00CE5CC9">
      <w:pPr>
        <w:jc w:val="both"/>
        <w:rPr>
          <w:sz w:val="22"/>
          <w:szCs w:val="22"/>
        </w:rPr>
      </w:pPr>
      <w:r>
        <w:rPr>
          <w:sz w:val="22"/>
          <w:szCs w:val="22"/>
        </w:rPr>
        <w:t xml:space="preserve">J. Loxton provided an update on the </w:t>
      </w:r>
      <w:r w:rsidRPr="00D16ACE">
        <w:rPr>
          <w:sz w:val="22"/>
          <w:szCs w:val="22"/>
          <w:lang w:val="en-CA" w:eastAsia="en-CA"/>
        </w:rPr>
        <w:t>Teaching, Learning, and Evaluation</w:t>
      </w:r>
      <w:r w:rsidRPr="005F4C01">
        <w:rPr>
          <w:sz w:val="22"/>
          <w:szCs w:val="22"/>
        </w:rPr>
        <w:t xml:space="preserve"> </w:t>
      </w:r>
      <w:r>
        <w:rPr>
          <w:sz w:val="22"/>
          <w:szCs w:val="22"/>
        </w:rPr>
        <w:t xml:space="preserve">Committee and advised </w:t>
      </w:r>
      <w:r w:rsidR="0016471C">
        <w:rPr>
          <w:sz w:val="22"/>
          <w:szCs w:val="22"/>
        </w:rPr>
        <w:t xml:space="preserve">that </w:t>
      </w:r>
      <w:r>
        <w:rPr>
          <w:sz w:val="22"/>
          <w:szCs w:val="22"/>
        </w:rPr>
        <w:t>th</w:t>
      </w:r>
      <w:r w:rsidR="00CE69D8">
        <w:rPr>
          <w:sz w:val="22"/>
          <w:szCs w:val="22"/>
        </w:rPr>
        <w:t>e Committee has had discussion</w:t>
      </w:r>
      <w:r w:rsidR="0016471C">
        <w:rPr>
          <w:sz w:val="22"/>
          <w:szCs w:val="22"/>
        </w:rPr>
        <w:t>s</w:t>
      </w:r>
      <w:r w:rsidR="00CE69D8">
        <w:rPr>
          <w:sz w:val="22"/>
          <w:szCs w:val="22"/>
        </w:rPr>
        <w:t xml:space="preserve"> on items for the</w:t>
      </w:r>
      <w:r w:rsidR="0016471C">
        <w:rPr>
          <w:sz w:val="22"/>
          <w:szCs w:val="22"/>
        </w:rPr>
        <w:t>ir</w:t>
      </w:r>
      <w:r w:rsidR="00CE69D8">
        <w:rPr>
          <w:sz w:val="22"/>
          <w:szCs w:val="22"/>
        </w:rPr>
        <w:t xml:space="preserve"> mandate.  He </w:t>
      </w:r>
      <w:r w:rsidR="0016471C">
        <w:rPr>
          <w:sz w:val="22"/>
          <w:szCs w:val="22"/>
        </w:rPr>
        <w:t>advised that the Committee will be sending out a request for nominations for the Instructional Leaders</w:t>
      </w:r>
      <w:r w:rsidR="00E04E26">
        <w:rPr>
          <w:sz w:val="22"/>
          <w:szCs w:val="22"/>
        </w:rPr>
        <w:t>hip</w:t>
      </w:r>
      <w:r w:rsidR="0016471C">
        <w:rPr>
          <w:sz w:val="22"/>
          <w:szCs w:val="22"/>
        </w:rPr>
        <w:t xml:space="preserve"> Award and encouraged Senators to send in their nominations.  He also noted that the Committee will be sending out a survey that will be directed to Deans to share with their Chairs regarding revisions </w:t>
      </w:r>
      <w:r w:rsidR="00CC4653" w:rsidRPr="005F4C01">
        <w:rPr>
          <w:sz w:val="22"/>
          <w:szCs w:val="22"/>
        </w:rPr>
        <w:t xml:space="preserve">to </w:t>
      </w:r>
      <w:r w:rsidR="0016471C">
        <w:rPr>
          <w:sz w:val="22"/>
          <w:szCs w:val="22"/>
        </w:rPr>
        <w:t xml:space="preserve">the </w:t>
      </w:r>
      <w:r w:rsidR="00CC4653" w:rsidRPr="005F4C01">
        <w:rPr>
          <w:sz w:val="22"/>
          <w:szCs w:val="22"/>
        </w:rPr>
        <w:t xml:space="preserve">policy </w:t>
      </w:r>
      <w:r w:rsidR="00CE69D8">
        <w:rPr>
          <w:sz w:val="22"/>
          <w:szCs w:val="22"/>
        </w:rPr>
        <w:t xml:space="preserve">governing </w:t>
      </w:r>
      <w:r w:rsidR="00CC4653" w:rsidRPr="005F4C01">
        <w:rPr>
          <w:sz w:val="22"/>
          <w:szCs w:val="22"/>
        </w:rPr>
        <w:t xml:space="preserve">student </w:t>
      </w:r>
      <w:r w:rsidR="00CD03F4" w:rsidRPr="005F4C01">
        <w:rPr>
          <w:sz w:val="22"/>
          <w:szCs w:val="22"/>
        </w:rPr>
        <w:t>employ</w:t>
      </w:r>
      <w:r w:rsidR="00CE69D8">
        <w:rPr>
          <w:sz w:val="22"/>
          <w:szCs w:val="22"/>
        </w:rPr>
        <w:t xml:space="preserve">ees and </w:t>
      </w:r>
      <w:r w:rsidR="00CC4653" w:rsidRPr="005F4C01">
        <w:rPr>
          <w:sz w:val="22"/>
          <w:szCs w:val="22"/>
        </w:rPr>
        <w:t xml:space="preserve">teaching.  </w:t>
      </w:r>
      <w:r w:rsidR="0016471C">
        <w:rPr>
          <w:sz w:val="22"/>
          <w:szCs w:val="22"/>
        </w:rPr>
        <w:t xml:space="preserve">He explained that the current policy </w:t>
      </w:r>
      <w:r w:rsidR="00AA55A0">
        <w:rPr>
          <w:sz w:val="22"/>
          <w:szCs w:val="22"/>
        </w:rPr>
        <w:t>is very</w:t>
      </w:r>
      <w:r w:rsidR="00CE69D8">
        <w:rPr>
          <w:sz w:val="22"/>
          <w:szCs w:val="22"/>
        </w:rPr>
        <w:t xml:space="preserve"> outdated </w:t>
      </w:r>
      <w:r w:rsidR="0016471C">
        <w:rPr>
          <w:sz w:val="22"/>
          <w:szCs w:val="22"/>
        </w:rPr>
        <w:t>and they are</w:t>
      </w:r>
      <w:r w:rsidR="00CE69D8">
        <w:rPr>
          <w:sz w:val="22"/>
          <w:szCs w:val="22"/>
        </w:rPr>
        <w:t xml:space="preserve"> trying try revise it </w:t>
      </w:r>
      <w:r w:rsidR="0016471C">
        <w:rPr>
          <w:sz w:val="22"/>
          <w:szCs w:val="22"/>
        </w:rPr>
        <w:t xml:space="preserve">to reflect current </w:t>
      </w:r>
      <w:r w:rsidR="00CC4653" w:rsidRPr="005F4C01">
        <w:rPr>
          <w:sz w:val="22"/>
          <w:szCs w:val="22"/>
        </w:rPr>
        <w:t>practice</w:t>
      </w:r>
      <w:r w:rsidR="0016471C">
        <w:rPr>
          <w:sz w:val="22"/>
          <w:szCs w:val="22"/>
        </w:rPr>
        <w:t>.</w:t>
      </w:r>
    </w:p>
    <w:p w14:paraId="7B62942A" w14:textId="77777777" w:rsidR="00CE6C72" w:rsidRPr="005F4C01" w:rsidRDefault="00CE6C72" w:rsidP="00CE5CC9">
      <w:pPr>
        <w:jc w:val="both"/>
        <w:rPr>
          <w:sz w:val="22"/>
          <w:szCs w:val="22"/>
        </w:rPr>
      </w:pPr>
      <w:bookmarkStart w:id="15" w:name="_GoBack"/>
      <w:bookmarkEnd w:id="15"/>
    </w:p>
    <w:p w14:paraId="320F2F5D" w14:textId="18BDF21C" w:rsidR="00B11161" w:rsidRPr="00B1637C" w:rsidRDefault="00965258" w:rsidP="00B1637C">
      <w:pPr>
        <w:pStyle w:val="ListParagraph"/>
        <w:widowControl/>
        <w:numPr>
          <w:ilvl w:val="1"/>
          <w:numId w:val="14"/>
        </w:numPr>
        <w:jc w:val="both"/>
        <w:rPr>
          <w:b/>
          <w:sz w:val="22"/>
          <w:szCs w:val="22"/>
          <w:lang w:val="en-CA" w:eastAsia="en-CA"/>
        </w:rPr>
      </w:pPr>
      <w:r w:rsidRPr="00B1637C">
        <w:rPr>
          <w:b/>
          <w:sz w:val="22"/>
          <w:szCs w:val="22"/>
          <w:lang w:val="en-CA" w:eastAsia="en-CA"/>
        </w:rPr>
        <w:tab/>
      </w:r>
      <w:r w:rsidR="00A33C21" w:rsidRPr="00B1637C">
        <w:rPr>
          <w:b/>
          <w:sz w:val="22"/>
          <w:szCs w:val="22"/>
          <w:u w:val="single"/>
          <w:lang w:val="en-CA" w:eastAsia="en-CA"/>
        </w:rPr>
        <w:t>By-Laws and Procedures</w:t>
      </w:r>
    </w:p>
    <w:p w14:paraId="0B98C40D" w14:textId="0A2FE37B" w:rsidR="003C10C8" w:rsidRPr="006E5278" w:rsidRDefault="003C10C8" w:rsidP="00CE5CC9">
      <w:pPr>
        <w:widowControl/>
        <w:jc w:val="both"/>
        <w:rPr>
          <w:sz w:val="22"/>
          <w:szCs w:val="22"/>
          <w:lang w:val="en-CA" w:eastAsia="en-CA"/>
        </w:rPr>
      </w:pPr>
    </w:p>
    <w:p w14:paraId="3CE43A5D" w14:textId="7B79A11F" w:rsidR="000A6964" w:rsidRPr="00A749D1" w:rsidRDefault="00B1637C" w:rsidP="00B1637C">
      <w:pPr>
        <w:pStyle w:val="ListParagraph"/>
        <w:widowControl/>
        <w:ind w:left="0"/>
        <w:jc w:val="both"/>
        <w:rPr>
          <w:sz w:val="22"/>
          <w:szCs w:val="22"/>
          <w:lang w:val="en-CA" w:eastAsia="en-CA"/>
        </w:rPr>
      </w:pPr>
      <w:r>
        <w:rPr>
          <w:sz w:val="22"/>
          <w:szCs w:val="22"/>
        </w:rPr>
        <w:t>A.</w:t>
      </w:r>
      <w:r w:rsidR="00693868">
        <w:rPr>
          <w:sz w:val="22"/>
          <w:szCs w:val="22"/>
        </w:rPr>
        <w:t xml:space="preserve">  </w:t>
      </w:r>
      <w:r w:rsidR="00A749D1" w:rsidRPr="00A749D1">
        <w:rPr>
          <w:sz w:val="22"/>
          <w:szCs w:val="22"/>
        </w:rPr>
        <w:t>Ersoy</w:t>
      </w:r>
      <w:r w:rsidR="00014F4D" w:rsidRPr="00A749D1">
        <w:rPr>
          <w:sz w:val="22"/>
          <w:szCs w:val="22"/>
          <w:lang w:val="en-CA" w:eastAsia="en-CA"/>
        </w:rPr>
        <w:t xml:space="preserve"> </w:t>
      </w:r>
      <w:r w:rsidR="00A749D1">
        <w:rPr>
          <w:sz w:val="22"/>
          <w:szCs w:val="22"/>
          <w:lang w:val="en-CA" w:eastAsia="en-CA"/>
        </w:rPr>
        <w:t xml:space="preserve">provided an update </w:t>
      </w:r>
      <w:r w:rsidR="00980BE7">
        <w:rPr>
          <w:sz w:val="22"/>
          <w:szCs w:val="22"/>
          <w:lang w:val="en-CA" w:eastAsia="en-CA"/>
        </w:rPr>
        <w:t xml:space="preserve">from the By-Laws and Procedures </w:t>
      </w:r>
      <w:r w:rsidR="00C15165">
        <w:rPr>
          <w:sz w:val="22"/>
          <w:szCs w:val="22"/>
          <w:lang w:val="en-CA" w:eastAsia="en-CA"/>
        </w:rPr>
        <w:t>Committee</w:t>
      </w:r>
      <w:r w:rsidR="00980BE7">
        <w:rPr>
          <w:sz w:val="22"/>
          <w:szCs w:val="22"/>
          <w:lang w:val="en-CA" w:eastAsia="en-CA"/>
        </w:rPr>
        <w:t xml:space="preserve"> and advised that they </w:t>
      </w:r>
      <w:r w:rsidR="00014F4D" w:rsidRPr="00A749D1">
        <w:rPr>
          <w:sz w:val="22"/>
          <w:szCs w:val="22"/>
          <w:lang w:val="en-CA" w:eastAsia="en-CA"/>
        </w:rPr>
        <w:t>met only once</w:t>
      </w:r>
      <w:r w:rsidR="00980BE7">
        <w:rPr>
          <w:sz w:val="22"/>
          <w:szCs w:val="22"/>
          <w:lang w:val="en-CA" w:eastAsia="en-CA"/>
        </w:rPr>
        <w:t xml:space="preserve"> since the last meeting.  They received their mandate letters</w:t>
      </w:r>
      <w:r w:rsidR="000165BF">
        <w:rPr>
          <w:sz w:val="22"/>
          <w:szCs w:val="22"/>
          <w:lang w:val="en-CA" w:eastAsia="en-CA"/>
        </w:rPr>
        <w:t xml:space="preserve"> and are working on the four</w:t>
      </w:r>
      <w:r w:rsidR="00014F4D" w:rsidRPr="00A749D1">
        <w:rPr>
          <w:sz w:val="22"/>
          <w:szCs w:val="22"/>
          <w:lang w:val="en-CA" w:eastAsia="en-CA"/>
        </w:rPr>
        <w:t xml:space="preserve"> </w:t>
      </w:r>
      <w:r w:rsidR="00BA79F2" w:rsidRPr="00A749D1">
        <w:rPr>
          <w:sz w:val="22"/>
          <w:szCs w:val="22"/>
          <w:lang w:val="en-CA" w:eastAsia="en-CA"/>
        </w:rPr>
        <w:t>major</w:t>
      </w:r>
      <w:r w:rsidR="00014F4D" w:rsidRPr="00A749D1">
        <w:rPr>
          <w:sz w:val="22"/>
          <w:szCs w:val="22"/>
          <w:lang w:val="en-CA" w:eastAsia="en-CA"/>
        </w:rPr>
        <w:t xml:space="preserve"> items </w:t>
      </w:r>
      <w:r w:rsidR="000165BF">
        <w:rPr>
          <w:sz w:val="22"/>
          <w:szCs w:val="22"/>
          <w:lang w:val="en-CA" w:eastAsia="en-CA"/>
        </w:rPr>
        <w:t>as follows:</w:t>
      </w:r>
    </w:p>
    <w:p w14:paraId="6042E16D" w14:textId="41C6F131" w:rsidR="00014F4D" w:rsidRPr="00C15165" w:rsidRDefault="00014F4D" w:rsidP="00150F82">
      <w:pPr>
        <w:pStyle w:val="ListParagraph"/>
        <w:widowControl/>
        <w:numPr>
          <w:ilvl w:val="0"/>
          <w:numId w:val="15"/>
        </w:numPr>
        <w:ind w:left="567" w:hanging="283"/>
        <w:jc w:val="both"/>
        <w:rPr>
          <w:sz w:val="22"/>
          <w:szCs w:val="22"/>
          <w:lang w:val="en-CA" w:eastAsia="en-CA"/>
        </w:rPr>
      </w:pPr>
      <w:r w:rsidRPr="00C15165">
        <w:rPr>
          <w:sz w:val="22"/>
          <w:szCs w:val="22"/>
          <w:lang w:val="en-CA" w:eastAsia="en-CA"/>
        </w:rPr>
        <w:t xml:space="preserve">New bylaws from SON and </w:t>
      </w:r>
      <w:r w:rsidR="00C15165" w:rsidRPr="00C15165">
        <w:rPr>
          <w:sz w:val="22"/>
          <w:szCs w:val="22"/>
          <w:lang w:val="en-CA" w:eastAsia="en-CA"/>
        </w:rPr>
        <w:t>SSOB</w:t>
      </w:r>
    </w:p>
    <w:p w14:paraId="4DD4606E" w14:textId="6C97F23A" w:rsidR="00014F4D" w:rsidRPr="00C15165" w:rsidRDefault="00014F4D" w:rsidP="00150F82">
      <w:pPr>
        <w:pStyle w:val="ListParagraph"/>
        <w:widowControl/>
        <w:numPr>
          <w:ilvl w:val="0"/>
          <w:numId w:val="15"/>
        </w:numPr>
        <w:ind w:left="567" w:hanging="283"/>
        <w:jc w:val="both"/>
        <w:rPr>
          <w:sz w:val="22"/>
          <w:szCs w:val="22"/>
          <w:lang w:val="en-CA" w:eastAsia="en-CA"/>
        </w:rPr>
      </w:pPr>
      <w:r w:rsidRPr="00C15165">
        <w:rPr>
          <w:sz w:val="22"/>
          <w:szCs w:val="22"/>
          <w:lang w:val="en-CA" w:eastAsia="en-CA"/>
        </w:rPr>
        <w:lastRenderedPageBreak/>
        <w:t>Calendar fo</w:t>
      </w:r>
      <w:r w:rsidR="00C15165">
        <w:rPr>
          <w:sz w:val="22"/>
          <w:szCs w:val="22"/>
          <w:lang w:val="en-CA" w:eastAsia="en-CA"/>
        </w:rPr>
        <w:t>r</w:t>
      </w:r>
      <w:r w:rsidRPr="00C15165">
        <w:rPr>
          <w:sz w:val="22"/>
          <w:szCs w:val="22"/>
          <w:lang w:val="en-CA" w:eastAsia="en-CA"/>
        </w:rPr>
        <w:t xml:space="preserve"> all</w:t>
      </w:r>
      <w:r w:rsidR="00C15165">
        <w:rPr>
          <w:sz w:val="22"/>
          <w:szCs w:val="22"/>
          <w:lang w:val="en-CA" w:eastAsia="en-CA"/>
        </w:rPr>
        <w:t xml:space="preserve"> </w:t>
      </w:r>
      <w:r w:rsidRPr="00C15165">
        <w:rPr>
          <w:sz w:val="22"/>
          <w:szCs w:val="22"/>
          <w:lang w:val="en-CA" w:eastAsia="en-CA"/>
        </w:rPr>
        <w:t>dep</w:t>
      </w:r>
      <w:r w:rsidR="00A659D9">
        <w:rPr>
          <w:sz w:val="22"/>
          <w:szCs w:val="22"/>
          <w:lang w:val="en-CA" w:eastAsia="en-CA"/>
        </w:rPr>
        <w:t>artments</w:t>
      </w:r>
    </w:p>
    <w:p w14:paraId="7E4D3E3F" w14:textId="63E669F4" w:rsidR="00014F4D" w:rsidRPr="00C15165" w:rsidRDefault="00014F4D" w:rsidP="00150F82">
      <w:pPr>
        <w:pStyle w:val="ListParagraph"/>
        <w:widowControl/>
        <w:numPr>
          <w:ilvl w:val="0"/>
          <w:numId w:val="15"/>
        </w:numPr>
        <w:ind w:left="567" w:hanging="283"/>
        <w:jc w:val="both"/>
        <w:rPr>
          <w:sz w:val="22"/>
          <w:szCs w:val="22"/>
          <w:lang w:val="en-CA" w:eastAsia="en-CA"/>
        </w:rPr>
      </w:pPr>
      <w:r w:rsidRPr="00C15165">
        <w:rPr>
          <w:sz w:val="22"/>
          <w:szCs w:val="22"/>
          <w:lang w:val="en-CA" w:eastAsia="en-CA"/>
        </w:rPr>
        <w:t xml:space="preserve">Following up with </w:t>
      </w:r>
      <w:r w:rsidR="00C15165">
        <w:rPr>
          <w:sz w:val="22"/>
          <w:szCs w:val="22"/>
          <w:lang w:val="en-CA" w:eastAsia="en-CA"/>
        </w:rPr>
        <w:t>EDID</w:t>
      </w:r>
      <w:r w:rsidRPr="00C15165">
        <w:rPr>
          <w:sz w:val="22"/>
          <w:szCs w:val="22"/>
          <w:lang w:val="en-CA" w:eastAsia="en-CA"/>
        </w:rPr>
        <w:t xml:space="preserve"> </w:t>
      </w:r>
      <w:r w:rsidR="00C15165" w:rsidRPr="00C15165">
        <w:rPr>
          <w:sz w:val="22"/>
          <w:szCs w:val="22"/>
          <w:lang w:val="en-CA" w:eastAsia="en-CA"/>
        </w:rPr>
        <w:t xml:space="preserve">and Senate </w:t>
      </w:r>
      <w:r w:rsidR="00BA79F2" w:rsidRPr="00C15165">
        <w:rPr>
          <w:sz w:val="22"/>
          <w:szCs w:val="22"/>
          <w:lang w:val="en-CA" w:eastAsia="en-CA"/>
        </w:rPr>
        <w:t>composition</w:t>
      </w:r>
    </w:p>
    <w:p w14:paraId="6482EEB3" w14:textId="341A7D34" w:rsidR="00014F4D" w:rsidRPr="00C15165" w:rsidRDefault="00014F4D" w:rsidP="00150F82">
      <w:pPr>
        <w:pStyle w:val="ListParagraph"/>
        <w:widowControl/>
        <w:numPr>
          <w:ilvl w:val="0"/>
          <w:numId w:val="15"/>
        </w:numPr>
        <w:ind w:left="567" w:hanging="283"/>
        <w:jc w:val="both"/>
        <w:rPr>
          <w:sz w:val="22"/>
          <w:szCs w:val="22"/>
          <w:lang w:val="en-CA" w:eastAsia="en-CA"/>
        </w:rPr>
      </w:pPr>
      <w:r w:rsidRPr="00C15165">
        <w:rPr>
          <w:sz w:val="22"/>
          <w:szCs w:val="22"/>
          <w:lang w:val="en-CA" w:eastAsia="en-CA"/>
        </w:rPr>
        <w:t xml:space="preserve">Aiming work with Catherine, </w:t>
      </w:r>
      <w:r w:rsidR="00C15165">
        <w:rPr>
          <w:sz w:val="22"/>
          <w:szCs w:val="22"/>
          <w:lang w:val="en-CA" w:eastAsia="en-CA"/>
        </w:rPr>
        <w:t xml:space="preserve">updating </w:t>
      </w:r>
      <w:r w:rsidRPr="00C15165">
        <w:rPr>
          <w:sz w:val="22"/>
          <w:szCs w:val="22"/>
          <w:lang w:val="en-CA" w:eastAsia="en-CA"/>
        </w:rPr>
        <w:t xml:space="preserve">policy </w:t>
      </w:r>
      <w:r w:rsidR="00BA79F2" w:rsidRPr="00C15165">
        <w:rPr>
          <w:sz w:val="22"/>
          <w:szCs w:val="22"/>
          <w:lang w:val="en-CA" w:eastAsia="en-CA"/>
        </w:rPr>
        <w:t>documents</w:t>
      </w:r>
      <w:r w:rsidRPr="00C15165">
        <w:rPr>
          <w:sz w:val="22"/>
          <w:szCs w:val="22"/>
          <w:lang w:val="en-CA" w:eastAsia="en-CA"/>
        </w:rPr>
        <w:t xml:space="preserve"> </w:t>
      </w:r>
      <w:r w:rsidR="00C15165">
        <w:rPr>
          <w:sz w:val="22"/>
          <w:szCs w:val="22"/>
          <w:lang w:val="en-CA" w:eastAsia="en-CA"/>
        </w:rPr>
        <w:t xml:space="preserve">repository </w:t>
      </w:r>
      <w:r w:rsidRPr="00C15165">
        <w:rPr>
          <w:sz w:val="22"/>
          <w:szCs w:val="22"/>
          <w:lang w:val="en-CA" w:eastAsia="en-CA"/>
        </w:rPr>
        <w:t>for the university easy access.</w:t>
      </w:r>
    </w:p>
    <w:p w14:paraId="5AF13F76" w14:textId="7FB5CB76" w:rsidR="00014F4D" w:rsidRDefault="00014F4D" w:rsidP="00CE5CC9">
      <w:pPr>
        <w:widowControl/>
        <w:jc w:val="both"/>
        <w:rPr>
          <w:sz w:val="22"/>
          <w:szCs w:val="22"/>
          <w:lang w:val="en-CA" w:eastAsia="en-CA"/>
        </w:rPr>
      </w:pPr>
    </w:p>
    <w:p w14:paraId="1A9FC84C" w14:textId="35DB3D30" w:rsidR="00B11161" w:rsidRPr="0069079F" w:rsidRDefault="00A33C21" w:rsidP="00CE5CC9">
      <w:pPr>
        <w:widowControl/>
        <w:ind w:left="1134" w:hanging="567"/>
        <w:jc w:val="both"/>
        <w:rPr>
          <w:b/>
          <w:sz w:val="22"/>
          <w:szCs w:val="22"/>
          <w:u w:val="single"/>
          <w:lang w:val="en-CA" w:eastAsia="en-CA"/>
        </w:rPr>
      </w:pPr>
      <w:r>
        <w:rPr>
          <w:b/>
          <w:sz w:val="22"/>
          <w:szCs w:val="22"/>
          <w:lang w:val="en-CA" w:eastAsia="en-CA"/>
        </w:rPr>
        <w:t>7.6</w:t>
      </w:r>
      <w:r w:rsidR="00B11161" w:rsidRPr="00060169">
        <w:rPr>
          <w:b/>
          <w:sz w:val="22"/>
          <w:szCs w:val="22"/>
          <w:lang w:val="en-CA" w:eastAsia="en-CA"/>
        </w:rPr>
        <w:t xml:space="preserve"> </w:t>
      </w:r>
      <w:r w:rsidR="00E90D4D">
        <w:rPr>
          <w:b/>
          <w:sz w:val="22"/>
          <w:szCs w:val="22"/>
          <w:lang w:val="en-CA" w:eastAsia="en-CA"/>
        </w:rPr>
        <w:tab/>
      </w:r>
      <w:r>
        <w:rPr>
          <w:b/>
          <w:sz w:val="22"/>
          <w:szCs w:val="22"/>
          <w:u w:val="single"/>
          <w:lang w:val="en-CA" w:eastAsia="en-CA"/>
        </w:rPr>
        <w:t>Quality Assurance</w:t>
      </w:r>
    </w:p>
    <w:p w14:paraId="7ED3BC29" w14:textId="058BC1CE" w:rsidR="001D4431" w:rsidRPr="00060169" w:rsidRDefault="001D4431" w:rsidP="00CE5CC9">
      <w:pPr>
        <w:widowControl/>
        <w:jc w:val="both"/>
        <w:rPr>
          <w:b/>
          <w:sz w:val="22"/>
          <w:szCs w:val="22"/>
          <w:lang w:val="en-CA" w:eastAsia="en-CA"/>
        </w:rPr>
      </w:pPr>
    </w:p>
    <w:p w14:paraId="2B1AAFBE" w14:textId="032B4C86" w:rsidR="002C2351" w:rsidRPr="00B1637C" w:rsidRDefault="00150F82" w:rsidP="00CE5CC9">
      <w:pPr>
        <w:widowControl/>
        <w:jc w:val="both"/>
        <w:rPr>
          <w:sz w:val="22"/>
          <w:szCs w:val="22"/>
          <w:lang w:val="en-CA" w:eastAsia="en-CA"/>
        </w:rPr>
      </w:pPr>
      <w:r>
        <w:rPr>
          <w:sz w:val="22"/>
          <w:szCs w:val="22"/>
          <w:lang w:val="en-CA" w:eastAsia="en-CA"/>
        </w:rPr>
        <w:t xml:space="preserve">C. Kreber advised that </w:t>
      </w:r>
      <w:r w:rsidR="002C2351" w:rsidRPr="00B1637C">
        <w:rPr>
          <w:sz w:val="22"/>
          <w:szCs w:val="22"/>
          <w:lang w:val="en-CA" w:eastAsia="en-CA"/>
        </w:rPr>
        <w:t xml:space="preserve">Sahand Ashtab </w:t>
      </w:r>
      <w:r>
        <w:rPr>
          <w:sz w:val="22"/>
          <w:szCs w:val="22"/>
          <w:lang w:val="en-CA" w:eastAsia="en-CA"/>
        </w:rPr>
        <w:t xml:space="preserve">sent his </w:t>
      </w:r>
      <w:r w:rsidR="002C2351" w:rsidRPr="00B1637C">
        <w:rPr>
          <w:sz w:val="22"/>
          <w:szCs w:val="22"/>
          <w:lang w:val="en-CA" w:eastAsia="en-CA"/>
        </w:rPr>
        <w:t>regrets</w:t>
      </w:r>
      <w:r>
        <w:rPr>
          <w:sz w:val="22"/>
          <w:szCs w:val="22"/>
          <w:lang w:val="en-CA" w:eastAsia="en-CA"/>
        </w:rPr>
        <w:t xml:space="preserve"> for the meeting </w:t>
      </w:r>
      <w:r w:rsidR="00EE4951">
        <w:rPr>
          <w:sz w:val="22"/>
          <w:szCs w:val="22"/>
          <w:lang w:val="en-CA" w:eastAsia="en-CA"/>
        </w:rPr>
        <w:t xml:space="preserve">but advised that the Quality  Assurance Committee is </w:t>
      </w:r>
      <w:r w:rsidR="002C2351" w:rsidRPr="00B1637C">
        <w:rPr>
          <w:sz w:val="22"/>
          <w:szCs w:val="22"/>
          <w:lang w:val="en-CA" w:eastAsia="en-CA"/>
        </w:rPr>
        <w:t xml:space="preserve">considering the </w:t>
      </w:r>
      <w:r w:rsidR="00EE4951" w:rsidRPr="00B1637C">
        <w:rPr>
          <w:sz w:val="22"/>
          <w:szCs w:val="22"/>
          <w:lang w:val="en-CA" w:eastAsia="en-CA"/>
        </w:rPr>
        <w:t>B</w:t>
      </w:r>
      <w:r w:rsidR="00EE4951">
        <w:rPr>
          <w:sz w:val="22"/>
          <w:szCs w:val="22"/>
          <w:lang w:val="en-CA" w:eastAsia="en-CA"/>
        </w:rPr>
        <w:t>SC</w:t>
      </w:r>
      <w:r w:rsidR="00EE4951" w:rsidRPr="00B1637C">
        <w:rPr>
          <w:sz w:val="22"/>
          <w:szCs w:val="22"/>
          <w:lang w:val="en-CA" w:eastAsia="en-CA"/>
        </w:rPr>
        <w:t xml:space="preserve"> </w:t>
      </w:r>
      <w:r w:rsidR="00EE4951">
        <w:rPr>
          <w:sz w:val="22"/>
          <w:szCs w:val="22"/>
          <w:lang w:val="en-CA" w:eastAsia="en-CA"/>
        </w:rPr>
        <w:t>Program Quality Assurance Self Study Report.</w:t>
      </w:r>
    </w:p>
    <w:p w14:paraId="55F193B5" w14:textId="77777777" w:rsidR="0041462D" w:rsidRDefault="0041462D" w:rsidP="00CE5CC9">
      <w:pPr>
        <w:widowControl/>
        <w:jc w:val="both"/>
        <w:rPr>
          <w:sz w:val="22"/>
          <w:szCs w:val="22"/>
          <w:lang w:val="en-CA" w:eastAsia="en-CA"/>
        </w:rPr>
      </w:pPr>
    </w:p>
    <w:p w14:paraId="2FBC6DEE" w14:textId="4CDCAD7E" w:rsidR="005A46E5" w:rsidRPr="00060169" w:rsidRDefault="00A33C21" w:rsidP="00CE5CC9">
      <w:pPr>
        <w:tabs>
          <w:tab w:val="left" w:pos="567"/>
        </w:tabs>
        <w:jc w:val="both"/>
        <w:rPr>
          <w:b/>
          <w:sz w:val="22"/>
          <w:szCs w:val="22"/>
        </w:rPr>
      </w:pPr>
      <w:r>
        <w:rPr>
          <w:b/>
          <w:sz w:val="22"/>
          <w:szCs w:val="22"/>
        </w:rPr>
        <w:t>8.</w:t>
      </w:r>
      <w:r w:rsidR="00307137" w:rsidRPr="00060169">
        <w:rPr>
          <w:b/>
          <w:sz w:val="22"/>
          <w:szCs w:val="22"/>
        </w:rPr>
        <w:tab/>
        <w:t>A</w:t>
      </w:r>
      <w:r w:rsidR="005A46E5" w:rsidRPr="00060169">
        <w:rPr>
          <w:b/>
          <w:sz w:val="22"/>
          <w:szCs w:val="22"/>
        </w:rPr>
        <w:t>djournment</w:t>
      </w:r>
    </w:p>
    <w:p w14:paraId="6AD221DE" w14:textId="77777777" w:rsidR="00797086" w:rsidRPr="00060169" w:rsidRDefault="00797086" w:rsidP="00CE5CC9">
      <w:pPr>
        <w:jc w:val="both"/>
        <w:rPr>
          <w:b/>
          <w:sz w:val="22"/>
          <w:szCs w:val="22"/>
        </w:rPr>
      </w:pPr>
    </w:p>
    <w:p w14:paraId="1A6A3CC2" w14:textId="2323CCC5" w:rsidR="00605514" w:rsidRPr="00D137B7" w:rsidRDefault="00B11161" w:rsidP="00CE5CC9">
      <w:pPr>
        <w:jc w:val="both"/>
        <w:rPr>
          <w:sz w:val="22"/>
          <w:szCs w:val="22"/>
        </w:rPr>
      </w:pPr>
      <w:r w:rsidRPr="00060169">
        <w:rPr>
          <w:sz w:val="22"/>
          <w:szCs w:val="22"/>
        </w:rPr>
        <w:t>There</w:t>
      </w:r>
      <w:r w:rsidR="005A46E5" w:rsidRPr="00060169">
        <w:rPr>
          <w:sz w:val="22"/>
          <w:szCs w:val="22"/>
        </w:rPr>
        <w:t xml:space="preserve"> being no further business, </w:t>
      </w:r>
      <w:r w:rsidR="00595BF9" w:rsidRPr="00D137B7">
        <w:rPr>
          <w:sz w:val="22"/>
          <w:szCs w:val="22"/>
        </w:rPr>
        <w:t>the meeting was adjourned</w:t>
      </w:r>
      <w:r w:rsidR="00D137B7" w:rsidRPr="00D137B7">
        <w:rPr>
          <w:sz w:val="22"/>
          <w:szCs w:val="22"/>
        </w:rPr>
        <w:t xml:space="preserve"> at</w:t>
      </w:r>
      <w:r w:rsidR="00D137B7">
        <w:rPr>
          <w:sz w:val="22"/>
          <w:szCs w:val="22"/>
        </w:rPr>
        <w:t xml:space="preserve"> </w:t>
      </w:r>
      <w:r w:rsidR="00FD5880">
        <w:rPr>
          <w:sz w:val="22"/>
          <w:szCs w:val="22"/>
        </w:rPr>
        <w:t>3:29</w:t>
      </w:r>
      <w:r w:rsidR="00D137B7">
        <w:rPr>
          <w:sz w:val="22"/>
          <w:szCs w:val="22"/>
        </w:rPr>
        <w:t xml:space="preserve"> p.m.</w:t>
      </w:r>
    </w:p>
    <w:p w14:paraId="78A9A2BC" w14:textId="77777777" w:rsidR="002561BC" w:rsidRPr="00060169" w:rsidRDefault="002561BC" w:rsidP="00CE5CC9">
      <w:pPr>
        <w:ind w:left="720"/>
        <w:jc w:val="both"/>
        <w:rPr>
          <w:sz w:val="22"/>
          <w:szCs w:val="22"/>
          <w:lang w:val="en-CA"/>
        </w:rPr>
      </w:pPr>
    </w:p>
    <w:p w14:paraId="1ED4F259" w14:textId="77777777" w:rsidR="00401145" w:rsidRPr="00060169" w:rsidRDefault="00401145" w:rsidP="00CE5CC9">
      <w:pPr>
        <w:jc w:val="both"/>
        <w:rPr>
          <w:b/>
          <w:sz w:val="22"/>
          <w:szCs w:val="22"/>
        </w:rPr>
      </w:pPr>
    </w:p>
    <w:p w14:paraId="6A61F11C" w14:textId="77777777" w:rsidR="002561BC" w:rsidRPr="00060169" w:rsidRDefault="002561BC" w:rsidP="00CE5CC9">
      <w:pPr>
        <w:ind w:left="720"/>
        <w:jc w:val="right"/>
        <w:rPr>
          <w:sz w:val="22"/>
          <w:szCs w:val="22"/>
          <w:lang w:val="en-CA"/>
        </w:rPr>
      </w:pPr>
    </w:p>
    <w:p w14:paraId="4A6BA287" w14:textId="77777777" w:rsidR="00577AAF" w:rsidRDefault="00577AAF" w:rsidP="00CE5CC9">
      <w:pPr>
        <w:tabs>
          <w:tab w:val="left" w:pos="5850"/>
        </w:tabs>
        <w:spacing w:line="276" w:lineRule="auto"/>
        <w:ind w:left="720"/>
        <w:jc w:val="right"/>
        <w:rPr>
          <w:b/>
          <w:bCs/>
          <w:sz w:val="23"/>
          <w:szCs w:val="23"/>
        </w:rPr>
      </w:pPr>
      <w:r>
        <w:rPr>
          <w:b/>
          <w:bCs/>
          <w:sz w:val="23"/>
          <w:szCs w:val="23"/>
        </w:rPr>
        <w:t>Éric Thériault</w:t>
      </w:r>
    </w:p>
    <w:p w14:paraId="1E46E957" w14:textId="77777777" w:rsidR="00EE032E" w:rsidRPr="00006860" w:rsidRDefault="008F6DEE" w:rsidP="00CE5CC9">
      <w:pPr>
        <w:tabs>
          <w:tab w:val="left" w:pos="5850"/>
        </w:tabs>
        <w:spacing w:line="276" w:lineRule="auto"/>
        <w:ind w:left="720"/>
        <w:jc w:val="right"/>
        <w:rPr>
          <w:b/>
          <w:sz w:val="22"/>
          <w:szCs w:val="22"/>
          <w:lang w:val="en-CA"/>
        </w:rPr>
      </w:pPr>
      <w:r>
        <w:rPr>
          <w:b/>
          <w:sz w:val="22"/>
          <w:szCs w:val="22"/>
          <w:lang w:val="en-CA"/>
        </w:rPr>
        <w:t>Secretary</w:t>
      </w:r>
      <w:r w:rsidR="00EE032E" w:rsidRPr="00006860">
        <w:rPr>
          <w:b/>
          <w:sz w:val="22"/>
          <w:szCs w:val="22"/>
          <w:lang w:val="en-CA"/>
        </w:rPr>
        <w:t xml:space="preserve"> to Senate</w:t>
      </w:r>
    </w:p>
    <w:sectPr w:rsidR="00EE032E" w:rsidRPr="00006860" w:rsidSect="00AE62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FF0B" w14:textId="77777777" w:rsidR="00AF3DCC" w:rsidRDefault="00AF3DCC" w:rsidP="0028194D">
      <w:r>
        <w:separator/>
      </w:r>
    </w:p>
  </w:endnote>
  <w:endnote w:type="continuationSeparator" w:id="0">
    <w:p w14:paraId="51671735" w14:textId="77777777" w:rsidR="00AF3DCC" w:rsidRDefault="00AF3DCC" w:rsidP="0028194D">
      <w:r>
        <w:continuationSeparator/>
      </w:r>
    </w:p>
  </w:endnote>
  <w:endnote w:type="continuationNotice" w:id="1">
    <w:p w14:paraId="38D13FB1" w14:textId="77777777" w:rsidR="00AF3DCC" w:rsidRDefault="00AF3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2B7C" w14:textId="77777777" w:rsidR="005B0C1D" w:rsidRDefault="005B0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E88A" w14:textId="77777777" w:rsidR="005B0C1D" w:rsidRDefault="005B0C1D">
    <w:pPr>
      <w:pStyle w:val="Footer"/>
      <w:pBdr>
        <w:bottom w:val="single" w:sz="12" w:space="1" w:color="auto"/>
      </w:pBdr>
    </w:pPr>
  </w:p>
  <w:p w14:paraId="28B2C808" w14:textId="63B07EDC" w:rsidR="005B0C1D" w:rsidRPr="00803DE4" w:rsidRDefault="005B0C1D" w:rsidP="0028194D">
    <w:pPr>
      <w:pStyle w:val="Footer"/>
      <w:tabs>
        <w:tab w:val="clear" w:pos="4680"/>
      </w:tabs>
      <w:rPr>
        <w:sz w:val="18"/>
        <w:szCs w:val="18"/>
      </w:rPr>
    </w:pPr>
    <w:r w:rsidRPr="0028194D">
      <w:rPr>
        <w:sz w:val="18"/>
        <w:szCs w:val="18"/>
      </w:rPr>
      <w:t xml:space="preserve">Senate </w:t>
    </w:r>
    <w:r>
      <w:rPr>
        <w:sz w:val="18"/>
        <w:szCs w:val="18"/>
      </w:rPr>
      <w:t xml:space="preserve">                                                        November 24, 2023</w:t>
    </w:r>
    <w:r>
      <w:rPr>
        <w:sz w:val="18"/>
        <w:szCs w:val="18"/>
      </w:rPr>
      <w:tab/>
    </w:r>
    <w:r w:rsidRPr="00B445C5">
      <w:rPr>
        <w:color w:val="7F7F7F"/>
        <w:spacing w:val="60"/>
        <w:sz w:val="18"/>
        <w:szCs w:val="18"/>
      </w:rPr>
      <w:t>Page</w:t>
    </w:r>
    <w:r w:rsidRPr="00B445C5">
      <w:rPr>
        <w:sz w:val="18"/>
        <w:szCs w:val="18"/>
      </w:rPr>
      <w:t xml:space="preserve"> | </w:t>
    </w:r>
    <w:r w:rsidRPr="00B445C5">
      <w:rPr>
        <w:sz w:val="18"/>
        <w:szCs w:val="18"/>
      </w:rPr>
      <w:fldChar w:fldCharType="begin"/>
    </w:r>
    <w:r w:rsidRPr="00B445C5">
      <w:rPr>
        <w:sz w:val="18"/>
        <w:szCs w:val="18"/>
      </w:rPr>
      <w:instrText xml:space="preserve"> PAGE   \* MERGEFORMAT </w:instrText>
    </w:r>
    <w:r w:rsidRPr="00B445C5">
      <w:rPr>
        <w:sz w:val="18"/>
        <w:szCs w:val="18"/>
      </w:rPr>
      <w:fldChar w:fldCharType="separate"/>
    </w:r>
    <w:r w:rsidRPr="0017152F">
      <w:rPr>
        <w:b/>
        <w:noProof/>
        <w:sz w:val="18"/>
        <w:szCs w:val="18"/>
      </w:rPr>
      <w:t>4</w:t>
    </w:r>
    <w:r w:rsidRPr="00B445C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19B2" w14:textId="77777777" w:rsidR="005B0C1D" w:rsidRDefault="005B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368B" w14:textId="77777777" w:rsidR="00AF3DCC" w:rsidRDefault="00AF3DCC" w:rsidP="0028194D">
      <w:r>
        <w:separator/>
      </w:r>
    </w:p>
  </w:footnote>
  <w:footnote w:type="continuationSeparator" w:id="0">
    <w:p w14:paraId="495FA928" w14:textId="77777777" w:rsidR="00AF3DCC" w:rsidRDefault="00AF3DCC" w:rsidP="0028194D">
      <w:r>
        <w:continuationSeparator/>
      </w:r>
    </w:p>
  </w:footnote>
  <w:footnote w:type="continuationNotice" w:id="1">
    <w:p w14:paraId="105FD1A0" w14:textId="77777777" w:rsidR="00AF3DCC" w:rsidRDefault="00AF3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7CB9" w14:textId="77777777" w:rsidR="005B0C1D" w:rsidRDefault="005B0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6847" w14:textId="77777777" w:rsidR="005B0C1D" w:rsidRDefault="005B0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605A" w14:textId="77777777" w:rsidR="005B0C1D" w:rsidRDefault="005B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6BB37"/>
    <w:multiLevelType w:val="hybridMultilevel"/>
    <w:tmpl w:val="575E2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3DB0"/>
    <w:multiLevelType w:val="hybridMultilevel"/>
    <w:tmpl w:val="7EBEC12E"/>
    <w:lvl w:ilvl="0" w:tplc="E3F85692">
      <w:start w:val="3"/>
      <w:numFmt w:val="bullet"/>
      <w:lvlText w:val=""/>
      <w:lvlJc w:val="left"/>
      <w:pPr>
        <w:ind w:left="720" w:hanging="360"/>
      </w:pPr>
      <w:rPr>
        <w:rFonts w:ascii="Wingdings" w:eastAsia="Times New Roman" w:hAnsi="Wingdings"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4319F7"/>
    <w:multiLevelType w:val="hybridMultilevel"/>
    <w:tmpl w:val="C9FA1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F4581"/>
    <w:multiLevelType w:val="hybridMultilevel"/>
    <w:tmpl w:val="41140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642D4D"/>
    <w:multiLevelType w:val="hybridMultilevel"/>
    <w:tmpl w:val="F62A6DCA"/>
    <w:lvl w:ilvl="0" w:tplc="10090015">
      <w:start w:val="10"/>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102B4E"/>
    <w:multiLevelType w:val="hybridMultilevel"/>
    <w:tmpl w:val="E42400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B86A64"/>
    <w:multiLevelType w:val="hybridMultilevel"/>
    <w:tmpl w:val="0CDEE9AA"/>
    <w:lvl w:ilvl="0" w:tplc="37A05A1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F631DD"/>
    <w:multiLevelType w:val="hybridMultilevel"/>
    <w:tmpl w:val="86BC3FF2"/>
    <w:lvl w:ilvl="0" w:tplc="E3F85692">
      <w:start w:val="3"/>
      <w:numFmt w:val="bullet"/>
      <w:lvlText w:val=""/>
      <w:lvlJc w:val="left"/>
      <w:pPr>
        <w:ind w:left="720" w:hanging="360"/>
      </w:pPr>
      <w:rPr>
        <w:rFonts w:ascii="Wingdings" w:eastAsia="Times New Roman" w:hAnsi="Wingdings"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15370D"/>
    <w:multiLevelType w:val="hybridMultilevel"/>
    <w:tmpl w:val="225210E8"/>
    <w:lvl w:ilvl="0" w:tplc="37A05A1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7E4BFA"/>
    <w:multiLevelType w:val="hybridMultilevel"/>
    <w:tmpl w:val="13981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D28F9"/>
    <w:multiLevelType w:val="multilevel"/>
    <w:tmpl w:val="3594C4FC"/>
    <w:lvl w:ilvl="0">
      <w:start w:val="7"/>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911292C"/>
    <w:multiLevelType w:val="hybridMultilevel"/>
    <w:tmpl w:val="E17A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CAC178"/>
    <w:multiLevelType w:val="hybridMultilevel"/>
    <w:tmpl w:val="CF8A6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362F31"/>
    <w:multiLevelType w:val="hybridMultilevel"/>
    <w:tmpl w:val="0BB0E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022B46"/>
    <w:multiLevelType w:val="hybridMultilevel"/>
    <w:tmpl w:val="C9A07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0"/>
  </w:num>
  <w:num w:numId="5">
    <w:abstractNumId w:val="9"/>
  </w:num>
  <w:num w:numId="6">
    <w:abstractNumId w:val="2"/>
  </w:num>
  <w:num w:numId="7">
    <w:abstractNumId w:val="6"/>
  </w:num>
  <w:num w:numId="8">
    <w:abstractNumId w:val="8"/>
  </w:num>
  <w:num w:numId="9">
    <w:abstractNumId w:val="7"/>
  </w:num>
  <w:num w:numId="10">
    <w:abstractNumId w:val="4"/>
  </w:num>
  <w:num w:numId="11">
    <w:abstractNumId w:val="1"/>
  </w:num>
  <w:num w:numId="12">
    <w:abstractNumId w:val="11"/>
  </w:num>
  <w:num w:numId="13">
    <w:abstractNumId w:val="5"/>
  </w:num>
  <w:num w:numId="14">
    <w:abstractNumId w:val="10"/>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TA2MzQzNzMzNTJX0lEKTi0uzszPAykwqgUAqf1egiwAAAA="/>
  </w:docVars>
  <w:rsids>
    <w:rsidRoot w:val="00AE62F9"/>
    <w:rsid w:val="000007E4"/>
    <w:rsid w:val="00000F09"/>
    <w:rsid w:val="00001168"/>
    <w:rsid w:val="000012E7"/>
    <w:rsid w:val="000022D9"/>
    <w:rsid w:val="0000355C"/>
    <w:rsid w:val="00003B43"/>
    <w:rsid w:val="00004A25"/>
    <w:rsid w:val="00006860"/>
    <w:rsid w:val="00006AD8"/>
    <w:rsid w:val="00007050"/>
    <w:rsid w:val="000070A6"/>
    <w:rsid w:val="00007162"/>
    <w:rsid w:val="0001069F"/>
    <w:rsid w:val="00011311"/>
    <w:rsid w:val="00013A8F"/>
    <w:rsid w:val="00014F4D"/>
    <w:rsid w:val="000165BF"/>
    <w:rsid w:val="00017197"/>
    <w:rsid w:val="000211AB"/>
    <w:rsid w:val="00021313"/>
    <w:rsid w:val="00021385"/>
    <w:rsid w:val="00021C52"/>
    <w:rsid w:val="00021F4D"/>
    <w:rsid w:val="00023AD5"/>
    <w:rsid w:val="0002487A"/>
    <w:rsid w:val="00026D6E"/>
    <w:rsid w:val="0002714B"/>
    <w:rsid w:val="000306EC"/>
    <w:rsid w:val="00030AB3"/>
    <w:rsid w:val="00031C41"/>
    <w:rsid w:val="000322BD"/>
    <w:rsid w:val="00032524"/>
    <w:rsid w:val="00033BF5"/>
    <w:rsid w:val="00036C33"/>
    <w:rsid w:val="00036F77"/>
    <w:rsid w:val="00037A40"/>
    <w:rsid w:val="00037D9F"/>
    <w:rsid w:val="00037E2F"/>
    <w:rsid w:val="00040E73"/>
    <w:rsid w:val="0004177B"/>
    <w:rsid w:val="00041ECD"/>
    <w:rsid w:val="00043B2C"/>
    <w:rsid w:val="000452EB"/>
    <w:rsid w:val="00045EF9"/>
    <w:rsid w:val="0004633F"/>
    <w:rsid w:val="000469DC"/>
    <w:rsid w:val="000476BD"/>
    <w:rsid w:val="000501BE"/>
    <w:rsid w:val="0005046F"/>
    <w:rsid w:val="00050969"/>
    <w:rsid w:val="0005391E"/>
    <w:rsid w:val="00054872"/>
    <w:rsid w:val="00054AB4"/>
    <w:rsid w:val="000552AC"/>
    <w:rsid w:val="00056FD1"/>
    <w:rsid w:val="000576CA"/>
    <w:rsid w:val="00057741"/>
    <w:rsid w:val="00057BA9"/>
    <w:rsid w:val="00060169"/>
    <w:rsid w:val="00060CE2"/>
    <w:rsid w:val="000620EE"/>
    <w:rsid w:val="00062DBE"/>
    <w:rsid w:val="00062E14"/>
    <w:rsid w:val="00063E76"/>
    <w:rsid w:val="00064BF5"/>
    <w:rsid w:val="00064DD8"/>
    <w:rsid w:val="00064F06"/>
    <w:rsid w:val="00065303"/>
    <w:rsid w:val="00065727"/>
    <w:rsid w:val="000703A1"/>
    <w:rsid w:val="00070DCE"/>
    <w:rsid w:val="00072633"/>
    <w:rsid w:val="00072AA1"/>
    <w:rsid w:val="00072F00"/>
    <w:rsid w:val="0007494D"/>
    <w:rsid w:val="000755F3"/>
    <w:rsid w:val="000776A5"/>
    <w:rsid w:val="00081915"/>
    <w:rsid w:val="00082CBA"/>
    <w:rsid w:val="0008492C"/>
    <w:rsid w:val="0008497B"/>
    <w:rsid w:val="00084BC2"/>
    <w:rsid w:val="000851EE"/>
    <w:rsid w:val="0008560C"/>
    <w:rsid w:val="00085B11"/>
    <w:rsid w:val="0009014B"/>
    <w:rsid w:val="00091226"/>
    <w:rsid w:val="00091C38"/>
    <w:rsid w:val="00092A02"/>
    <w:rsid w:val="000932AE"/>
    <w:rsid w:val="00093C38"/>
    <w:rsid w:val="00094FCE"/>
    <w:rsid w:val="000951B0"/>
    <w:rsid w:val="00095E19"/>
    <w:rsid w:val="00095E55"/>
    <w:rsid w:val="000A02A8"/>
    <w:rsid w:val="000A0775"/>
    <w:rsid w:val="000A1A53"/>
    <w:rsid w:val="000A1ADF"/>
    <w:rsid w:val="000A1EA7"/>
    <w:rsid w:val="000A4E87"/>
    <w:rsid w:val="000A612C"/>
    <w:rsid w:val="000A6964"/>
    <w:rsid w:val="000A6C66"/>
    <w:rsid w:val="000A73C6"/>
    <w:rsid w:val="000A7ECB"/>
    <w:rsid w:val="000B1578"/>
    <w:rsid w:val="000B1F61"/>
    <w:rsid w:val="000B2693"/>
    <w:rsid w:val="000B2B6C"/>
    <w:rsid w:val="000B2F9C"/>
    <w:rsid w:val="000B6DBB"/>
    <w:rsid w:val="000B736D"/>
    <w:rsid w:val="000C0C1D"/>
    <w:rsid w:val="000C1E01"/>
    <w:rsid w:val="000C5979"/>
    <w:rsid w:val="000C695B"/>
    <w:rsid w:val="000C6965"/>
    <w:rsid w:val="000C71B6"/>
    <w:rsid w:val="000D0E53"/>
    <w:rsid w:val="000D13DA"/>
    <w:rsid w:val="000D1811"/>
    <w:rsid w:val="000D1B62"/>
    <w:rsid w:val="000D3674"/>
    <w:rsid w:val="000D4C91"/>
    <w:rsid w:val="000D500F"/>
    <w:rsid w:val="000D6F8E"/>
    <w:rsid w:val="000D7067"/>
    <w:rsid w:val="000E072D"/>
    <w:rsid w:val="000E1F57"/>
    <w:rsid w:val="000E2F9F"/>
    <w:rsid w:val="000E30E5"/>
    <w:rsid w:val="000E4F2D"/>
    <w:rsid w:val="000E5119"/>
    <w:rsid w:val="000E55F9"/>
    <w:rsid w:val="000E6062"/>
    <w:rsid w:val="000E7267"/>
    <w:rsid w:val="000E79FE"/>
    <w:rsid w:val="000F2DED"/>
    <w:rsid w:val="000F4235"/>
    <w:rsid w:val="000F71C2"/>
    <w:rsid w:val="001003E3"/>
    <w:rsid w:val="00100CB0"/>
    <w:rsid w:val="0010313E"/>
    <w:rsid w:val="00103660"/>
    <w:rsid w:val="00104B69"/>
    <w:rsid w:val="00105934"/>
    <w:rsid w:val="00106886"/>
    <w:rsid w:val="00106F94"/>
    <w:rsid w:val="00107999"/>
    <w:rsid w:val="00107C87"/>
    <w:rsid w:val="0011010C"/>
    <w:rsid w:val="00112DF8"/>
    <w:rsid w:val="00113439"/>
    <w:rsid w:val="00113C31"/>
    <w:rsid w:val="00114EA1"/>
    <w:rsid w:val="001164F8"/>
    <w:rsid w:val="0011778D"/>
    <w:rsid w:val="00117BA9"/>
    <w:rsid w:val="00120501"/>
    <w:rsid w:val="00120609"/>
    <w:rsid w:val="00121C61"/>
    <w:rsid w:val="0012241A"/>
    <w:rsid w:val="00122F80"/>
    <w:rsid w:val="0012589C"/>
    <w:rsid w:val="00126ED0"/>
    <w:rsid w:val="00130132"/>
    <w:rsid w:val="00130ABA"/>
    <w:rsid w:val="00131C72"/>
    <w:rsid w:val="001321FA"/>
    <w:rsid w:val="00132B55"/>
    <w:rsid w:val="00134BCC"/>
    <w:rsid w:val="00134C72"/>
    <w:rsid w:val="0013643A"/>
    <w:rsid w:val="00140860"/>
    <w:rsid w:val="00140D27"/>
    <w:rsid w:val="00141744"/>
    <w:rsid w:val="00144079"/>
    <w:rsid w:val="001447BF"/>
    <w:rsid w:val="001448DA"/>
    <w:rsid w:val="00144B3F"/>
    <w:rsid w:val="001469CE"/>
    <w:rsid w:val="00146D81"/>
    <w:rsid w:val="00150239"/>
    <w:rsid w:val="00150DCE"/>
    <w:rsid w:val="00150F82"/>
    <w:rsid w:val="001533AA"/>
    <w:rsid w:val="00153647"/>
    <w:rsid w:val="001538A8"/>
    <w:rsid w:val="001540F0"/>
    <w:rsid w:val="00155AB9"/>
    <w:rsid w:val="00155E85"/>
    <w:rsid w:val="0015645C"/>
    <w:rsid w:val="00156D82"/>
    <w:rsid w:val="00157C70"/>
    <w:rsid w:val="00157F01"/>
    <w:rsid w:val="001616A1"/>
    <w:rsid w:val="0016341A"/>
    <w:rsid w:val="0016471C"/>
    <w:rsid w:val="00164721"/>
    <w:rsid w:val="00166B4D"/>
    <w:rsid w:val="00170B92"/>
    <w:rsid w:val="00170C43"/>
    <w:rsid w:val="00170D25"/>
    <w:rsid w:val="0017152F"/>
    <w:rsid w:val="00172193"/>
    <w:rsid w:val="001722DF"/>
    <w:rsid w:val="00173090"/>
    <w:rsid w:val="001749D4"/>
    <w:rsid w:val="00176371"/>
    <w:rsid w:val="00181B33"/>
    <w:rsid w:val="00182BD3"/>
    <w:rsid w:val="001830D9"/>
    <w:rsid w:val="001835BA"/>
    <w:rsid w:val="00184008"/>
    <w:rsid w:val="001859BE"/>
    <w:rsid w:val="00187B6B"/>
    <w:rsid w:val="0019033E"/>
    <w:rsid w:val="00192535"/>
    <w:rsid w:val="00192A08"/>
    <w:rsid w:val="00193F6D"/>
    <w:rsid w:val="00194678"/>
    <w:rsid w:val="00195957"/>
    <w:rsid w:val="00196312"/>
    <w:rsid w:val="00196345"/>
    <w:rsid w:val="001979FA"/>
    <w:rsid w:val="001A011F"/>
    <w:rsid w:val="001A048D"/>
    <w:rsid w:val="001A22FB"/>
    <w:rsid w:val="001A2C63"/>
    <w:rsid w:val="001A3CB6"/>
    <w:rsid w:val="001A4FB3"/>
    <w:rsid w:val="001A6E70"/>
    <w:rsid w:val="001B01C3"/>
    <w:rsid w:val="001B0433"/>
    <w:rsid w:val="001B051E"/>
    <w:rsid w:val="001B07A8"/>
    <w:rsid w:val="001B29F7"/>
    <w:rsid w:val="001B2C6A"/>
    <w:rsid w:val="001B312E"/>
    <w:rsid w:val="001B31AE"/>
    <w:rsid w:val="001B3487"/>
    <w:rsid w:val="001B40D3"/>
    <w:rsid w:val="001B4DFD"/>
    <w:rsid w:val="001B5017"/>
    <w:rsid w:val="001B7D37"/>
    <w:rsid w:val="001C0FA6"/>
    <w:rsid w:val="001C3423"/>
    <w:rsid w:val="001C3759"/>
    <w:rsid w:val="001C396B"/>
    <w:rsid w:val="001C77D7"/>
    <w:rsid w:val="001C7D20"/>
    <w:rsid w:val="001D352F"/>
    <w:rsid w:val="001D4431"/>
    <w:rsid w:val="001D747A"/>
    <w:rsid w:val="001E0DA8"/>
    <w:rsid w:val="001E121C"/>
    <w:rsid w:val="001E1E16"/>
    <w:rsid w:val="001E2BF8"/>
    <w:rsid w:val="001E2FBD"/>
    <w:rsid w:val="001E4376"/>
    <w:rsid w:val="001E4B89"/>
    <w:rsid w:val="001E61D0"/>
    <w:rsid w:val="001E67A2"/>
    <w:rsid w:val="001E7F79"/>
    <w:rsid w:val="001F0845"/>
    <w:rsid w:val="001F104D"/>
    <w:rsid w:val="001F1908"/>
    <w:rsid w:val="001F20BA"/>
    <w:rsid w:val="001F449C"/>
    <w:rsid w:val="001F568B"/>
    <w:rsid w:val="001F59C5"/>
    <w:rsid w:val="001F6144"/>
    <w:rsid w:val="001F62CD"/>
    <w:rsid w:val="00200EEB"/>
    <w:rsid w:val="002012FB"/>
    <w:rsid w:val="00201787"/>
    <w:rsid w:val="00201F9B"/>
    <w:rsid w:val="00202834"/>
    <w:rsid w:val="00205AF6"/>
    <w:rsid w:val="00205FE2"/>
    <w:rsid w:val="00207BEB"/>
    <w:rsid w:val="00211AD7"/>
    <w:rsid w:val="00211E6B"/>
    <w:rsid w:val="00213CFD"/>
    <w:rsid w:val="00214359"/>
    <w:rsid w:val="00215251"/>
    <w:rsid w:val="00216162"/>
    <w:rsid w:val="0021677A"/>
    <w:rsid w:val="00217039"/>
    <w:rsid w:val="002177CC"/>
    <w:rsid w:val="0021785D"/>
    <w:rsid w:val="002210DA"/>
    <w:rsid w:val="00221303"/>
    <w:rsid w:val="00221773"/>
    <w:rsid w:val="00222BB5"/>
    <w:rsid w:val="00222E48"/>
    <w:rsid w:val="00223684"/>
    <w:rsid w:val="002238D0"/>
    <w:rsid w:val="00223B97"/>
    <w:rsid w:val="00223F44"/>
    <w:rsid w:val="00225942"/>
    <w:rsid w:val="002322CF"/>
    <w:rsid w:val="002335D4"/>
    <w:rsid w:val="0024065D"/>
    <w:rsid w:val="00240674"/>
    <w:rsid w:val="00245833"/>
    <w:rsid w:val="00245BAE"/>
    <w:rsid w:val="00245EE8"/>
    <w:rsid w:val="0024724B"/>
    <w:rsid w:val="0025097B"/>
    <w:rsid w:val="00251463"/>
    <w:rsid w:val="00251984"/>
    <w:rsid w:val="002561BC"/>
    <w:rsid w:val="00261459"/>
    <w:rsid w:val="00262161"/>
    <w:rsid w:val="00263C75"/>
    <w:rsid w:val="002641C8"/>
    <w:rsid w:val="002658C0"/>
    <w:rsid w:val="00265DBD"/>
    <w:rsid w:val="00265E5A"/>
    <w:rsid w:val="002668A9"/>
    <w:rsid w:val="002670E9"/>
    <w:rsid w:val="002703B7"/>
    <w:rsid w:val="00270B62"/>
    <w:rsid w:val="0027131E"/>
    <w:rsid w:val="00271CBA"/>
    <w:rsid w:val="00271F64"/>
    <w:rsid w:val="00272CCE"/>
    <w:rsid w:val="0027452D"/>
    <w:rsid w:val="002746A6"/>
    <w:rsid w:val="00275B9E"/>
    <w:rsid w:val="00276CD9"/>
    <w:rsid w:val="0028194D"/>
    <w:rsid w:val="00282F35"/>
    <w:rsid w:val="00283541"/>
    <w:rsid w:val="002836AB"/>
    <w:rsid w:val="00284422"/>
    <w:rsid w:val="0028477F"/>
    <w:rsid w:val="00285953"/>
    <w:rsid w:val="002872D8"/>
    <w:rsid w:val="002902EF"/>
    <w:rsid w:val="0029121A"/>
    <w:rsid w:val="00294E2A"/>
    <w:rsid w:val="002962A6"/>
    <w:rsid w:val="002A328F"/>
    <w:rsid w:val="002A4864"/>
    <w:rsid w:val="002A4D73"/>
    <w:rsid w:val="002A644D"/>
    <w:rsid w:val="002A65DC"/>
    <w:rsid w:val="002B3DFE"/>
    <w:rsid w:val="002C0473"/>
    <w:rsid w:val="002C0C87"/>
    <w:rsid w:val="002C1A61"/>
    <w:rsid w:val="002C1C7E"/>
    <w:rsid w:val="002C2351"/>
    <w:rsid w:val="002C2EFA"/>
    <w:rsid w:val="002C454D"/>
    <w:rsid w:val="002C4FCA"/>
    <w:rsid w:val="002C688A"/>
    <w:rsid w:val="002C75BE"/>
    <w:rsid w:val="002D069F"/>
    <w:rsid w:val="002D0D40"/>
    <w:rsid w:val="002D140D"/>
    <w:rsid w:val="002D3389"/>
    <w:rsid w:val="002D7962"/>
    <w:rsid w:val="002D7C54"/>
    <w:rsid w:val="002E0367"/>
    <w:rsid w:val="002E07BB"/>
    <w:rsid w:val="002E0AA9"/>
    <w:rsid w:val="002E153E"/>
    <w:rsid w:val="002E38D4"/>
    <w:rsid w:val="002E4B4C"/>
    <w:rsid w:val="002E544A"/>
    <w:rsid w:val="002E5752"/>
    <w:rsid w:val="002F136D"/>
    <w:rsid w:val="002F21E0"/>
    <w:rsid w:val="002F287C"/>
    <w:rsid w:val="002F5785"/>
    <w:rsid w:val="002F57D5"/>
    <w:rsid w:val="002F7DAB"/>
    <w:rsid w:val="00300866"/>
    <w:rsid w:val="003026CD"/>
    <w:rsid w:val="00303222"/>
    <w:rsid w:val="00303F37"/>
    <w:rsid w:val="00304619"/>
    <w:rsid w:val="00305A6F"/>
    <w:rsid w:val="0030604B"/>
    <w:rsid w:val="00306319"/>
    <w:rsid w:val="003063BB"/>
    <w:rsid w:val="003068DE"/>
    <w:rsid w:val="00307137"/>
    <w:rsid w:val="00307AB2"/>
    <w:rsid w:val="00311940"/>
    <w:rsid w:val="00312562"/>
    <w:rsid w:val="00313204"/>
    <w:rsid w:val="00313626"/>
    <w:rsid w:val="003163A9"/>
    <w:rsid w:val="00316839"/>
    <w:rsid w:val="003172C5"/>
    <w:rsid w:val="00320EA4"/>
    <w:rsid w:val="00320F7C"/>
    <w:rsid w:val="00321F94"/>
    <w:rsid w:val="0032280A"/>
    <w:rsid w:val="00322F40"/>
    <w:rsid w:val="003239BC"/>
    <w:rsid w:val="00324347"/>
    <w:rsid w:val="00324F4B"/>
    <w:rsid w:val="003271A3"/>
    <w:rsid w:val="003279DA"/>
    <w:rsid w:val="00330050"/>
    <w:rsid w:val="00330219"/>
    <w:rsid w:val="003331EC"/>
    <w:rsid w:val="00334806"/>
    <w:rsid w:val="003355B0"/>
    <w:rsid w:val="00335CEC"/>
    <w:rsid w:val="0033638F"/>
    <w:rsid w:val="00336A5A"/>
    <w:rsid w:val="00337420"/>
    <w:rsid w:val="00342A2C"/>
    <w:rsid w:val="00343345"/>
    <w:rsid w:val="00343D96"/>
    <w:rsid w:val="00345819"/>
    <w:rsid w:val="003477ED"/>
    <w:rsid w:val="00350B68"/>
    <w:rsid w:val="00351B84"/>
    <w:rsid w:val="00352270"/>
    <w:rsid w:val="0035286B"/>
    <w:rsid w:val="003542F3"/>
    <w:rsid w:val="00354400"/>
    <w:rsid w:val="003547BB"/>
    <w:rsid w:val="003556BB"/>
    <w:rsid w:val="00360411"/>
    <w:rsid w:val="00360A07"/>
    <w:rsid w:val="00361A9A"/>
    <w:rsid w:val="00362410"/>
    <w:rsid w:val="00362687"/>
    <w:rsid w:val="003656B8"/>
    <w:rsid w:val="003667D7"/>
    <w:rsid w:val="0036734C"/>
    <w:rsid w:val="00367900"/>
    <w:rsid w:val="003701E3"/>
    <w:rsid w:val="003704C3"/>
    <w:rsid w:val="00370879"/>
    <w:rsid w:val="003767E4"/>
    <w:rsid w:val="00380290"/>
    <w:rsid w:val="003805D6"/>
    <w:rsid w:val="00380E26"/>
    <w:rsid w:val="0038234A"/>
    <w:rsid w:val="003825BC"/>
    <w:rsid w:val="00382A1C"/>
    <w:rsid w:val="003837D9"/>
    <w:rsid w:val="00384051"/>
    <w:rsid w:val="00386598"/>
    <w:rsid w:val="00386A45"/>
    <w:rsid w:val="00387DB8"/>
    <w:rsid w:val="00390E83"/>
    <w:rsid w:val="003912C0"/>
    <w:rsid w:val="0039204A"/>
    <w:rsid w:val="003933A7"/>
    <w:rsid w:val="0039415D"/>
    <w:rsid w:val="003946B6"/>
    <w:rsid w:val="00394906"/>
    <w:rsid w:val="003949A2"/>
    <w:rsid w:val="00396904"/>
    <w:rsid w:val="00396963"/>
    <w:rsid w:val="0039770D"/>
    <w:rsid w:val="00397F1A"/>
    <w:rsid w:val="003A0157"/>
    <w:rsid w:val="003A279E"/>
    <w:rsid w:val="003A2A0F"/>
    <w:rsid w:val="003A2A20"/>
    <w:rsid w:val="003A2DA4"/>
    <w:rsid w:val="003A2DFC"/>
    <w:rsid w:val="003A318A"/>
    <w:rsid w:val="003A343A"/>
    <w:rsid w:val="003A36FC"/>
    <w:rsid w:val="003A4061"/>
    <w:rsid w:val="003A4BC7"/>
    <w:rsid w:val="003A6278"/>
    <w:rsid w:val="003A6333"/>
    <w:rsid w:val="003A7A91"/>
    <w:rsid w:val="003B287D"/>
    <w:rsid w:val="003B44F5"/>
    <w:rsid w:val="003B4E96"/>
    <w:rsid w:val="003B5A9B"/>
    <w:rsid w:val="003B6289"/>
    <w:rsid w:val="003B7F36"/>
    <w:rsid w:val="003C10C8"/>
    <w:rsid w:val="003C1923"/>
    <w:rsid w:val="003C2946"/>
    <w:rsid w:val="003C2BE6"/>
    <w:rsid w:val="003C3D63"/>
    <w:rsid w:val="003C3DAF"/>
    <w:rsid w:val="003C60B4"/>
    <w:rsid w:val="003C637A"/>
    <w:rsid w:val="003C6533"/>
    <w:rsid w:val="003C6AD2"/>
    <w:rsid w:val="003D0872"/>
    <w:rsid w:val="003D10DA"/>
    <w:rsid w:val="003D37D3"/>
    <w:rsid w:val="003E0749"/>
    <w:rsid w:val="003E143E"/>
    <w:rsid w:val="003E1864"/>
    <w:rsid w:val="003E1CF3"/>
    <w:rsid w:val="003E2A59"/>
    <w:rsid w:val="003E3AD7"/>
    <w:rsid w:val="003E5008"/>
    <w:rsid w:val="003E69C4"/>
    <w:rsid w:val="003E6B89"/>
    <w:rsid w:val="003E6CAB"/>
    <w:rsid w:val="003E7295"/>
    <w:rsid w:val="003F0286"/>
    <w:rsid w:val="003F0EB3"/>
    <w:rsid w:val="003F106C"/>
    <w:rsid w:val="003F1173"/>
    <w:rsid w:val="003F2C0F"/>
    <w:rsid w:val="003F2F0B"/>
    <w:rsid w:val="003F3CEB"/>
    <w:rsid w:val="003F42E7"/>
    <w:rsid w:val="003F4C4E"/>
    <w:rsid w:val="003F5563"/>
    <w:rsid w:val="003F57B5"/>
    <w:rsid w:val="00401145"/>
    <w:rsid w:val="0040437F"/>
    <w:rsid w:val="00405414"/>
    <w:rsid w:val="00406A03"/>
    <w:rsid w:val="00410650"/>
    <w:rsid w:val="00410BA5"/>
    <w:rsid w:val="00410FE3"/>
    <w:rsid w:val="00411179"/>
    <w:rsid w:val="00411194"/>
    <w:rsid w:val="00411224"/>
    <w:rsid w:val="0041141C"/>
    <w:rsid w:val="00411D32"/>
    <w:rsid w:val="0041332D"/>
    <w:rsid w:val="0041462D"/>
    <w:rsid w:val="004147B2"/>
    <w:rsid w:val="00414EF2"/>
    <w:rsid w:val="004179B1"/>
    <w:rsid w:val="0042000A"/>
    <w:rsid w:val="00420BB7"/>
    <w:rsid w:val="0042218B"/>
    <w:rsid w:val="00422A74"/>
    <w:rsid w:val="00423928"/>
    <w:rsid w:val="00423945"/>
    <w:rsid w:val="00424E3F"/>
    <w:rsid w:val="004257C6"/>
    <w:rsid w:val="00426642"/>
    <w:rsid w:val="0042685E"/>
    <w:rsid w:val="0042700E"/>
    <w:rsid w:val="004274EB"/>
    <w:rsid w:val="004275B0"/>
    <w:rsid w:val="0042773E"/>
    <w:rsid w:val="00427DE6"/>
    <w:rsid w:val="00430140"/>
    <w:rsid w:val="0043015A"/>
    <w:rsid w:val="00430215"/>
    <w:rsid w:val="00431D22"/>
    <w:rsid w:val="004341BD"/>
    <w:rsid w:val="00436B12"/>
    <w:rsid w:val="00437447"/>
    <w:rsid w:val="004375F1"/>
    <w:rsid w:val="004376B5"/>
    <w:rsid w:val="00441754"/>
    <w:rsid w:val="00442467"/>
    <w:rsid w:val="004428A7"/>
    <w:rsid w:val="004450CD"/>
    <w:rsid w:val="0044589C"/>
    <w:rsid w:val="00445AD8"/>
    <w:rsid w:val="0044631F"/>
    <w:rsid w:val="00446C9F"/>
    <w:rsid w:val="00447E3B"/>
    <w:rsid w:val="00453740"/>
    <w:rsid w:val="00453FCB"/>
    <w:rsid w:val="0045403A"/>
    <w:rsid w:val="00456E09"/>
    <w:rsid w:val="00460027"/>
    <w:rsid w:val="00462719"/>
    <w:rsid w:val="00463488"/>
    <w:rsid w:val="004704E2"/>
    <w:rsid w:val="00470BB6"/>
    <w:rsid w:val="00471EBA"/>
    <w:rsid w:val="00472C7A"/>
    <w:rsid w:val="0047324C"/>
    <w:rsid w:val="0047335E"/>
    <w:rsid w:val="004736CF"/>
    <w:rsid w:val="004743FA"/>
    <w:rsid w:val="004745C5"/>
    <w:rsid w:val="004751EF"/>
    <w:rsid w:val="00476303"/>
    <w:rsid w:val="00476589"/>
    <w:rsid w:val="00477174"/>
    <w:rsid w:val="0048381E"/>
    <w:rsid w:val="00483D4E"/>
    <w:rsid w:val="004847A5"/>
    <w:rsid w:val="00484C0B"/>
    <w:rsid w:val="00485303"/>
    <w:rsid w:val="00487B19"/>
    <w:rsid w:val="00487F94"/>
    <w:rsid w:val="004911C6"/>
    <w:rsid w:val="00491592"/>
    <w:rsid w:val="00491808"/>
    <w:rsid w:val="00491B26"/>
    <w:rsid w:val="004933D2"/>
    <w:rsid w:val="004935A1"/>
    <w:rsid w:val="00495004"/>
    <w:rsid w:val="004952FB"/>
    <w:rsid w:val="004979FE"/>
    <w:rsid w:val="00497D90"/>
    <w:rsid w:val="004A13DF"/>
    <w:rsid w:val="004A2854"/>
    <w:rsid w:val="004A55B3"/>
    <w:rsid w:val="004A6608"/>
    <w:rsid w:val="004B0611"/>
    <w:rsid w:val="004B20E2"/>
    <w:rsid w:val="004B3679"/>
    <w:rsid w:val="004B3D3C"/>
    <w:rsid w:val="004B3ED7"/>
    <w:rsid w:val="004B49E6"/>
    <w:rsid w:val="004C2225"/>
    <w:rsid w:val="004C3F77"/>
    <w:rsid w:val="004C4B37"/>
    <w:rsid w:val="004D03C5"/>
    <w:rsid w:val="004D047B"/>
    <w:rsid w:val="004D152C"/>
    <w:rsid w:val="004D193D"/>
    <w:rsid w:val="004D256F"/>
    <w:rsid w:val="004D26CA"/>
    <w:rsid w:val="004D359E"/>
    <w:rsid w:val="004D58C6"/>
    <w:rsid w:val="004D7D27"/>
    <w:rsid w:val="004E16CC"/>
    <w:rsid w:val="004E2685"/>
    <w:rsid w:val="004E34D0"/>
    <w:rsid w:val="004E54E5"/>
    <w:rsid w:val="004E6DB6"/>
    <w:rsid w:val="004F0885"/>
    <w:rsid w:val="004F09E6"/>
    <w:rsid w:val="004F13BB"/>
    <w:rsid w:val="004F17A2"/>
    <w:rsid w:val="004F2F33"/>
    <w:rsid w:val="004F3D50"/>
    <w:rsid w:val="004F49E4"/>
    <w:rsid w:val="004F4BE7"/>
    <w:rsid w:val="004F55C9"/>
    <w:rsid w:val="004F58F3"/>
    <w:rsid w:val="004F6279"/>
    <w:rsid w:val="00500419"/>
    <w:rsid w:val="00506250"/>
    <w:rsid w:val="00506CEA"/>
    <w:rsid w:val="005077A8"/>
    <w:rsid w:val="005103F0"/>
    <w:rsid w:val="00514F88"/>
    <w:rsid w:val="0051578C"/>
    <w:rsid w:val="00517BEF"/>
    <w:rsid w:val="005201B9"/>
    <w:rsid w:val="005224DC"/>
    <w:rsid w:val="00525180"/>
    <w:rsid w:val="00525CAE"/>
    <w:rsid w:val="00525F57"/>
    <w:rsid w:val="00526C9F"/>
    <w:rsid w:val="00531356"/>
    <w:rsid w:val="005316FE"/>
    <w:rsid w:val="00531AFA"/>
    <w:rsid w:val="00534212"/>
    <w:rsid w:val="005353E6"/>
    <w:rsid w:val="005368A1"/>
    <w:rsid w:val="00536DAD"/>
    <w:rsid w:val="005412DA"/>
    <w:rsid w:val="005421E6"/>
    <w:rsid w:val="00545706"/>
    <w:rsid w:val="00546859"/>
    <w:rsid w:val="00546AA8"/>
    <w:rsid w:val="005476CC"/>
    <w:rsid w:val="005502E2"/>
    <w:rsid w:val="00550CCE"/>
    <w:rsid w:val="005512F4"/>
    <w:rsid w:val="00553056"/>
    <w:rsid w:val="0055505D"/>
    <w:rsid w:val="005559F9"/>
    <w:rsid w:val="00556215"/>
    <w:rsid w:val="005574EE"/>
    <w:rsid w:val="00557633"/>
    <w:rsid w:val="005600EB"/>
    <w:rsid w:val="00561290"/>
    <w:rsid w:val="005633A9"/>
    <w:rsid w:val="00563CEA"/>
    <w:rsid w:val="005643DA"/>
    <w:rsid w:val="00564C0C"/>
    <w:rsid w:val="00565804"/>
    <w:rsid w:val="00565956"/>
    <w:rsid w:val="00571D72"/>
    <w:rsid w:val="00573761"/>
    <w:rsid w:val="00573ECB"/>
    <w:rsid w:val="005760D3"/>
    <w:rsid w:val="00577316"/>
    <w:rsid w:val="00577AAF"/>
    <w:rsid w:val="00580402"/>
    <w:rsid w:val="005808F2"/>
    <w:rsid w:val="00582703"/>
    <w:rsid w:val="005834E4"/>
    <w:rsid w:val="00583AE6"/>
    <w:rsid w:val="00583D75"/>
    <w:rsid w:val="00584380"/>
    <w:rsid w:val="00584AF4"/>
    <w:rsid w:val="00584C54"/>
    <w:rsid w:val="00584F39"/>
    <w:rsid w:val="00587049"/>
    <w:rsid w:val="005909D7"/>
    <w:rsid w:val="005919AE"/>
    <w:rsid w:val="00593031"/>
    <w:rsid w:val="00595BF9"/>
    <w:rsid w:val="005965C7"/>
    <w:rsid w:val="00596CAF"/>
    <w:rsid w:val="005A03F1"/>
    <w:rsid w:val="005A26D4"/>
    <w:rsid w:val="005A2AB7"/>
    <w:rsid w:val="005A34E7"/>
    <w:rsid w:val="005A4457"/>
    <w:rsid w:val="005A46E5"/>
    <w:rsid w:val="005A4767"/>
    <w:rsid w:val="005A4871"/>
    <w:rsid w:val="005A61BD"/>
    <w:rsid w:val="005A70E6"/>
    <w:rsid w:val="005B0C1D"/>
    <w:rsid w:val="005B1DF1"/>
    <w:rsid w:val="005B21E6"/>
    <w:rsid w:val="005B3324"/>
    <w:rsid w:val="005B7360"/>
    <w:rsid w:val="005C0B2B"/>
    <w:rsid w:val="005C1218"/>
    <w:rsid w:val="005C13C8"/>
    <w:rsid w:val="005C14A6"/>
    <w:rsid w:val="005C51F6"/>
    <w:rsid w:val="005C5684"/>
    <w:rsid w:val="005C5EA6"/>
    <w:rsid w:val="005C7227"/>
    <w:rsid w:val="005C7959"/>
    <w:rsid w:val="005D0EB3"/>
    <w:rsid w:val="005D2B50"/>
    <w:rsid w:val="005D49EE"/>
    <w:rsid w:val="005D4E8D"/>
    <w:rsid w:val="005D5016"/>
    <w:rsid w:val="005D506D"/>
    <w:rsid w:val="005D5611"/>
    <w:rsid w:val="005D5912"/>
    <w:rsid w:val="005D5B39"/>
    <w:rsid w:val="005D710E"/>
    <w:rsid w:val="005D741A"/>
    <w:rsid w:val="005D7474"/>
    <w:rsid w:val="005D7A0F"/>
    <w:rsid w:val="005E1A97"/>
    <w:rsid w:val="005E27D2"/>
    <w:rsid w:val="005E3929"/>
    <w:rsid w:val="005E3E6E"/>
    <w:rsid w:val="005E7309"/>
    <w:rsid w:val="005E766D"/>
    <w:rsid w:val="005E7B90"/>
    <w:rsid w:val="005F2272"/>
    <w:rsid w:val="005F35DF"/>
    <w:rsid w:val="005F3908"/>
    <w:rsid w:val="005F446B"/>
    <w:rsid w:val="005F4AF4"/>
    <w:rsid w:val="005F4C01"/>
    <w:rsid w:val="005F67D4"/>
    <w:rsid w:val="00600C76"/>
    <w:rsid w:val="00602008"/>
    <w:rsid w:val="0060352B"/>
    <w:rsid w:val="00605514"/>
    <w:rsid w:val="00607624"/>
    <w:rsid w:val="006105E2"/>
    <w:rsid w:val="00613060"/>
    <w:rsid w:val="006130B6"/>
    <w:rsid w:val="00613CD1"/>
    <w:rsid w:val="00613DCF"/>
    <w:rsid w:val="006167A7"/>
    <w:rsid w:val="00617D97"/>
    <w:rsid w:val="006207E9"/>
    <w:rsid w:val="00620F9E"/>
    <w:rsid w:val="006217EE"/>
    <w:rsid w:val="00621CF7"/>
    <w:rsid w:val="00623047"/>
    <w:rsid w:val="006231B8"/>
    <w:rsid w:val="00623B71"/>
    <w:rsid w:val="00624CFE"/>
    <w:rsid w:val="006255B0"/>
    <w:rsid w:val="0062588D"/>
    <w:rsid w:val="00625DF6"/>
    <w:rsid w:val="00627B5A"/>
    <w:rsid w:val="00627BF8"/>
    <w:rsid w:val="00627FC3"/>
    <w:rsid w:val="006321CB"/>
    <w:rsid w:val="006342FD"/>
    <w:rsid w:val="00636193"/>
    <w:rsid w:val="00636BEC"/>
    <w:rsid w:val="00637A2B"/>
    <w:rsid w:val="006419C3"/>
    <w:rsid w:val="0064268B"/>
    <w:rsid w:val="00642B37"/>
    <w:rsid w:val="00643509"/>
    <w:rsid w:val="00645007"/>
    <w:rsid w:val="00646136"/>
    <w:rsid w:val="0065060E"/>
    <w:rsid w:val="006510FE"/>
    <w:rsid w:val="00651363"/>
    <w:rsid w:val="00651A7D"/>
    <w:rsid w:val="0065266A"/>
    <w:rsid w:val="00654878"/>
    <w:rsid w:val="0065542B"/>
    <w:rsid w:val="00655B68"/>
    <w:rsid w:val="00655E84"/>
    <w:rsid w:val="006560FA"/>
    <w:rsid w:val="00656DCE"/>
    <w:rsid w:val="00657997"/>
    <w:rsid w:val="00657BC3"/>
    <w:rsid w:val="00660DA8"/>
    <w:rsid w:val="0066134C"/>
    <w:rsid w:val="00661E04"/>
    <w:rsid w:val="00662B78"/>
    <w:rsid w:val="006657A0"/>
    <w:rsid w:val="00666184"/>
    <w:rsid w:val="00666A82"/>
    <w:rsid w:val="006673CD"/>
    <w:rsid w:val="006679A6"/>
    <w:rsid w:val="00667BDE"/>
    <w:rsid w:val="006702B6"/>
    <w:rsid w:val="0067049C"/>
    <w:rsid w:val="006711D6"/>
    <w:rsid w:val="00671B02"/>
    <w:rsid w:val="00671BF3"/>
    <w:rsid w:val="0067261E"/>
    <w:rsid w:val="00673D6F"/>
    <w:rsid w:val="00674512"/>
    <w:rsid w:val="00674CE4"/>
    <w:rsid w:val="00675103"/>
    <w:rsid w:val="006756E5"/>
    <w:rsid w:val="00675A21"/>
    <w:rsid w:val="00675E33"/>
    <w:rsid w:val="00680203"/>
    <w:rsid w:val="006802FC"/>
    <w:rsid w:val="00680A17"/>
    <w:rsid w:val="00681281"/>
    <w:rsid w:val="00681639"/>
    <w:rsid w:val="00681AA2"/>
    <w:rsid w:val="00681BC1"/>
    <w:rsid w:val="00683B19"/>
    <w:rsid w:val="00683CB1"/>
    <w:rsid w:val="00683EDF"/>
    <w:rsid w:val="00686DD7"/>
    <w:rsid w:val="00686E18"/>
    <w:rsid w:val="00686F14"/>
    <w:rsid w:val="00687BFE"/>
    <w:rsid w:val="0069079F"/>
    <w:rsid w:val="00691272"/>
    <w:rsid w:val="00693868"/>
    <w:rsid w:val="00694EB3"/>
    <w:rsid w:val="00695622"/>
    <w:rsid w:val="00696397"/>
    <w:rsid w:val="006A0B5D"/>
    <w:rsid w:val="006A1FF9"/>
    <w:rsid w:val="006A267D"/>
    <w:rsid w:val="006A39F7"/>
    <w:rsid w:val="006A3D9A"/>
    <w:rsid w:val="006A40AC"/>
    <w:rsid w:val="006A41F5"/>
    <w:rsid w:val="006A42D7"/>
    <w:rsid w:val="006A5D45"/>
    <w:rsid w:val="006A5F48"/>
    <w:rsid w:val="006B03BF"/>
    <w:rsid w:val="006B04DC"/>
    <w:rsid w:val="006B061B"/>
    <w:rsid w:val="006B0A60"/>
    <w:rsid w:val="006B0C79"/>
    <w:rsid w:val="006B14C7"/>
    <w:rsid w:val="006B1858"/>
    <w:rsid w:val="006B2855"/>
    <w:rsid w:val="006B4199"/>
    <w:rsid w:val="006B56A1"/>
    <w:rsid w:val="006B618C"/>
    <w:rsid w:val="006B6BA0"/>
    <w:rsid w:val="006B6E15"/>
    <w:rsid w:val="006B770C"/>
    <w:rsid w:val="006C10C5"/>
    <w:rsid w:val="006C11F9"/>
    <w:rsid w:val="006C1CC0"/>
    <w:rsid w:val="006C49E5"/>
    <w:rsid w:val="006C6E5F"/>
    <w:rsid w:val="006D0C40"/>
    <w:rsid w:val="006D125F"/>
    <w:rsid w:val="006D16D2"/>
    <w:rsid w:val="006D225A"/>
    <w:rsid w:val="006D2B88"/>
    <w:rsid w:val="006D5141"/>
    <w:rsid w:val="006D69D9"/>
    <w:rsid w:val="006E0415"/>
    <w:rsid w:val="006E092D"/>
    <w:rsid w:val="006E1DAD"/>
    <w:rsid w:val="006E2884"/>
    <w:rsid w:val="006E310C"/>
    <w:rsid w:val="006E39AD"/>
    <w:rsid w:val="006E5278"/>
    <w:rsid w:val="006E714A"/>
    <w:rsid w:val="006F151B"/>
    <w:rsid w:val="006F1742"/>
    <w:rsid w:val="006F230B"/>
    <w:rsid w:val="006F32FF"/>
    <w:rsid w:val="006F33FA"/>
    <w:rsid w:val="006F3FC0"/>
    <w:rsid w:val="006F4C4C"/>
    <w:rsid w:val="006F5E6D"/>
    <w:rsid w:val="006F6383"/>
    <w:rsid w:val="006F668E"/>
    <w:rsid w:val="006F702A"/>
    <w:rsid w:val="006F73AF"/>
    <w:rsid w:val="00700152"/>
    <w:rsid w:val="00700666"/>
    <w:rsid w:val="00703136"/>
    <w:rsid w:val="00703B5C"/>
    <w:rsid w:val="00703C66"/>
    <w:rsid w:val="00706431"/>
    <w:rsid w:val="00706ED6"/>
    <w:rsid w:val="00707E06"/>
    <w:rsid w:val="00710220"/>
    <w:rsid w:val="007123A1"/>
    <w:rsid w:val="00712514"/>
    <w:rsid w:val="00713164"/>
    <w:rsid w:val="00713AF7"/>
    <w:rsid w:val="00713CC9"/>
    <w:rsid w:val="0072117E"/>
    <w:rsid w:val="00721209"/>
    <w:rsid w:val="00724071"/>
    <w:rsid w:val="00727C1A"/>
    <w:rsid w:val="00730A59"/>
    <w:rsid w:val="00731BF2"/>
    <w:rsid w:val="00732DC5"/>
    <w:rsid w:val="00734165"/>
    <w:rsid w:val="00735AEC"/>
    <w:rsid w:val="007370EC"/>
    <w:rsid w:val="00737EEF"/>
    <w:rsid w:val="0074129D"/>
    <w:rsid w:val="00744027"/>
    <w:rsid w:val="0074483E"/>
    <w:rsid w:val="00745EA9"/>
    <w:rsid w:val="007465FD"/>
    <w:rsid w:val="00747E41"/>
    <w:rsid w:val="00750C98"/>
    <w:rsid w:val="00751521"/>
    <w:rsid w:val="00752082"/>
    <w:rsid w:val="00755466"/>
    <w:rsid w:val="0075576E"/>
    <w:rsid w:val="00756E11"/>
    <w:rsid w:val="00761FE7"/>
    <w:rsid w:val="00762DD2"/>
    <w:rsid w:val="00763366"/>
    <w:rsid w:val="0076371F"/>
    <w:rsid w:val="007648E7"/>
    <w:rsid w:val="00764EFB"/>
    <w:rsid w:val="007665BB"/>
    <w:rsid w:val="007672A8"/>
    <w:rsid w:val="00767E7B"/>
    <w:rsid w:val="00775724"/>
    <w:rsid w:val="00775B23"/>
    <w:rsid w:val="00776E9E"/>
    <w:rsid w:val="00777A6E"/>
    <w:rsid w:val="0078085F"/>
    <w:rsid w:val="007808D4"/>
    <w:rsid w:val="00782C6D"/>
    <w:rsid w:val="007831F3"/>
    <w:rsid w:val="00783CF5"/>
    <w:rsid w:val="00784F95"/>
    <w:rsid w:val="00786302"/>
    <w:rsid w:val="007876C0"/>
    <w:rsid w:val="00791ABA"/>
    <w:rsid w:val="00791EF8"/>
    <w:rsid w:val="0079244D"/>
    <w:rsid w:val="007927EB"/>
    <w:rsid w:val="007930CB"/>
    <w:rsid w:val="0079422F"/>
    <w:rsid w:val="00796D69"/>
    <w:rsid w:val="00796F8E"/>
    <w:rsid w:val="00797086"/>
    <w:rsid w:val="007A192D"/>
    <w:rsid w:val="007A1CAE"/>
    <w:rsid w:val="007A29BD"/>
    <w:rsid w:val="007A3824"/>
    <w:rsid w:val="007A4556"/>
    <w:rsid w:val="007A7F1D"/>
    <w:rsid w:val="007B29A0"/>
    <w:rsid w:val="007B2FA0"/>
    <w:rsid w:val="007B30D0"/>
    <w:rsid w:val="007B3BEF"/>
    <w:rsid w:val="007B5EA0"/>
    <w:rsid w:val="007B66C1"/>
    <w:rsid w:val="007B6E93"/>
    <w:rsid w:val="007C068D"/>
    <w:rsid w:val="007C2043"/>
    <w:rsid w:val="007C2060"/>
    <w:rsid w:val="007C34BB"/>
    <w:rsid w:val="007C5274"/>
    <w:rsid w:val="007C620E"/>
    <w:rsid w:val="007D06F5"/>
    <w:rsid w:val="007D0AEA"/>
    <w:rsid w:val="007D261E"/>
    <w:rsid w:val="007E14E1"/>
    <w:rsid w:val="007E1799"/>
    <w:rsid w:val="007E1AE9"/>
    <w:rsid w:val="007E31BE"/>
    <w:rsid w:val="007E3D1F"/>
    <w:rsid w:val="007F0382"/>
    <w:rsid w:val="007F06D6"/>
    <w:rsid w:val="007F0BAB"/>
    <w:rsid w:val="007F1255"/>
    <w:rsid w:val="007F2DEF"/>
    <w:rsid w:val="007F5194"/>
    <w:rsid w:val="007F592F"/>
    <w:rsid w:val="007F608F"/>
    <w:rsid w:val="007F6195"/>
    <w:rsid w:val="00802B0D"/>
    <w:rsid w:val="00802E17"/>
    <w:rsid w:val="00803C6D"/>
    <w:rsid w:val="00803DE4"/>
    <w:rsid w:val="0080463A"/>
    <w:rsid w:val="00807497"/>
    <w:rsid w:val="00810E8A"/>
    <w:rsid w:val="00810FA6"/>
    <w:rsid w:val="00811660"/>
    <w:rsid w:val="0081251D"/>
    <w:rsid w:val="00813EB2"/>
    <w:rsid w:val="0081425B"/>
    <w:rsid w:val="008149E1"/>
    <w:rsid w:val="00817FF9"/>
    <w:rsid w:val="00820505"/>
    <w:rsid w:val="00821201"/>
    <w:rsid w:val="008214A7"/>
    <w:rsid w:val="00821D9C"/>
    <w:rsid w:val="008225B6"/>
    <w:rsid w:val="00822C05"/>
    <w:rsid w:val="0082342D"/>
    <w:rsid w:val="00823838"/>
    <w:rsid w:val="0082396E"/>
    <w:rsid w:val="00824903"/>
    <w:rsid w:val="00825602"/>
    <w:rsid w:val="00825AA8"/>
    <w:rsid w:val="00830814"/>
    <w:rsid w:val="00830E9E"/>
    <w:rsid w:val="008314EA"/>
    <w:rsid w:val="00831B44"/>
    <w:rsid w:val="0083247D"/>
    <w:rsid w:val="00833340"/>
    <w:rsid w:val="008344A4"/>
    <w:rsid w:val="00836A52"/>
    <w:rsid w:val="008378F8"/>
    <w:rsid w:val="00840068"/>
    <w:rsid w:val="0084056A"/>
    <w:rsid w:val="00841DB4"/>
    <w:rsid w:val="00842A2C"/>
    <w:rsid w:val="00843FB6"/>
    <w:rsid w:val="0084549B"/>
    <w:rsid w:val="00845AF6"/>
    <w:rsid w:val="00847249"/>
    <w:rsid w:val="00847DF6"/>
    <w:rsid w:val="008501E5"/>
    <w:rsid w:val="0085035E"/>
    <w:rsid w:val="008520BD"/>
    <w:rsid w:val="0085345E"/>
    <w:rsid w:val="00853EAD"/>
    <w:rsid w:val="00854B33"/>
    <w:rsid w:val="008566C8"/>
    <w:rsid w:val="00856934"/>
    <w:rsid w:val="00856A52"/>
    <w:rsid w:val="00856F75"/>
    <w:rsid w:val="00861246"/>
    <w:rsid w:val="0086232A"/>
    <w:rsid w:val="00862736"/>
    <w:rsid w:val="0086393F"/>
    <w:rsid w:val="00865C70"/>
    <w:rsid w:val="008677C1"/>
    <w:rsid w:val="0087038F"/>
    <w:rsid w:val="00870C3B"/>
    <w:rsid w:val="00872671"/>
    <w:rsid w:val="00875B64"/>
    <w:rsid w:val="008765F0"/>
    <w:rsid w:val="008769F8"/>
    <w:rsid w:val="0087723D"/>
    <w:rsid w:val="00882B0A"/>
    <w:rsid w:val="00883774"/>
    <w:rsid w:val="00883D1E"/>
    <w:rsid w:val="00884318"/>
    <w:rsid w:val="00884F7E"/>
    <w:rsid w:val="0088529E"/>
    <w:rsid w:val="00886151"/>
    <w:rsid w:val="00886938"/>
    <w:rsid w:val="0088712B"/>
    <w:rsid w:val="00891346"/>
    <w:rsid w:val="00891BE4"/>
    <w:rsid w:val="00892505"/>
    <w:rsid w:val="00892725"/>
    <w:rsid w:val="0089340F"/>
    <w:rsid w:val="0089715A"/>
    <w:rsid w:val="00897843"/>
    <w:rsid w:val="008A18AF"/>
    <w:rsid w:val="008A27E7"/>
    <w:rsid w:val="008A286B"/>
    <w:rsid w:val="008A2D1D"/>
    <w:rsid w:val="008A3A90"/>
    <w:rsid w:val="008A639B"/>
    <w:rsid w:val="008A6554"/>
    <w:rsid w:val="008A6831"/>
    <w:rsid w:val="008A7681"/>
    <w:rsid w:val="008A7C2B"/>
    <w:rsid w:val="008B149C"/>
    <w:rsid w:val="008B2AE3"/>
    <w:rsid w:val="008B2C1A"/>
    <w:rsid w:val="008B4600"/>
    <w:rsid w:val="008B481A"/>
    <w:rsid w:val="008B48A0"/>
    <w:rsid w:val="008B5639"/>
    <w:rsid w:val="008B60BA"/>
    <w:rsid w:val="008B6FB0"/>
    <w:rsid w:val="008C0B00"/>
    <w:rsid w:val="008C0C7E"/>
    <w:rsid w:val="008C0FC0"/>
    <w:rsid w:val="008C1682"/>
    <w:rsid w:val="008C350F"/>
    <w:rsid w:val="008C407D"/>
    <w:rsid w:val="008C4D70"/>
    <w:rsid w:val="008C528C"/>
    <w:rsid w:val="008C6499"/>
    <w:rsid w:val="008C6714"/>
    <w:rsid w:val="008C6D9A"/>
    <w:rsid w:val="008D0C31"/>
    <w:rsid w:val="008D0F94"/>
    <w:rsid w:val="008D25C9"/>
    <w:rsid w:val="008D2CF2"/>
    <w:rsid w:val="008D2D13"/>
    <w:rsid w:val="008D3708"/>
    <w:rsid w:val="008D3AD1"/>
    <w:rsid w:val="008D5B8E"/>
    <w:rsid w:val="008D724C"/>
    <w:rsid w:val="008D73E2"/>
    <w:rsid w:val="008D7B19"/>
    <w:rsid w:val="008E0F89"/>
    <w:rsid w:val="008E2630"/>
    <w:rsid w:val="008E3651"/>
    <w:rsid w:val="008E3C38"/>
    <w:rsid w:val="008E3E56"/>
    <w:rsid w:val="008E5B35"/>
    <w:rsid w:val="008E7964"/>
    <w:rsid w:val="008F041E"/>
    <w:rsid w:val="008F152C"/>
    <w:rsid w:val="008F1DDF"/>
    <w:rsid w:val="008F1F23"/>
    <w:rsid w:val="008F2774"/>
    <w:rsid w:val="008F2E43"/>
    <w:rsid w:val="008F3D6F"/>
    <w:rsid w:val="008F3E3D"/>
    <w:rsid w:val="008F6008"/>
    <w:rsid w:val="008F60C9"/>
    <w:rsid w:val="008F6566"/>
    <w:rsid w:val="008F6DEE"/>
    <w:rsid w:val="008F76C3"/>
    <w:rsid w:val="008F7CF6"/>
    <w:rsid w:val="00901FFD"/>
    <w:rsid w:val="00902682"/>
    <w:rsid w:val="00905CBA"/>
    <w:rsid w:val="0090612E"/>
    <w:rsid w:val="00907040"/>
    <w:rsid w:val="009119AF"/>
    <w:rsid w:val="00913260"/>
    <w:rsid w:val="00914FBC"/>
    <w:rsid w:val="00915939"/>
    <w:rsid w:val="0091722D"/>
    <w:rsid w:val="009174CA"/>
    <w:rsid w:val="009200F6"/>
    <w:rsid w:val="009201C1"/>
    <w:rsid w:val="00921FF6"/>
    <w:rsid w:val="00923298"/>
    <w:rsid w:val="009233BF"/>
    <w:rsid w:val="0092464D"/>
    <w:rsid w:val="0092509A"/>
    <w:rsid w:val="00926608"/>
    <w:rsid w:val="00930EE3"/>
    <w:rsid w:val="00931671"/>
    <w:rsid w:val="009327C5"/>
    <w:rsid w:val="00933114"/>
    <w:rsid w:val="00933367"/>
    <w:rsid w:val="00933549"/>
    <w:rsid w:val="0093435B"/>
    <w:rsid w:val="0093567A"/>
    <w:rsid w:val="00935EB7"/>
    <w:rsid w:val="00935FD1"/>
    <w:rsid w:val="00936155"/>
    <w:rsid w:val="0094165C"/>
    <w:rsid w:val="009421DD"/>
    <w:rsid w:val="00943A99"/>
    <w:rsid w:val="00944F95"/>
    <w:rsid w:val="00947BBF"/>
    <w:rsid w:val="00947F19"/>
    <w:rsid w:val="00953071"/>
    <w:rsid w:val="009546DE"/>
    <w:rsid w:val="0095562C"/>
    <w:rsid w:val="009570F9"/>
    <w:rsid w:val="00960334"/>
    <w:rsid w:val="009604C1"/>
    <w:rsid w:val="00961EBD"/>
    <w:rsid w:val="00961F2B"/>
    <w:rsid w:val="009626AA"/>
    <w:rsid w:val="00963280"/>
    <w:rsid w:val="009632A7"/>
    <w:rsid w:val="00963FE1"/>
    <w:rsid w:val="00965258"/>
    <w:rsid w:val="009658C9"/>
    <w:rsid w:val="00965978"/>
    <w:rsid w:val="00967369"/>
    <w:rsid w:val="00971072"/>
    <w:rsid w:val="00971B5F"/>
    <w:rsid w:val="00972254"/>
    <w:rsid w:val="00973C61"/>
    <w:rsid w:val="00973D51"/>
    <w:rsid w:val="00974376"/>
    <w:rsid w:val="0097442E"/>
    <w:rsid w:val="0097764A"/>
    <w:rsid w:val="00977B4E"/>
    <w:rsid w:val="00977E18"/>
    <w:rsid w:val="00980BE7"/>
    <w:rsid w:val="00981D58"/>
    <w:rsid w:val="00982021"/>
    <w:rsid w:val="009841FD"/>
    <w:rsid w:val="00985219"/>
    <w:rsid w:val="0098652A"/>
    <w:rsid w:val="00987B99"/>
    <w:rsid w:val="00991080"/>
    <w:rsid w:val="009914C2"/>
    <w:rsid w:val="00991938"/>
    <w:rsid w:val="0099214F"/>
    <w:rsid w:val="00992179"/>
    <w:rsid w:val="00993612"/>
    <w:rsid w:val="00994B0D"/>
    <w:rsid w:val="00996B3A"/>
    <w:rsid w:val="00996D79"/>
    <w:rsid w:val="009975ED"/>
    <w:rsid w:val="009A0290"/>
    <w:rsid w:val="009A0EC8"/>
    <w:rsid w:val="009A11C7"/>
    <w:rsid w:val="009A3A15"/>
    <w:rsid w:val="009A4177"/>
    <w:rsid w:val="009A48CE"/>
    <w:rsid w:val="009A4BFE"/>
    <w:rsid w:val="009A50CC"/>
    <w:rsid w:val="009A5D5F"/>
    <w:rsid w:val="009A6521"/>
    <w:rsid w:val="009A6B46"/>
    <w:rsid w:val="009A7C53"/>
    <w:rsid w:val="009B156F"/>
    <w:rsid w:val="009B178A"/>
    <w:rsid w:val="009B20BE"/>
    <w:rsid w:val="009B3F80"/>
    <w:rsid w:val="009B4CFB"/>
    <w:rsid w:val="009B5F94"/>
    <w:rsid w:val="009B6413"/>
    <w:rsid w:val="009C09C9"/>
    <w:rsid w:val="009C28E0"/>
    <w:rsid w:val="009C2AE2"/>
    <w:rsid w:val="009C3216"/>
    <w:rsid w:val="009C3824"/>
    <w:rsid w:val="009C4D5E"/>
    <w:rsid w:val="009C702D"/>
    <w:rsid w:val="009C7400"/>
    <w:rsid w:val="009C7FC3"/>
    <w:rsid w:val="009D07FE"/>
    <w:rsid w:val="009D2AB7"/>
    <w:rsid w:val="009D3378"/>
    <w:rsid w:val="009D344E"/>
    <w:rsid w:val="009D39F6"/>
    <w:rsid w:val="009D4171"/>
    <w:rsid w:val="009D49D5"/>
    <w:rsid w:val="009D636A"/>
    <w:rsid w:val="009D7A51"/>
    <w:rsid w:val="009E06EC"/>
    <w:rsid w:val="009E2A4C"/>
    <w:rsid w:val="009E2B3A"/>
    <w:rsid w:val="009E38ED"/>
    <w:rsid w:val="009E4CD3"/>
    <w:rsid w:val="009E61C3"/>
    <w:rsid w:val="009E642C"/>
    <w:rsid w:val="009E7FCE"/>
    <w:rsid w:val="009F1884"/>
    <w:rsid w:val="009F2377"/>
    <w:rsid w:val="009F3074"/>
    <w:rsid w:val="009F3598"/>
    <w:rsid w:val="009F4F65"/>
    <w:rsid w:val="009F528E"/>
    <w:rsid w:val="009F5B2E"/>
    <w:rsid w:val="00A000DB"/>
    <w:rsid w:val="00A0430E"/>
    <w:rsid w:val="00A0497E"/>
    <w:rsid w:val="00A0526F"/>
    <w:rsid w:val="00A071C2"/>
    <w:rsid w:val="00A11EDC"/>
    <w:rsid w:val="00A1218A"/>
    <w:rsid w:val="00A12EBC"/>
    <w:rsid w:val="00A14486"/>
    <w:rsid w:val="00A15A79"/>
    <w:rsid w:val="00A217A0"/>
    <w:rsid w:val="00A22FD2"/>
    <w:rsid w:val="00A24122"/>
    <w:rsid w:val="00A245C6"/>
    <w:rsid w:val="00A266D7"/>
    <w:rsid w:val="00A306EF"/>
    <w:rsid w:val="00A32201"/>
    <w:rsid w:val="00A33A30"/>
    <w:rsid w:val="00A33C21"/>
    <w:rsid w:val="00A33C80"/>
    <w:rsid w:val="00A35150"/>
    <w:rsid w:val="00A35C0A"/>
    <w:rsid w:val="00A3735C"/>
    <w:rsid w:val="00A41F8A"/>
    <w:rsid w:val="00A42D0D"/>
    <w:rsid w:val="00A434A2"/>
    <w:rsid w:val="00A45901"/>
    <w:rsid w:val="00A45B4B"/>
    <w:rsid w:val="00A45BDC"/>
    <w:rsid w:val="00A5108E"/>
    <w:rsid w:val="00A5186A"/>
    <w:rsid w:val="00A51CF7"/>
    <w:rsid w:val="00A5357F"/>
    <w:rsid w:val="00A5393C"/>
    <w:rsid w:val="00A54277"/>
    <w:rsid w:val="00A54C02"/>
    <w:rsid w:val="00A55705"/>
    <w:rsid w:val="00A55758"/>
    <w:rsid w:val="00A56489"/>
    <w:rsid w:val="00A56560"/>
    <w:rsid w:val="00A572DA"/>
    <w:rsid w:val="00A608A5"/>
    <w:rsid w:val="00A6219F"/>
    <w:rsid w:val="00A639F8"/>
    <w:rsid w:val="00A64860"/>
    <w:rsid w:val="00A659D9"/>
    <w:rsid w:val="00A703D6"/>
    <w:rsid w:val="00A706E7"/>
    <w:rsid w:val="00A7220C"/>
    <w:rsid w:val="00A727BB"/>
    <w:rsid w:val="00A729BA"/>
    <w:rsid w:val="00A730C2"/>
    <w:rsid w:val="00A731E8"/>
    <w:rsid w:val="00A7472A"/>
    <w:rsid w:val="00A749D1"/>
    <w:rsid w:val="00A76F1B"/>
    <w:rsid w:val="00A77AD2"/>
    <w:rsid w:val="00A803FD"/>
    <w:rsid w:val="00A80923"/>
    <w:rsid w:val="00A8143D"/>
    <w:rsid w:val="00A819D5"/>
    <w:rsid w:val="00A81BB9"/>
    <w:rsid w:val="00A84F9B"/>
    <w:rsid w:val="00A87C35"/>
    <w:rsid w:val="00A93680"/>
    <w:rsid w:val="00A948AB"/>
    <w:rsid w:val="00A95ABE"/>
    <w:rsid w:val="00AA0E0C"/>
    <w:rsid w:val="00AA2FE4"/>
    <w:rsid w:val="00AA37D3"/>
    <w:rsid w:val="00AA55A0"/>
    <w:rsid w:val="00AA62C4"/>
    <w:rsid w:val="00AB1727"/>
    <w:rsid w:val="00AB313B"/>
    <w:rsid w:val="00AB335B"/>
    <w:rsid w:val="00AB4252"/>
    <w:rsid w:val="00AB4538"/>
    <w:rsid w:val="00AB5AF4"/>
    <w:rsid w:val="00AB62FC"/>
    <w:rsid w:val="00AC02F5"/>
    <w:rsid w:val="00AC0676"/>
    <w:rsid w:val="00AC0AF1"/>
    <w:rsid w:val="00AC10E1"/>
    <w:rsid w:val="00AC1E60"/>
    <w:rsid w:val="00AC2420"/>
    <w:rsid w:val="00AC35EA"/>
    <w:rsid w:val="00AC4B7E"/>
    <w:rsid w:val="00AC59A5"/>
    <w:rsid w:val="00AC5E31"/>
    <w:rsid w:val="00AD0761"/>
    <w:rsid w:val="00AD384F"/>
    <w:rsid w:val="00AD4639"/>
    <w:rsid w:val="00AD4B6D"/>
    <w:rsid w:val="00AD4FB6"/>
    <w:rsid w:val="00AD5AE9"/>
    <w:rsid w:val="00AD7514"/>
    <w:rsid w:val="00AD7F0B"/>
    <w:rsid w:val="00AD7F6F"/>
    <w:rsid w:val="00AE0A0D"/>
    <w:rsid w:val="00AE2F65"/>
    <w:rsid w:val="00AE32AC"/>
    <w:rsid w:val="00AE62F9"/>
    <w:rsid w:val="00AE6F51"/>
    <w:rsid w:val="00AE7E7D"/>
    <w:rsid w:val="00AF042B"/>
    <w:rsid w:val="00AF21A2"/>
    <w:rsid w:val="00AF3D1E"/>
    <w:rsid w:val="00AF3DCC"/>
    <w:rsid w:val="00AF4067"/>
    <w:rsid w:val="00AF695E"/>
    <w:rsid w:val="00B02562"/>
    <w:rsid w:val="00B04ED7"/>
    <w:rsid w:val="00B0598B"/>
    <w:rsid w:val="00B06FD0"/>
    <w:rsid w:val="00B101B1"/>
    <w:rsid w:val="00B10AC9"/>
    <w:rsid w:val="00B11161"/>
    <w:rsid w:val="00B12AAD"/>
    <w:rsid w:val="00B1395C"/>
    <w:rsid w:val="00B1396D"/>
    <w:rsid w:val="00B15305"/>
    <w:rsid w:val="00B1637C"/>
    <w:rsid w:val="00B16AC9"/>
    <w:rsid w:val="00B217DF"/>
    <w:rsid w:val="00B23DB6"/>
    <w:rsid w:val="00B25152"/>
    <w:rsid w:val="00B26024"/>
    <w:rsid w:val="00B267BC"/>
    <w:rsid w:val="00B279EA"/>
    <w:rsid w:val="00B307B4"/>
    <w:rsid w:val="00B3087E"/>
    <w:rsid w:val="00B3109D"/>
    <w:rsid w:val="00B31ADB"/>
    <w:rsid w:val="00B31AE8"/>
    <w:rsid w:val="00B322BE"/>
    <w:rsid w:val="00B32A94"/>
    <w:rsid w:val="00B32C2C"/>
    <w:rsid w:val="00B3638A"/>
    <w:rsid w:val="00B3668B"/>
    <w:rsid w:val="00B368E8"/>
    <w:rsid w:val="00B36AD5"/>
    <w:rsid w:val="00B36E5B"/>
    <w:rsid w:val="00B403F6"/>
    <w:rsid w:val="00B41326"/>
    <w:rsid w:val="00B41433"/>
    <w:rsid w:val="00B414A4"/>
    <w:rsid w:val="00B42783"/>
    <w:rsid w:val="00B42A6E"/>
    <w:rsid w:val="00B433E1"/>
    <w:rsid w:val="00B43CD1"/>
    <w:rsid w:val="00B445C5"/>
    <w:rsid w:val="00B463F9"/>
    <w:rsid w:val="00B46FDE"/>
    <w:rsid w:val="00B50616"/>
    <w:rsid w:val="00B50DA2"/>
    <w:rsid w:val="00B514F7"/>
    <w:rsid w:val="00B52A67"/>
    <w:rsid w:val="00B52AC1"/>
    <w:rsid w:val="00B5376F"/>
    <w:rsid w:val="00B559DF"/>
    <w:rsid w:val="00B5689C"/>
    <w:rsid w:val="00B60B19"/>
    <w:rsid w:val="00B6172F"/>
    <w:rsid w:val="00B61DE2"/>
    <w:rsid w:val="00B62357"/>
    <w:rsid w:val="00B62AF3"/>
    <w:rsid w:val="00B63107"/>
    <w:rsid w:val="00B63784"/>
    <w:rsid w:val="00B63BE9"/>
    <w:rsid w:val="00B63C92"/>
    <w:rsid w:val="00B65E2C"/>
    <w:rsid w:val="00B66DE1"/>
    <w:rsid w:val="00B66F2D"/>
    <w:rsid w:val="00B71583"/>
    <w:rsid w:val="00B7260E"/>
    <w:rsid w:val="00B727EE"/>
    <w:rsid w:val="00B73578"/>
    <w:rsid w:val="00B747F1"/>
    <w:rsid w:val="00B74CFD"/>
    <w:rsid w:val="00B75412"/>
    <w:rsid w:val="00B75765"/>
    <w:rsid w:val="00B758CF"/>
    <w:rsid w:val="00B76D5C"/>
    <w:rsid w:val="00B81CBE"/>
    <w:rsid w:val="00B82BE9"/>
    <w:rsid w:val="00B84FAD"/>
    <w:rsid w:val="00B86AAE"/>
    <w:rsid w:val="00B86C3F"/>
    <w:rsid w:val="00B9092C"/>
    <w:rsid w:val="00B91034"/>
    <w:rsid w:val="00B91172"/>
    <w:rsid w:val="00B92040"/>
    <w:rsid w:val="00B928E7"/>
    <w:rsid w:val="00B95848"/>
    <w:rsid w:val="00B9685F"/>
    <w:rsid w:val="00B96F79"/>
    <w:rsid w:val="00B97491"/>
    <w:rsid w:val="00B97886"/>
    <w:rsid w:val="00BA1E09"/>
    <w:rsid w:val="00BA26B2"/>
    <w:rsid w:val="00BA3537"/>
    <w:rsid w:val="00BA3EBD"/>
    <w:rsid w:val="00BA4708"/>
    <w:rsid w:val="00BA4D43"/>
    <w:rsid w:val="00BA5779"/>
    <w:rsid w:val="00BA6C08"/>
    <w:rsid w:val="00BA79F2"/>
    <w:rsid w:val="00BB0D5C"/>
    <w:rsid w:val="00BB2964"/>
    <w:rsid w:val="00BB3B9B"/>
    <w:rsid w:val="00BB4E02"/>
    <w:rsid w:val="00BB5DC4"/>
    <w:rsid w:val="00BC0A28"/>
    <w:rsid w:val="00BC10ED"/>
    <w:rsid w:val="00BC18C4"/>
    <w:rsid w:val="00BC25A8"/>
    <w:rsid w:val="00BC32E4"/>
    <w:rsid w:val="00BC3565"/>
    <w:rsid w:val="00BC42B0"/>
    <w:rsid w:val="00BC4DC9"/>
    <w:rsid w:val="00BC5819"/>
    <w:rsid w:val="00BC699E"/>
    <w:rsid w:val="00BC71E8"/>
    <w:rsid w:val="00BC7876"/>
    <w:rsid w:val="00BC7D46"/>
    <w:rsid w:val="00BD0FFE"/>
    <w:rsid w:val="00BD3156"/>
    <w:rsid w:val="00BD3325"/>
    <w:rsid w:val="00BD33C2"/>
    <w:rsid w:val="00BD3FC5"/>
    <w:rsid w:val="00BD46E1"/>
    <w:rsid w:val="00BD6445"/>
    <w:rsid w:val="00BD7147"/>
    <w:rsid w:val="00BD72B9"/>
    <w:rsid w:val="00BE0524"/>
    <w:rsid w:val="00BE2266"/>
    <w:rsid w:val="00BE2B62"/>
    <w:rsid w:val="00BE309D"/>
    <w:rsid w:val="00BE355E"/>
    <w:rsid w:val="00BE4B8C"/>
    <w:rsid w:val="00BE5B56"/>
    <w:rsid w:val="00BE625F"/>
    <w:rsid w:val="00BE7260"/>
    <w:rsid w:val="00BE72AC"/>
    <w:rsid w:val="00BE7788"/>
    <w:rsid w:val="00BF0D99"/>
    <w:rsid w:val="00BF13F6"/>
    <w:rsid w:val="00BF1691"/>
    <w:rsid w:val="00BF2125"/>
    <w:rsid w:val="00BF2406"/>
    <w:rsid w:val="00BF3E6A"/>
    <w:rsid w:val="00BF4B75"/>
    <w:rsid w:val="00BF4C61"/>
    <w:rsid w:val="00BF585B"/>
    <w:rsid w:val="00BF6090"/>
    <w:rsid w:val="00BF7981"/>
    <w:rsid w:val="00BF7AC0"/>
    <w:rsid w:val="00BF7AEF"/>
    <w:rsid w:val="00BF7B35"/>
    <w:rsid w:val="00C001C5"/>
    <w:rsid w:val="00C00536"/>
    <w:rsid w:val="00C021D0"/>
    <w:rsid w:val="00C02561"/>
    <w:rsid w:val="00C025F5"/>
    <w:rsid w:val="00C02A77"/>
    <w:rsid w:val="00C0323F"/>
    <w:rsid w:val="00C03519"/>
    <w:rsid w:val="00C0460D"/>
    <w:rsid w:val="00C04F54"/>
    <w:rsid w:val="00C067EF"/>
    <w:rsid w:val="00C11F69"/>
    <w:rsid w:val="00C1221A"/>
    <w:rsid w:val="00C12885"/>
    <w:rsid w:val="00C12A31"/>
    <w:rsid w:val="00C13CD7"/>
    <w:rsid w:val="00C141EA"/>
    <w:rsid w:val="00C14E16"/>
    <w:rsid w:val="00C14ED1"/>
    <w:rsid w:val="00C15165"/>
    <w:rsid w:val="00C15316"/>
    <w:rsid w:val="00C1595C"/>
    <w:rsid w:val="00C16ACC"/>
    <w:rsid w:val="00C17D81"/>
    <w:rsid w:val="00C2180B"/>
    <w:rsid w:val="00C228FE"/>
    <w:rsid w:val="00C23CD8"/>
    <w:rsid w:val="00C24851"/>
    <w:rsid w:val="00C26F5E"/>
    <w:rsid w:val="00C26FAB"/>
    <w:rsid w:val="00C27725"/>
    <w:rsid w:val="00C27ABF"/>
    <w:rsid w:val="00C27F09"/>
    <w:rsid w:val="00C31AB6"/>
    <w:rsid w:val="00C31E75"/>
    <w:rsid w:val="00C32836"/>
    <w:rsid w:val="00C32CF2"/>
    <w:rsid w:val="00C33647"/>
    <w:rsid w:val="00C358F7"/>
    <w:rsid w:val="00C35BE0"/>
    <w:rsid w:val="00C40373"/>
    <w:rsid w:val="00C40464"/>
    <w:rsid w:val="00C41327"/>
    <w:rsid w:val="00C41BEC"/>
    <w:rsid w:val="00C4385A"/>
    <w:rsid w:val="00C4713B"/>
    <w:rsid w:val="00C47E00"/>
    <w:rsid w:val="00C508BA"/>
    <w:rsid w:val="00C51826"/>
    <w:rsid w:val="00C522D0"/>
    <w:rsid w:val="00C5250F"/>
    <w:rsid w:val="00C52A05"/>
    <w:rsid w:val="00C52BA3"/>
    <w:rsid w:val="00C52CC1"/>
    <w:rsid w:val="00C536E4"/>
    <w:rsid w:val="00C56056"/>
    <w:rsid w:val="00C56400"/>
    <w:rsid w:val="00C57639"/>
    <w:rsid w:val="00C61FAC"/>
    <w:rsid w:val="00C627B3"/>
    <w:rsid w:val="00C63307"/>
    <w:rsid w:val="00C6448F"/>
    <w:rsid w:val="00C65B7A"/>
    <w:rsid w:val="00C66146"/>
    <w:rsid w:val="00C6677B"/>
    <w:rsid w:val="00C702CB"/>
    <w:rsid w:val="00C70B36"/>
    <w:rsid w:val="00C752FC"/>
    <w:rsid w:val="00C754AB"/>
    <w:rsid w:val="00C75F4C"/>
    <w:rsid w:val="00C7631C"/>
    <w:rsid w:val="00C76E84"/>
    <w:rsid w:val="00C81589"/>
    <w:rsid w:val="00C81C40"/>
    <w:rsid w:val="00C86892"/>
    <w:rsid w:val="00C86AB2"/>
    <w:rsid w:val="00C873E0"/>
    <w:rsid w:val="00C9148F"/>
    <w:rsid w:val="00C9480E"/>
    <w:rsid w:val="00C97BC2"/>
    <w:rsid w:val="00C97F7A"/>
    <w:rsid w:val="00CA1CD1"/>
    <w:rsid w:val="00CA30FA"/>
    <w:rsid w:val="00CA67D3"/>
    <w:rsid w:val="00CB1BF6"/>
    <w:rsid w:val="00CB2477"/>
    <w:rsid w:val="00CB360E"/>
    <w:rsid w:val="00CB55C6"/>
    <w:rsid w:val="00CB6C57"/>
    <w:rsid w:val="00CB7ABD"/>
    <w:rsid w:val="00CC128E"/>
    <w:rsid w:val="00CC4561"/>
    <w:rsid w:val="00CC4653"/>
    <w:rsid w:val="00CC56A9"/>
    <w:rsid w:val="00CC77DE"/>
    <w:rsid w:val="00CD0015"/>
    <w:rsid w:val="00CD03F4"/>
    <w:rsid w:val="00CD1388"/>
    <w:rsid w:val="00CD1972"/>
    <w:rsid w:val="00CD1CE5"/>
    <w:rsid w:val="00CD30DB"/>
    <w:rsid w:val="00CD3373"/>
    <w:rsid w:val="00CD3D7B"/>
    <w:rsid w:val="00CD3F80"/>
    <w:rsid w:val="00CD68A3"/>
    <w:rsid w:val="00CD7D74"/>
    <w:rsid w:val="00CE070E"/>
    <w:rsid w:val="00CE1B23"/>
    <w:rsid w:val="00CE2502"/>
    <w:rsid w:val="00CE262A"/>
    <w:rsid w:val="00CE2C26"/>
    <w:rsid w:val="00CE2D53"/>
    <w:rsid w:val="00CE4C4D"/>
    <w:rsid w:val="00CE59EB"/>
    <w:rsid w:val="00CE5CC9"/>
    <w:rsid w:val="00CE6471"/>
    <w:rsid w:val="00CE69D8"/>
    <w:rsid w:val="00CE6BBB"/>
    <w:rsid w:val="00CE6C72"/>
    <w:rsid w:val="00CE7B63"/>
    <w:rsid w:val="00CE7F36"/>
    <w:rsid w:val="00CF1621"/>
    <w:rsid w:val="00CF1EA3"/>
    <w:rsid w:val="00CF2F3E"/>
    <w:rsid w:val="00CF335D"/>
    <w:rsid w:val="00CF49FF"/>
    <w:rsid w:val="00CF4AE8"/>
    <w:rsid w:val="00CF5A89"/>
    <w:rsid w:val="00CF6A59"/>
    <w:rsid w:val="00CF760E"/>
    <w:rsid w:val="00CF7C3C"/>
    <w:rsid w:val="00CF7EA8"/>
    <w:rsid w:val="00D00BF0"/>
    <w:rsid w:val="00D01491"/>
    <w:rsid w:val="00D01AF6"/>
    <w:rsid w:val="00D0201B"/>
    <w:rsid w:val="00D03DE2"/>
    <w:rsid w:val="00D04D59"/>
    <w:rsid w:val="00D0686F"/>
    <w:rsid w:val="00D10BC4"/>
    <w:rsid w:val="00D113AB"/>
    <w:rsid w:val="00D1219B"/>
    <w:rsid w:val="00D1317C"/>
    <w:rsid w:val="00D137B7"/>
    <w:rsid w:val="00D13C7A"/>
    <w:rsid w:val="00D15E11"/>
    <w:rsid w:val="00D16ACE"/>
    <w:rsid w:val="00D16D02"/>
    <w:rsid w:val="00D173F0"/>
    <w:rsid w:val="00D1770D"/>
    <w:rsid w:val="00D17DE1"/>
    <w:rsid w:val="00D17F44"/>
    <w:rsid w:val="00D203ED"/>
    <w:rsid w:val="00D239A7"/>
    <w:rsid w:val="00D259A4"/>
    <w:rsid w:val="00D26A61"/>
    <w:rsid w:val="00D27099"/>
    <w:rsid w:val="00D2775A"/>
    <w:rsid w:val="00D314AC"/>
    <w:rsid w:val="00D31D73"/>
    <w:rsid w:val="00D31E3F"/>
    <w:rsid w:val="00D32C2D"/>
    <w:rsid w:val="00D32D1B"/>
    <w:rsid w:val="00D34501"/>
    <w:rsid w:val="00D34972"/>
    <w:rsid w:val="00D34DC2"/>
    <w:rsid w:val="00D36429"/>
    <w:rsid w:val="00D368AB"/>
    <w:rsid w:val="00D40869"/>
    <w:rsid w:val="00D43C46"/>
    <w:rsid w:val="00D4482C"/>
    <w:rsid w:val="00D44929"/>
    <w:rsid w:val="00D4565E"/>
    <w:rsid w:val="00D463FC"/>
    <w:rsid w:val="00D46450"/>
    <w:rsid w:val="00D4677C"/>
    <w:rsid w:val="00D469A0"/>
    <w:rsid w:val="00D469B6"/>
    <w:rsid w:val="00D469BC"/>
    <w:rsid w:val="00D471DA"/>
    <w:rsid w:val="00D47FB0"/>
    <w:rsid w:val="00D508EA"/>
    <w:rsid w:val="00D50B61"/>
    <w:rsid w:val="00D5118E"/>
    <w:rsid w:val="00D51C53"/>
    <w:rsid w:val="00D51FCA"/>
    <w:rsid w:val="00D52337"/>
    <w:rsid w:val="00D527B8"/>
    <w:rsid w:val="00D52A13"/>
    <w:rsid w:val="00D52E1F"/>
    <w:rsid w:val="00D53B37"/>
    <w:rsid w:val="00D55056"/>
    <w:rsid w:val="00D55D92"/>
    <w:rsid w:val="00D56439"/>
    <w:rsid w:val="00D60955"/>
    <w:rsid w:val="00D609EF"/>
    <w:rsid w:val="00D63D0F"/>
    <w:rsid w:val="00D66132"/>
    <w:rsid w:val="00D67EEA"/>
    <w:rsid w:val="00D703BA"/>
    <w:rsid w:val="00D70930"/>
    <w:rsid w:val="00D70FB3"/>
    <w:rsid w:val="00D73904"/>
    <w:rsid w:val="00D73B1E"/>
    <w:rsid w:val="00D73CBA"/>
    <w:rsid w:val="00D74A34"/>
    <w:rsid w:val="00D74F62"/>
    <w:rsid w:val="00D75A26"/>
    <w:rsid w:val="00D760B0"/>
    <w:rsid w:val="00D7741D"/>
    <w:rsid w:val="00D77AB9"/>
    <w:rsid w:val="00D80B84"/>
    <w:rsid w:val="00D81014"/>
    <w:rsid w:val="00D812EC"/>
    <w:rsid w:val="00D81E6E"/>
    <w:rsid w:val="00D8428C"/>
    <w:rsid w:val="00D85236"/>
    <w:rsid w:val="00D908D3"/>
    <w:rsid w:val="00D913AA"/>
    <w:rsid w:val="00D91AF7"/>
    <w:rsid w:val="00D92A68"/>
    <w:rsid w:val="00D941B6"/>
    <w:rsid w:val="00D9621C"/>
    <w:rsid w:val="00D96743"/>
    <w:rsid w:val="00D96E92"/>
    <w:rsid w:val="00DA0201"/>
    <w:rsid w:val="00DA51B5"/>
    <w:rsid w:val="00DB1FBE"/>
    <w:rsid w:val="00DB2109"/>
    <w:rsid w:val="00DB21F0"/>
    <w:rsid w:val="00DB579E"/>
    <w:rsid w:val="00DB62A1"/>
    <w:rsid w:val="00DB7453"/>
    <w:rsid w:val="00DB7E2E"/>
    <w:rsid w:val="00DC039B"/>
    <w:rsid w:val="00DC0DF8"/>
    <w:rsid w:val="00DC1117"/>
    <w:rsid w:val="00DC19CE"/>
    <w:rsid w:val="00DC4B9D"/>
    <w:rsid w:val="00DC4CD9"/>
    <w:rsid w:val="00DD0408"/>
    <w:rsid w:val="00DD13A9"/>
    <w:rsid w:val="00DD13E3"/>
    <w:rsid w:val="00DD1A5B"/>
    <w:rsid w:val="00DD3676"/>
    <w:rsid w:val="00DD4B9A"/>
    <w:rsid w:val="00DD576C"/>
    <w:rsid w:val="00DD6179"/>
    <w:rsid w:val="00DD617F"/>
    <w:rsid w:val="00DE03F6"/>
    <w:rsid w:val="00DE1243"/>
    <w:rsid w:val="00DE19CD"/>
    <w:rsid w:val="00DE2385"/>
    <w:rsid w:val="00DE3180"/>
    <w:rsid w:val="00DE4B75"/>
    <w:rsid w:val="00DE4CAD"/>
    <w:rsid w:val="00DE5B89"/>
    <w:rsid w:val="00DE640F"/>
    <w:rsid w:val="00DF061D"/>
    <w:rsid w:val="00DF0620"/>
    <w:rsid w:val="00DF28F2"/>
    <w:rsid w:val="00DF2C4C"/>
    <w:rsid w:val="00DF76CD"/>
    <w:rsid w:val="00DF7BE5"/>
    <w:rsid w:val="00E008B9"/>
    <w:rsid w:val="00E032B4"/>
    <w:rsid w:val="00E03A37"/>
    <w:rsid w:val="00E04E26"/>
    <w:rsid w:val="00E050C0"/>
    <w:rsid w:val="00E052D8"/>
    <w:rsid w:val="00E05833"/>
    <w:rsid w:val="00E069CE"/>
    <w:rsid w:val="00E11B18"/>
    <w:rsid w:val="00E1204D"/>
    <w:rsid w:val="00E126C1"/>
    <w:rsid w:val="00E13F72"/>
    <w:rsid w:val="00E20103"/>
    <w:rsid w:val="00E21356"/>
    <w:rsid w:val="00E2590A"/>
    <w:rsid w:val="00E27142"/>
    <w:rsid w:val="00E27E12"/>
    <w:rsid w:val="00E31764"/>
    <w:rsid w:val="00E326C3"/>
    <w:rsid w:val="00E33196"/>
    <w:rsid w:val="00E34BE6"/>
    <w:rsid w:val="00E3633D"/>
    <w:rsid w:val="00E365FE"/>
    <w:rsid w:val="00E41611"/>
    <w:rsid w:val="00E42BF1"/>
    <w:rsid w:val="00E4404B"/>
    <w:rsid w:val="00E470D0"/>
    <w:rsid w:val="00E50A3E"/>
    <w:rsid w:val="00E520BF"/>
    <w:rsid w:val="00E52E76"/>
    <w:rsid w:val="00E53912"/>
    <w:rsid w:val="00E55046"/>
    <w:rsid w:val="00E556D1"/>
    <w:rsid w:val="00E55C3D"/>
    <w:rsid w:val="00E56D18"/>
    <w:rsid w:val="00E57452"/>
    <w:rsid w:val="00E57A43"/>
    <w:rsid w:val="00E57FE8"/>
    <w:rsid w:val="00E60113"/>
    <w:rsid w:val="00E60178"/>
    <w:rsid w:val="00E617E6"/>
    <w:rsid w:val="00E62857"/>
    <w:rsid w:val="00E63F08"/>
    <w:rsid w:val="00E63F3A"/>
    <w:rsid w:val="00E6428B"/>
    <w:rsid w:val="00E67C8F"/>
    <w:rsid w:val="00E700B8"/>
    <w:rsid w:val="00E70B35"/>
    <w:rsid w:val="00E70C32"/>
    <w:rsid w:val="00E713DB"/>
    <w:rsid w:val="00E71456"/>
    <w:rsid w:val="00E7194B"/>
    <w:rsid w:val="00E72557"/>
    <w:rsid w:val="00E77134"/>
    <w:rsid w:val="00E7716C"/>
    <w:rsid w:val="00E7790D"/>
    <w:rsid w:val="00E8035D"/>
    <w:rsid w:val="00E8092F"/>
    <w:rsid w:val="00E810E7"/>
    <w:rsid w:val="00E823F3"/>
    <w:rsid w:val="00E83F52"/>
    <w:rsid w:val="00E842D5"/>
    <w:rsid w:val="00E847FA"/>
    <w:rsid w:val="00E84DDA"/>
    <w:rsid w:val="00E85467"/>
    <w:rsid w:val="00E86FA8"/>
    <w:rsid w:val="00E906E6"/>
    <w:rsid w:val="00E90D4D"/>
    <w:rsid w:val="00E9161D"/>
    <w:rsid w:val="00E940C1"/>
    <w:rsid w:val="00E94484"/>
    <w:rsid w:val="00E9467D"/>
    <w:rsid w:val="00E95BA2"/>
    <w:rsid w:val="00E97C0A"/>
    <w:rsid w:val="00EA2078"/>
    <w:rsid w:val="00EA2E9F"/>
    <w:rsid w:val="00EA2F41"/>
    <w:rsid w:val="00EA4FAF"/>
    <w:rsid w:val="00EA6907"/>
    <w:rsid w:val="00EA6C43"/>
    <w:rsid w:val="00EA715B"/>
    <w:rsid w:val="00EB0F3D"/>
    <w:rsid w:val="00EB28BC"/>
    <w:rsid w:val="00EB2E5D"/>
    <w:rsid w:val="00EB34BF"/>
    <w:rsid w:val="00EB3A09"/>
    <w:rsid w:val="00EB43B5"/>
    <w:rsid w:val="00EB4B7C"/>
    <w:rsid w:val="00EB5F1F"/>
    <w:rsid w:val="00EB6B5A"/>
    <w:rsid w:val="00EB74FB"/>
    <w:rsid w:val="00EB7854"/>
    <w:rsid w:val="00EC11C7"/>
    <w:rsid w:val="00EC1402"/>
    <w:rsid w:val="00EC15F9"/>
    <w:rsid w:val="00EC3616"/>
    <w:rsid w:val="00EC37B0"/>
    <w:rsid w:val="00EC4159"/>
    <w:rsid w:val="00EC5CE7"/>
    <w:rsid w:val="00EC7C33"/>
    <w:rsid w:val="00ED02D4"/>
    <w:rsid w:val="00ED113F"/>
    <w:rsid w:val="00ED39A4"/>
    <w:rsid w:val="00ED495E"/>
    <w:rsid w:val="00ED733F"/>
    <w:rsid w:val="00EE032E"/>
    <w:rsid w:val="00EE0BEF"/>
    <w:rsid w:val="00EE1448"/>
    <w:rsid w:val="00EE2033"/>
    <w:rsid w:val="00EE26C2"/>
    <w:rsid w:val="00EE2E98"/>
    <w:rsid w:val="00EE4951"/>
    <w:rsid w:val="00EE7651"/>
    <w:rsid w:val="00EF064E"/>
    <w:rsid w:val="00EF11D2"/>
    <w:rsid w:val="00EF2B07"/>
    <w:rsid w:val="00EF2EF2"/>
    <w:rsid w:val="00EF33D0"/>
    <w:rsid w:val="00EF3960"/>
    <w:rsid w:val="00EF3BAC"/>
    <w:rsid w:val="00EF613D"/>
    <w:rsid w:val="00EF791C"/>
    <w:rsid w:val="00EF7DFD"/>
    <w:rsid w:val="00F01F2E"/>
    <w:rsid w:val="00F04713"/>
    <w:rsid w:val="00F06C9B"/>
    <w:rsid w:val="00F07CED"/>
    <w:rsid w:val="00F07DA1"/>
    <w:rsid w:val="00F123F5"/>
    <w:rsid w:val="00F1327C"/>
    <w:rsid w:val="00F20E32"/>
    <w:rsid w:val="00F2105D"/>
    <w:rsid w:val="00F21948"/>
    <w:rsid w:val="00F22418"/>
    <w:rsid w:val="00F24B5C"/>
    <w:rsid w:val="00F24B7D"/>
    <w:rsid w:val="00F25571"/>
    <w:rsid w:val="00F2701E"/>
    <w:rsid w:val="00F3084B"/>
    <w:rsid w:val="00F311D0"/>
    <w:rsid w:val="00F32652"/>
    <w:rsid w:val="00F33172"/>
    <w:rsid w:val="00F34394"/>
    <w:rsid w:val="00F352A1"/>
    <w:rsid w:val="00F3714A"/>
    <w:rsid w:val="00F409D0"/>
    <w:rsid w:val="00F441E8"/>
    <w:rsid w:val="00F47481"/>
    <w:rsid w:val="00F517C8"/>
    <w:rsid w:val="00F52A5B"/>
    <w:rsid w:val="00F53F65"/>
    <w:rsid w:val="00F540E5"/>
    <w:rsid w:val="00F55568"/>
    <w:rsid w:val="00F575F6"/>
    <w:rsid w:val="00F60A69"/>
    <w:rsid w:val="00F60EAE"/>
    <w:rsid w:val="00F612A7"/>
    <w:rsid w:val="00F6166B"/>
    <w:rsid w:val="00F62B9B"/>
    <w:rsid w:val="00F62BEE"/>
    <w:rsid w:val="00F639D4"/>
    <w:rsid w:val="00F63A59"/>
    <w:rsid w:val="00F64198"/>
    <w:rsid w:val="00F64AB6"/>
    <w:rsid w:val="00F64C48"/>
    <w:rsid w:val="00F66128"/>
    <w:rsid w:val="00F670EC"/>
    <w:rsid w:val="00F71418"/>
    <w:rsid w:val="00F71BC0"/>
    <w:rsid w:val="00F729BE"/>
    <w:rsid w:val="00F73ABB"/>
    <w:rsid w:val="00F74AD5"/>
    <w:rsid w:val="00F74E64"/>
    <w:rsid w:val="00F75A65"/>
    <w:rsid w:val="00F76218"/>
    <w:rsid w:val="00F76D73"/>
    <w:rsid w:val="00F77CFF"/>
    <w:rsid w:val="00F807CC"/>
    <w:rsid w:val="00F82C34"/>
    <w:rsid w:val="00F8356E"/>
    <w:rsid w:val="00F83A07"/>
    <w:rsid w:val="00F84661"/>
    <w:rsid w:val="00F86146"/>
    <w:rsid w:val="00F91CEE"/>
    <w:rsid w:val="00F947B2"/>
    <w:rsid w:val="00F948DC"/>
    <w:rsid w:val="00F95BCB"/>
    <w:rsid w:val="00F96497"/>
    <w:rsid w:val="00F976E4"/>
    <w:rsid w:val="00F979CA"/>
    <w:rsid w:val="00FA03E5"/>
    <w:rsid w:val="00FA06E8"/>
    <w:rsid w:val="00FA2A5C"/>
    <w:rsid w:val="00FA2CDD"/>
    <w:rsid w:val="00FA4246"/>
    <w:rsid w:val="00FA46B8"/>
    <w:rsid w:val="00FA5837"/>
    <w:rsid w:val="00FA5E0B"/>
    <w:rsid w:val="00FB2264"/>
    <w:rsid w:val="00FB25C2"/>
    <w:rsid w:val="00FB2609"/>
    <w:rsid w:val="00FB33B3"/>
    <w:rsid w:val="00FB3CEC"/>
    <w:rsid w:val="00FB45FF"/>
    <w:rsid w:val="00FB67DE"/>
    <w:rsid w:val="00FB6FC2"/>
    <w:rsid w:val="00FC0441"/>
    <w:rsid w:val="00FC0F0E"/>
    <w:rsid w:val="00FC1897"/>
    <w:rsid w:val="00FC1A59"/>
    <w:rsid w:val="00FC258A"/>
    <w:rsid w:val="00FC28B2"/>
    <w:rsid w:val="00FC2E43"/>
    <w:rsid w:val="00FC37AB"/>
    <w:rsid w:val="00FC442A"/>
    <w:rsid w:val="00FC4B33"/>
    <w:rsid w:val="00FC4BBA"/>
    <w:rsid w:val="00FC5682"/>
    <w:rsid w:val="00FC7B72"/>
    <w:rsid w:val="00FD1A50"/>
    <w:rsid w:val="00FD4DD8"/>
    <w:rsid w:val="00FD5880"/>
    <w:rsid w:val="00FD5BB8"/>
    <w:rsid w:val="00FD6889"/>
    <w:rsid w:val="00FD6AF4"/>
    <w:rsid w:val="00FD7881"/>
    <w:rsid w:val="00FE32D3"/>
    <w:rsid w:val="00FE363B"/>
    <w:rsid w:val="00FE3935"/>
    <w:rsid w:val="00FE3EA4"/>
    <w:rsid w:val="00FE53A9"/>
    <w:rsid w:val="00FE66EF"/>
    <w:rsid w:val="00FE6B35"/>
    <w:rsid w:val="00FE7F96"/>
    <w:rsid w:val="00FF0EBB"/>
    <w:rsid w:val="00FF1209"/>
    <w:rsid w:val="00FF1EAC"/>
    <w:rsid w:val="00FF3990"/>
    <w:rsid w:val="00FF529C"/>
    <w:rsid w:val="00FF52D4"/>
    <w:rsid w:val="00FF5C7F"/>
    <w:rsid w:val="0C11AF06"/>
    <w:rsid w:val="12CB0D73"/>
    <w:rsid w:val="1518AF31"/>
    <w:rsid w:val="170D08D4"/>
    <w:rsid w:val="1DF52600"/>
    <w:rsid w:val="1DF8A582"/>
    <w:rsid w:val="207641C7"/>
    <w:rsid w:val="29A10C08"/>
    <w:rsid w:val="332EC5F1"/>
    <w:rsid w:val="34DAD488"/>
    <w:rsid w:val="36111E30"/>
    <w:rsid w:val="42906FDE"/>
    <w:rsid w:val="4438ACAE"/>
    <w:rsid w:val="46AA6B9A"/>
    <w:rsid w:val="4B81CA41"/>
    <w:rsid w:val="4E2996DE"/>
    <w:rsid w:val="5ED04D54"/>
    <w:rsid w:val="6DBA9761"/>
    <w:rsid w:val="736B20B8"/>
    <w:rsid w:val="7603C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6FABD"/>
  <w15:docId w15:val="{35EA0C50-B96B-4F5F-B958-E7D308D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1D"/>
    <w:pPr>
      <w:widowControl w:val="0"/>
      <w:autoSpaceDE w:val="0"/>
      <w:autoSpaceDN w:val="0"/>
      <w:adjustRightInd w:val="0"/>
    </w:pPr>
    <w:rPr>
      <w:rFonts w:ascii="Tahoma" w:hAnsi="Tahoma" w:cs="Tahoma"/>
      <w:sz w:val="24"/>
      <w:szCs w:val="24"/>
      <w:lang w:val="en-US" w:eastAsia="en-US"/>
    </w:rPr>
  </w:style>
  <w:style w:type="paragraph" w:styleId="Heading1">
    <w:name w:val="heading 1"/>
    <w:basedOn w:val="Normal"/>
    <w:next w:val="Normal"/>
    <w:link w:val="Heading1Char"/>
    <w:uiPriority w:val="9"/>
    <w:qFormat/>
    <w:rsid w:val="00471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A40"/>
    <w:pPr>
      <w:keepNext/>
      <w:keepLines/>
      <w:widowControl/>
      <w:autoSpaceDE/>
      <w:autoSpaceDN/>
      <w:adjustRightInd/>
      <w:spacing w:before="200" w:line="276" w:lineRule="auto"/>
      <w:outlineLvl w:val="1"/>
    </w:pPr>
    <w:rPr>
      <w:rFonts w:ascii="Cambria" w:hAnsi="Cambria" w:cs="Times New Roman"/>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741D"/>
  </w:style>
  <w:style w:type="paragraph" w:styleId="Header">
    <w:name w:val="header"/>
    <w:basedOn w:val="Normal"/>
    <w:link w:val="HeaderChar"/>
    <w:uiPriority w:val="99"/>
    <w:unhideWhenUsed/>
    <w:rsid w:val="0028194D"/>
    <w:pPr>
      <w:tabs>
        <w:tab w:val="center" w:pos="4680"/>
        <w:tab w:val="right" w:pos="9360"/>
      </w:tabs>
    </w:pPr>
  </w:style>
  <w:style w:type="character" w:customStyle="1" w:styleId="HeaderChar">
    <w:name w:val="Header Char"/>
    <w:basedOn w:val="DefaultParagraphFont"/>
    <w:link w:val="Header"/>
    <w:uiPriority w:val="99"/>
    <w:rsid w:val="0028194D"/>
    <w:rPr>
      <w:rFonts w:ascii="Tahoma" w:hAnsi="Tahoma" w:cs="Tahoma"/>
      <w:sz w:val="24"/>
      <w:szCs w:val="24"/>
    </w:rPr>
  </w:style>
  <w:style w:type="paragraph" w:styleId="Footer">
    <w:name w:val="footer"/>
    <w:basedOn w:val="Normal"/>
    <w:link w:val="FooterChar"/>
    <w:uiPriority w:val="99"/>
    <w:unhideWhenUsed/>
    <w:rsid w:val="0028194D"/>
    <w:pPr>
      <w:tabs>
        <w:tab w:val="center" w:pos="4680"/>
        <w:tab w:val="right" w:pos="9360"/>
      </w:tabs>
    </w:pPr>
  </w:style>
  <w:style w:type="character" w:customStyle="1" w:styleId="FooterChar">
    <w:name w:val="Footer Char"/>
    <w:basedOn w:val="DefaultParagraphFont"/>
    <w:link w:val="Footer"/>
    <w:uiPriority w:val="99"/>
    <w:rsid w:val="0028194D"/>
    <w:rPr>
      <w:rFonts w:ascii="Tahoma" w:hAnsi="Tahoma" w:cs="Tahoma"/>
      <w:sz w:val="24"/>
      <w:szCs w:val="24"/>
    </w:rPr>
  </w:style>
  <w:style w:type="paragraph" w:styleId="BalloonText">
    <w:name w:val="Balloon Text"/>
    <w:basedOn w:val="Normal"/>
    <w:link w:val="BalloonTextChar"/>
    <w:uiPriority w:val="99"/>
    <w:semiHidden/>
    <w:unhideWhenUsed/>
    <w:rsid w:val="0028194D"/>
    <w:rPr>
      <w:sz w:val="16"/>
      <w:szCs w:val="16"/>
    </w:rPr>
  </w:style>
  <w:style w:type="character" w:customStyle="1" w:styleId="BalloonTextChar">
    <w:name w:val="Balloon Text Char"/>
    <w:basedOn w:val="DefaultParagraphFont"/>
    <w:link w:val="BalloonText"/>
    <w:uiPriority w:val="99"/>
    <w:semiHidden/>
    <w:rsid w:val="0028194D"/>
    <w:rPr>
      <w:rFonts w:ascii="Tahoma" w:hAnsi="Tahoma" w:cs="Tahoma"/>
      <w:sz w:val="16"/>
      <w:szCs w:val="16"/>
    </w:rPr>
  </w:style>
  <w:style w:type="paragraph" w:styleId="Revision">
    <w:name w:val="Revision"/>
    <w:hidden/>
    <w:uiPriority w:val="99"/>
    <w:semiHidden/>
    <w:rsid w:val="00783CF5"/>
    <w:rPr>
      <w:rFonts w:ascii="Tahoma" w:hAnsi="Tahoma" w:cs="Tahoma"/>
      <w:sz w:val="24"/>
      <w:szCs w:val="24"/>
      <w:lang w:val="en-US" w:eastAsia="en-US"/>
    </w:rPr>
  </w:style>
  <w:style w:type="paragraph" w:styleId="ListParagraph">
    <w:name w:val="List Paragraph"/>
    <w:basedOn w:val="Normal"/>
    <w:uiPriority w:val="34"/>
    <w:qFormat/>
    <w:rsid w:val="009E7FCE"/>
    <w:pPr>
      <w:ind w:left="720"/>
      <w:contextualSpacing/>
    </w:pPr>
  </w:style>
  <w:style w:type="character" w:styleId="Hyperlink">
    <w:name w:val="Hyperlink"/>
    <w:basedOn w:val="DefaultParagraphFont"/>
    <w:uiPriority w:val="99"/>
    <w:unhideWhenUsed/>
    <w:rsid w:val="005421E6"/>
    <w:rPr>
      <w:color w:val="0000FF" w:themeColor="hyperlink"/>
      <w:u w:val="single"/>
    </w:rPr>
  </w:style>
  <w:style w:type="character" w:customStyle="1" w:styleId="Heading2Char">
    <w:name w:val="Heading 2 Char"/>
    <w:basedOn w:val="DefaultParagraphFont"/>
    <w:link w:val="Heading2"/>
    <w:uiPriority w:val="9"/>
    <w:semiHidden/>
    <w:rsid w:val="00037A40"/>
    <w:rPr>
      <w:rFonts w:ascii="Cambria" w:hAnsi="Cambria"/>
      <w:b/>
      <w:bCs/>
      <w:color w:val="4F81BD"/>
      <w:sz w:val="26"/>
      <w:szCs w:val="26"/>
    </w:rPr>
  </w:style>
  <w:style w:type="paragraph" w:styleId="NormalWeb">
    <w:name w:val="Normal (Web)"/>
    <w:basedOn w:val="Normal"/>
    <w:uiPriority w:val="99"/>
    <w:unhideWhenUsed/>
    <w:rsid w:val="00F639D4"/>
    <w:rPr>
      <w:rFonts w:ascii="Times New Roman" w:hAnsi="Times New Roman" w:cs="Times New Roman"/>
    </w:rPr>
  </w:style>
  <w:style w:type="character" w:customStyle="1" w:styleId="Heading1Char">
    <w:name w:val="Heading 1 Char"/>
    <w:basedOn w:val="DefaultParagraphFont"/>
    <w:link w:val="Heading1"/>
    <w:uiPriority w:val="9"/>
    <w:rsid w:val="00471EBA"/>
    <w:rPr>
      <w:rFonts w:asciiTheme="majorHAnsi" w:eastAsiaTheme="majorEastAsia" w:hAnsiTheme="majorHAnsi" w:cstheme="majorBidi"/>
      <w:b/>
      <w:bCs/>
      <w:color w:val="365F91" w:themeColor="accent1" w:themeShade="BF"/>
      <w:sz w:val="28"/>
      <w:szCs w:val="28"/>
      <w:lang w:val="en-US" w:eastAsia="en-US"/>
    </w:rPr>
  </w:style>
  <w:style w:type="paragraph" w:customStyle="1" w:styleId="level1">
    <w:name w:val="_level1"/>
    <w:basedOn w:val="Normal"/>
    <w:rsid w:val="00A93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cs="Times New Roman"/>
      <w:szCs w:val="20"/>
    </w:rPr>
  </w:style>
  <w:style w:type="paragraph" w:customStyle="1" w:styleId="leadin">
    <w:name w:val="leadin"/>
    <w:basedOn w:val="Normal"/>
    <w:rsid w:val="000469DC"/>
    <w:pPr>
      <w:widowControl/>
      <w:autoSpaceDE/>
      <w:autoSpaceDN/>
      <w:adjustRightInd/>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BF13F6"/>
    <w:rPr>
      <w:color w:val="605E5C"/>
      <w:shd w:val="clear" w:color="auto" w:fill="E1DFDD"/>
    </w:rPr>
  </w:style>
  <w:style w:type="character" w:customStyle="1" w:styleId="transcript-snippetcontentbodyword">
    <w:name w:val="transcript-snippet__content__body__word"/>
    <w:basedOn w:val="DefaultParagraphFont"/>
    <w:rsid w:val="00F64198"/>
  </w:style>
  <w:style w:type="paragraph" w:customStyle="1" w:styleId="Default">
    <w:name w:val="Default"/>
    <w:rsid w:val="00655B68"/>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8A7681"/>
    <w:rPr>
      <w:i/>
      <w:iCs/>
    </w:rPr>
  </w:style>
  <w:style w:type="paragraph" w:customStyle="1" w:styleId="xmsonormal">
    <w:name w:val="x_msonormal"/>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paragraph" w:customStyle="1" w:styleId="xmsolistparagraph">
    <w:name w:val="x_msolistparagraph"/>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050">
      <w:bodyDiv w:val="1"/>
      <w:marLeft w:val="0"/>
      <w:marRight w:val="0"/>
      <w:marTop w:val="0"/>
      <w:marBottom w:val="0"/>
      <w:divBdr>
        <w:top w:val="none" w:sz="0" w:space="0" w:color="auto"/>
        <w:left w:val="none" w:sz="0" w:space="0" w:color="auto"/>
        <w:bottom w:val="none" w:sz="0" w:space="0" w:color="auto"/>
        <w:right w:val="none" w:sz="0" w:space="0" w:color="auto"/>
      </w:divBdr>
      <w:divsChild>
        <w:div w:id="776675817">
          <w:marLeft w:val="0"/>
          <w:marRight w:val="0"/>
          <w:marTop w:val="0"/>
          <w:marBottom w:val="0"/>
          <w:divBdr>
            <w:top w:val="none" w:sz="0" w:space="0" w:color="auto"/>
            <w:left w:val="none" w:sz="0" w:space="0" w:color="auto"/>
            <w:bottom w:val="none" w:sz="0" w:space="0" w:color="auto"/>
            <w:right w:val="none" w:sz="0" w:space="0" w:color="auto"/>
          </w:divBdr>
        </w:div>
      </w:divsChild>
    </w:div>
    <w:div w:id="120807661">
      <w:bodyDiv w:val="1"/>
      <w:marLeft w:val="0"/>
      <w:marRight w:val="0"/>
      <w:marTop w:val="0"/>
      <w:marBottom w:val="0"/>
      <w:divBdr>
        <w:top w:val="none" w:sz="0" w:space="0" w:color="auto"/>
        <w:left w:val="none" w:sz="0" w:space="0" w:color="auto"/>
        <w:bottom w:val="none" w:sz="0" w:space="0" w:color="auto"/>
        <w:right w:val="none" w:sz="0" w:space="0" w:color="auto"/>
      </w:divBdr>
    </w:div>
    <w:div w:id="129783683">
      <w:bodyDiv w:val="1"/>
      <w:marLeft w:val="0"/>
      <w:marRight w:val="0"/>
      <w:marTop w:val="0"/>
      <w:marBottom w:val="0"/>
      <w:divBdr>
        <w:top w:val="none" w:sz="0" w:space="0" w:color="auto"/>
        <w:left w:val="none" w:sz="0" w:space="0" w:color="auto"/>
        <w:bottom w:val="none" w:sz="0" w:space="0" w:color="auto"/>
        <w:right w:val="none" w:sz="0" w:space="0" w:color="auto"/>
      </w:divBdr>
    </w:div>
    <w:div w:id="133261503">
      <w:bodyDiv w:val="1"/>
      <w:marLeft w:val="0"/>
      <w:marRight w:val="0"/>
      <w:marTop w:val="0"/>
      <w:marBottom w:val="0"/>
      <w:divBdr>
        <w:top w:val="none" w:sz="0" w:space="0" w:color="auto"/>
        <w:left w:val="none" w:sz="0" w:space="0" w:color="auto"/>
        <w:bottom w:val="none" w:sz="0" w:space="0" w:color="auto"/>
        <w:right w:val="none" w:sz="0" w:space="0" w:color="auto"/>
      </w:divBdr>
    </w:div>
    <w:div w:id="157040763">
      <w:bodyDiv w:val="1"/>
      <w:marLeft w:val="0"/>
      <w:marRight w:val="0"/>
      <w:marTop w:val="0"/>
      <w:marBottom w:val="0"/>
      <w:divBdr>
        <w:top w:val="none" w:sz="0" w:space="0" w:color="auto"/>
        <w:left w:val="none" w:sz="0" w:space="0" w:color="auto"/>
        <w:bottom w:val="none" w:sz="0" w:space="0" w:color="auto"/>
        <w:right w:val="none" w:sz="0" w:space="0" w:color="auto"/>
      </w:divBdr>
    </w:div>
    <w:div w:id="162866201">
      <w:bodyDiv w:val="1"/>
      <w:marLeft w:val="0"/>
      <w:marRight w:val="0"/>
      <w:marTop w:val="0"/>
      <w:marBottom w:val="0"/>
      <w:divBdr>
        <w:top w:val="none" w:sz="0" w:space="0" w:color="auto"/>
        <w:left w:val="none" w:sz="0" w:space="0" w:color="auto"/>
        <w:bottom w:val="none" w:sz="0" w:space="0" w:color="auto"/>
        <w:right w:val="none" w:sz="0" w:space="0" w:color="auto"/>
      </w:divBdr>
      <w:divsChild>
        <w:div w:id="298388488">
          <w:marLeft w:val="0"/>
          <w:marRight w:val="0"/>
          <w:marTop w:val="0"/>
          <w:marBottom w:val="0"/>
          <w:divBdr>
            <w:top w:val="none" w:sz="0" w:space="0" w:color="auto"/>
            <w:left w:val="none" w:sz="0" w:space="0" w:color="auto"/>
            <w:bottom w:val="none" w:sz="0" w:space="0" w:color="auto"/>
            <w:right w:val="none" w:sz="0" w:space="0" w:color="auto"/>
          </w:divBdr>
          <w:divsChild>
            <w:div w:id="510488628">
              <w:marLeft w:val="0"/>
              <w:marRight w:val="0"/>
              <w:marTop w:val="0"/>
              <w:marBottom w:val="0"/>
              <w:divBdr>
                <w:top w:val="none" w:sz="0" w:space="0" w:color="auto"/>
                <w:left w:val="none" w:sz="0" w:space="0" w:color="auto"/>
                <w:bottom w:val="none" w:sz="0" w:space="0" w:color="auto"/>
                <w:right w:val="none" w:sz="0" w:space="0" w:color="auto"/>
              </w:divBdr>
              <w:divsChild>
                <w:div w:id="495802799">
                  <w:marLeft w:val="0"/>
                  <w:marRight w:val="0"/>
                  <w:marTop w:val="0"/>
                  <w:marBottom w:val="0"/>
                  <w:divBdr>
                    <w:top w:val="none" w:sz="0" w:space="0" w:color="auto"/>
                    <w:left w:val="none" w:sz="0" w:space="0" w:color="auto"/>
                    <w:bottom w:val="none" w:sz="0" w:space="0" w:color="auto"/>
                    <w:right w:val="none" w:sz="0" w:space="0" w:color="auto"/>
                  </w:divBdr>
                  <w:divsChild>
                    <w:div w:id="1461456661">
                      <w:marLeft w:val="0"/>
                      <w:marRight w:val="0"/>
                      <w:marTop w:val="0"/>
                      <w:marBottom w:val="0"/>
                      <w:divBdr>
                        <w:top w:val="none" w:sz="0" w:space="0" w:color="auto"/>
                        <w:left w:val="none" w:sz="0" w:space="0" w:color="auto"/>
                        <w:bottom w:val="none" w:sz="0" w:space="0" w:color="auto"/>
                        <w:right w:val="none" w:sz="0" w:space="0" w:color="auto"/>
                      </w:divBdr>
                      <w:divsChild>
                        <w:div w:id="196548662">
                          <w:marLeft w:val="0"/>
                          <w:marRight w:val="0"/>
                          <w:marTop w:val="0"/>
                          <w:marBottom w:val="0"/>
                          <w:divBdr>
                            <w:top w:val="none" w:sz="0" w:space="0" w:color="auto"/>
                            <w:left w:val="none" w:sz="0" w:space="0" w:color="auto"/>
                            <w:bottom w:val="none" w:sz="0" w:space="0" w:color="auto"/>
                            <w:right w:val="none" w:sz="0" w:space="0" w:color="auto"/>
                          </w:divBdr>
                          <w:divsChild>
                            <w:div w:id="1364748212">
                              <w:marLeft w:val="0"/>
                              <w:marRight w:val="0"/>
                              <w:marTop w:val="0"/>
                              <w:marBottom w:val="0"/>
                              <w:divBdr>
                                <w:top w:val="none" w:sz="0" w:space="0" w:color="auto"/>
                                <w:left w:val="none" w:sz="0" w:space="0" w:color="auto"/>
                                <w:bottom w:val="none" w:sz="0" w:space="0" w:color="auto"/>
                                <w:right w:val="none" w:sz="0" w:space="0" w:color="auto"/>
                              </w:divBdr>
                              <w:divsChild>
                                <w:div w:id="459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4215">
      <w:bodyDiv w:val="1"/>
      <w:marLeft w:val="0"/>
      <w:marRight w:val="0"/>
      <w:marTop w:val="0"/>
      <w:marBottom w:val="0"/>
      <w:divBdr>
        <w:top w:val="none" w:sz="0" w:space="0" w:color="auto"/>
        <w:left w:val="none" w:sz="0" w:space="0" w:color="auto"/>
        <w:bottom w:val="none" w:sz="0" w:space="0" w:color="auto"/>
        <w:right w:val="none" w:sz="0" w:space="0" w:color="auto"/>
      </w:divBdr>
      <w:divsChild>
        <w:div w:id="1416516204">
          <w:marLeft w:val="0"/>
          <w:marRight w:val="0"/>
          <w:marTop w:val="0"/>
          <w:marBottom w:val="0"/>
          <w:divBdr>
            <w:top w:val="none" w:sz="0" w:space="0" w:color="auto"/>
            <w:left w:val="none" w:sz="0" w:space="0" w:color="auto"/>
            <w:bottom w:val="none" w:sz="0" w:space="0" w:color="auto"/>
            <w:right w:val="none" w:sz="0" w:space="0" w:color="auto"/>
          </w:divBdr>
        </w:div>
        <w:div w:id="1629243022">
          <w:marLeft w:val="0"/>
          <w:marRight w:val="0"/>
          <w:marTop w:val="0"/>
          <w:marBottom w:val="0"/>
          <w:divBdr>
            <w:top w:val="none" w:sz="0" w:space="0" w:color="auto"/>
            <w:left w:val="none" w:sz="0" w:space="0" w:color="auto"/>
            <w:bottom w:val="none" w:sz="0" w:space="0" w:color="auto"/>
            <w:right w:val="none" w:sz="0" w:space="0" w:color="auto"/>
          </w:divBdr>
        </w:div>
      </w:divsChild>
    </w:div>
    <w:div w:id="301083129">
      <w:bodyDiv w:val="1"/>
      <w:marLeft w:val="0"/>
      <w:marRight w:val="0"/>
      <w:marTop w:val="0"/>
      <w:marBottom w:val="0"/>
      <w:divBdr>
        <w:top w:val="none" w:sz="0" w:space="0" w:color="auto"/>
        <w:left w:val="none" w:sz="0" w:space="0" w:color="auto"/>
        <w:bottom w:val="none" w:sz="0" w:space="0" w:color="auto"/>
        <w:right w:val="none" w:sz="0" w:space="0" w:color="auto"/>
      </w:divBdr>
    </w:div>
    <w:div w:id="349067255">
      <w:bodyDiv w:val="1"/>
      <w:marLeft w:val="0"/>
      <w:marRight w:val="0"/>
      <w:marTop w:val="0"/>
      <w:marBottom w:val="0"/>
      <w:divBdr>
        <w:top w:val="none" w:sz="0" w:space="0" w:color="auto"/>
        <w:left w:val="none" w:sz="0" w:space="0" w:color="auto"/>
        <w:bottom w:val="none" w:sz="0" w:space="0" w:color="auto"/>
        <w:right w:val="none" w:sz="0" w:space="0" w:color="auto"/>
      </w:divBdr>
    </w:div>
    <w:div w:id="405298172">
      <w:bodyDiv w:val="1"/>
      <w:marLeft w:val="0"/>
      <w:marRight w:val="0"/>
      <w:marTop w:val="0"/>
      <w:marBottom w:val="0"/>
      <w:divBdr>
        <w:top w:val="none" w:sz="0" w:space="0" w:color="auto"/>
        <w:left w:val="none" w:sz="0" w:space="0" w:color="auto"/>
        <w:bottom w:val="none" w:sz="0" w:space="0" w:color="auto"/>
        <w:right w:val="none" w:sz="0" w:space="0" w:color="auto"/>
      </w:divBdr>
      <w:divsChild>
        <w:div w:id="1328678332">
          <w:marLeft w:val="0"/>
          <w:marRight w:val="0"/>
          <w:marTop w:val="0"/>
          <w:marBottom w:val="0"/>
          <w:divBdr>
            <w:top w:val="none" w:sz="0" w:space="0" w:color="auto"/>
            <w:left w:val="none" w:sz="0" w:space="0" w:color="auto"/>
            <w:bottom w:val="none" w:sz="0" w:space="0" w:color="auto"/>
            <w:right w:val="none" w:sz="0" w:space="0" w:color="auto"/>
          </w:divBdr>
          <w:divsChild>
            <w:div w:id="794521696">
              <w:marLeft w:val="0"/>
              <w:marRight w:val="0"/>
              <w:marTop w:val="0"/>
              <w:marBottom w:val="0"/>
              <w:divBdr>
                <w:top w:val="none" w:sz="0" w:space="0" w:color="auto"/>
                <w:left w:val="none" w:sz="0" w:space="0" w:color="auto"/>
                <w:bottom w:val="none" w:sz="0" w:space="0" w:color="auto"/>
                <w:right w:val="none" w:sz="0" w:space="0" w:color="auto"/>
              </w:divBdr>
              <w:divsChild>
                <w:div w:id="594559445">
                  <w:marLeft w:val="0"/>
                  <w:marRight w:val="0"/>
                  <w:marTop w:val="0"/>
                  <w:marBottom w:val="0"/>
                  <w:divBdr>
                    <w:top w:val="none" w:sz="0" w:space="0" w:color="auto"/>
                    <w:left w:val="none" w:sz="0" w:space="0" w:color="auto"/>
                    <w:bottom w:val="none" w:sz="0" w:space="0" w:color="auto"/>
                    <w:right w:val="none" w:sz="0" w:space="0" w:color="auto"/>
                  </w:divBdr>
                  <w:divsChild>
                    <w:div w:id="1227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713">
          <w:marLeft w:val="0"/>
          <w:marRight w:val="0"/>
          <w:marTop w:val="0"/>
          <w:marBottom w:val="0"/>
          <w:divBdr>
            <w:top w:val="none" w:sz="0" w:space="0" w:color="auto"/>
            <w:left w:val="none" w:sz="0" w:space="0" w:color="auto"/>
            <w:bottom w:val="none" w:sz="0" w:space="0" w:color="auto"/>
            <w:right w:val="none" w:sz="0" w:space="0" w:color="auto"/>
          </w:divBdr>
          <w:divsChild>
            <w:div w:id="732001459">
              <w:marLeft w:val="0"/>
              <w:marRight w:val="0"/>
              <w:marTop w:val="0"/>
              <w:marBottom w:val="0"/>
              <w:divBdr>
                <w:top w:val="none" w:sz="0" w:space="0" w:color="auto"/>
                <w:left w:val="none" w:sz="0" w:space="0" w:color="auto"/>
                <w:bottom w:val="none" w:sz="0" w:space="0" w:color="auto"/>
                <w:right w:val="none" w:sz="0" w:space="0" w:color="auto"/>
              </w:divBdr>
              <w:divsChild>
                <w:div w:id="149686307">
                  <w:marLeft w:val="0"/>
                  <w:marRight w:val="0"/>
                  <w:marTop w:val="0"/>
                  <w:marBottom w:val="0"/>
                  <w:divBdr>
                    <w:top w:val="none" w:sz="0" w:space="0" w:color="auto"/>
                    <w:left w:val="none" w:sz="0" w:space="0" w:color="auto"/>
                    <w:bottom w:val="none" w:sz="0" w:space="0" w:color="auto"/>
                    <w:right w:val="none" w:sz="0" w:space="0" w:color="auto"/>
                  </w:divBdr>
                </w:div>
              </w:divsChild>
            </w:div>
            <w:div w:id="1159344994">
              <w:marLeft w:val="0"/>
              <w:marRight w:val="0"/>
              <w:marTop w:val="0"/>
              <w:marBottom w:val="0"/>
              <w:divBdr>
                <w:top w:val="none" w:sz="0" w:space="0" w:color="auto"/>
                <w:left w:val="none" w:sz="0" w:space="0" w:color="auto"/>
                <w:bottom w:val="none" w:sz="0" w:space="0" w:color="auto"/>
                <w:right w:val="none" w:sz="0" w:space="0" w:color="auto"/>
              </w:divBdr>
              <w:divsChild>
                <w:div w:id="1113552376">
                  <w:marLeft w:val="0"/>
                  <w:marRight w:val="0"/>
                  <w:marTop w:val="0"/>
                  <w:marBottom w:val="0"/>
                  <w:divBdr>
                    <w:top w:val="none" w:sz="0" w:space="0" w:color="auto"/>
                    <w:left w:val="none" w:sz="0" w:space="0" w:color="auto"/>
                    <w:bottom w:val="none" w:sz="0" w:space="0" w:color="auto"/>
                    <w:right w:val="none" w:sz="0" w:space="0" w:color="auto"/>
                  </w:divBdr>
                  <w:divsChild>
                    <w:div w:id="320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182">
      <w:bodyDiv w:val="1"/>
      <w:marLeft w:val="0"/>
      <w:marRight w:val="0"/>
      <w:marTop w:val="0"/>
      <w:marBottom w:val="0"/>
      <w:divBdr>
        <w:top w:val="none" w:sz="0" w:space="0" w:color="auto"/>
        <w:left w:val="none" w:sz="0" w:space="0" w:color="auto"/>
        <w:bottom w:val="none" w:sz="0" w:space="0" w:color="auto"/>
        <w:right w:val="none" w:sz="0" w:space="0" w:color="auto"/>
      </w:divBdr>
      <w:divsChild>
        <w:div w:id="1082947698">
          <w:marLeft w:val="461"/>
          <w:marRight w:val="0"/>
          <w:marTop w:val="0"/>
          <w:marBottom w:val="0"/>
          <w:divBdr>
            <w:top w:val="none" w:sz="0" w:space="0" w:color="auto"/>
            <w:left w:val="none" w:sz="0" w:space="0" w:color="auto"/>
            <w:bottom w:val="none" w:sz="0" w:space="0" w:color="auto"/>
            <w:right w:val="none" w:sz="0" w:space="0" w:color="auto"/>
          </w:divBdr>
        </w:div>
        <w:div w:id="1266577837">
          <w:marLeft w:val="461"/>
          <w:marRight w:val="0"/>
          <w:marTop w:val="0"/>
          <w:marBottom w:val="0"/>
          <w:divBdr>
            <w:top w:val="none" w:sz="0" w:space="0" w:color="auto"/>
            <w:left w:val="none" w:sz="0" w:space="0" w:color="auto"/>
            <w:bottom w:val="none" w:sz="0" w:space="0" w:color="auto"/>
            <w:right w:val="none" w:sz="0" w:space="0" w:color="auto"/>
          </w:divBdr>
        </w:div>
      </w:divsChild>
    </w:div>
    <w:div w:id="430055821">
      <w:bodyDiv w:val="1"/>
      <w:marLeft w:val="0"/>
      <w:marRight w:val="0"/>
      <w:marTop w:val="0"/>
      <w:marBottom w:val="0"/>
      <w:divBdr>
        <w:top w:val="none" w:sz="0" w:space="0" w:color="auto"/>
        <w:left w:val="none" w:sz="0" w:space="0" w:color="auto"/>
        <w:bottom w:val="none" w:sz="0" w:space="0" w:color="auto"/>
        <w:right w:val="none" w:sz="0" w:space="0" w:color="auto"/>
      </w:divBdr>
    </w:div>
    <w:div w:id="467745811">
      <w:bodyDiv w:val="1"/>
      <w:marLeft w:val="0"/>
      <w:marRight w:val="0"/>
      <w:marTop w:val="0"/>
      <w:marBottom w:val="0"/>
      <w:divBdr>
        <w:top w:val="none" w:sz="0" w:space="0" w:color="auto"/>
        <w:left w:val="none" w:sz="0" w:space="0" w:color="auto"/>
        <w:bottom w:val="none" w:sz="0" w:space="0" w:color="auto"/>
        <w:right w:val="none" w:sz="0" w:space="0" w:color="auto"/>
      </w:divBdr>
      <w:divsChild>
        <w:div w:id="363866042">
          <w:marLeft w:val="0"/>
          <w:marRight w:val="0"/>
          <w:marTop w:val="0"/>
          <w:marBottom w:val="0"/>
          <w:divBdr>
            <w:top w:val="none" w:sz="0" w:space="0" w:color="auto"/>
            <w:left w:val="none" w:sz="0" w:space="0" w:color="auto"/>
            <w:bottom w:val="none" w:sz="0" w:space="0" w:color="auto"/>
            <w:right w:val="none" w:sz="0" w:space="0" w:color="auto"/>
          </w:divBdr>
          <w:divsChild>
            <w:div w:id="86468008">
              <w:marLeft w:val="0"/>
              <w:marRight w:val="0"/>
              <w:marTop w:val="0"/>
              <w:marBottom w:val="0"/>
              <w:divBdr>
                <w:top w:val="none" w:sz="0" w:space="0" w:color="auto"/>
                <w:left w:val="none" w:sz="0" w:space="0" w:color="auto"/>
                <w:bottom w:val="none" w:sz="0" w:space="0" w:color="auto"/>
                <w:right w:val="none" w:sz="0" w:space="0" w:color="auto"/>
              </w:divBdr>
              <w:divsChild>
                <w:div w:id="2041082388">
                  <w:marLeft w:val="0"/>
                  <w:marRight w:val="0"/>
                  <w:marTop w:val="0"/>
                  <w:marBottom w:val="0"/>
                  <w:divBdr>
                    <w:top w:val="none" w:sz="0" w:space="0" w:color="auto"/>
                    <w:left w:val="none" w:sz="0" w:space="0" w:color="auto"/>
                    <w:bottom w:val="none" w:sz="0" w:space="0" w:color="auto"/>
                    <w:right w:val="none" w:sz="0" w:space="0" w:color="auto"/>
                  </w:divBdr>
                  <w:divsChild>
                    <w:div w:id="1361977973">
                      <w:marLeft w:val="0"/>
                      <w:marRight w:val="0"/>
                      <w:marTop w:val="0"/>
                      <w:marBottom w:val="0"/>
                      <w:divBdr>
                        <w:top w:val="none" w:sz="0" w:space="0" w:color="auto"/>
                        <w:left w:val="none" w:sz="0" w:space="0" w:color="auto"/>
                        <w:bottom w:val="none" w:sz="0" w:space="0" w:color="auto"/>
                        <w:right w:val="none" w:sz="0" w:space="0" w:color="auto"/>
                      </w:divBdr>
                      <w:divsChild>
                        <w:div w:id="1709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029">
      <w:bodyDiv w:val="1"/>
      <w:marLeft w:val="0"/>
      <w:marRight w:val="0"/>
      <w:marTop w:val="0"/>
      <w:marBottom w:val="0"/>
      <w:divBdr>
        <w:top w:val="none" w:sz="0" w:space="0" w:color="auto"/>
        <w:left w:val="none" w:sz="0" w:space="0" w:color="auto"/>
        <w:bottom w:val="none" w:sz="0" w:space="0" w:color="auto"/>
        <w:right w:val="none" w:sz="0" w:space="0" w:color="auto"/>
      </w:divBdr>
      <w:divsChild>
        <w:div w:id="105781531">
          <w:marLeft w:val="1800"/>
          <w:marRight w:val="0"/>
          <w:marTop w:val="91"/>
          <w:marBottom w:val="0"/>
          <w:divBdr>
            <w:top w:val="none" w:sz="0" w:space="0" w:color="auto"/>
            <w:left w:val="none" w:sz="0" w:space="0" w:color="auto"/>
            <w:bottom w:val="none" w:sz="0" w:space="0" w:color="auto"/>
            <w:right w:val="none" w:sz="0" w:space="0" w:color="auto"/>
          </w:divBdr>
        </w:div>
        <w:div w:id="280112722">
          <w:marLeft w:val="1800"/>
          <w:marRight w:val="0"/>
          <w:marTop w:val="91"/>
          <w:marBottom w:val="0"/>
          <w:divBdr>
            <w:top w:val="none" w:sz="0" w:space="0" w:color="auto"/>
            <w:left w:val="none" w:sz="0" w:space="0" w:color="auto"/>
            <w:bottom w:val="none" w:sz="0" w:space="0" w:color="auto"/>
            <w:right w:val="none" w:sz="0" w:space="0" w:color="auto"/>
          </w:divBdr>
        </w:div>
        <w:div w:id="318702613">
          <w:marLeft w:val="1800"/>
          <w:marRight w:val="0"/>
          <w:marTop w:val="91"/>
          <w:marBottom w:val="0"/>
          <w:divBdr>
            <w:top w:val="none" w:sz="0" w:space="0" w:color="auto"/>
            <w:left w:val="none" w:sz="0" w:space="0" w:color="auto"/>
            <w:bottom w:val="none" w:sz="0" w:space="0" w:color="auto"/>
            <w:right w:val="none" w:sz="0" w:space="0" w:color="auto"/>
          </w:divBdr>
        </w:div>
        <w:div w:id="459812326">
          <w:marLeft w:val="1800"/>
          <w:marRight w:val="0"/>
          <w:marTop w:val="91"/>
          <w:marBottom w:val="0"/>
          <w:divBdr>
            <w:top w:val="none" w:sz="0" w:space="0" w:color="auto"/>
            <w:left w:val="none" w:sz="0" w:space="0" w:color="auto"/>
            <w:bottom w:val="none" w:sz="0" w:space="0" w:color="auto"/>
            <w:right w:val="none" w:sz="0" w:space="0" w:color="auto"/>
          </w:divBdr>
        </w:div>
        <w:div w:id="678119901">
          <w:marLeft w:val="1800"/>
          <w:marRight w:val="0"/>
          <w:marTop w:val="91"/>
          <w:marBottom w:val="0"/>
          <w:divBdr>
            <w:top w:val="none" w:sz="0" w:space="0" w:color="auto"/>
            <w:left w:val="none" w:sz="0" w:space="0" w:color="auto"/>
            <w:bottom w:val="none" w:sz="0" w:space="0" w:color="auto"/>
            <w:right w:val="none" w:sz="0" w:space="0" w:color="auto"/>
          </w:divBdr>
        </w:div>
        <w:div w:id="736778676">
          <w:marLeft w:val="1166"/>
          <w:marRight w:val="0"/>
          <w:marTop w:val="106"/>
          <w:marBottom w:val="0"/>
          <w:divBdr>
            <w:top w:val="none" w:sz="0" w:space="0" w:color="auto"/>
            <w:left w:val="none" w:sz="0" w:space="0" w:color="auto"/>
            <w:bottom w:val="none" w:sz="0" w:space="0" w:color="auto"/>
            <w:right w:val="none" w:sz="0" w:space="0" w:color="auto"/>
          </w:divBdr>
        </w:div>
        <w:div w:id="1074429306">
          <w:marLeft w:val="1166"/>
          <w:marRight w:val="0"/>
          <w:marTop w:val="106"/>
          <w:marBottom w:val="0"/>
          <w:divBdr>
            <w:top w:val="none" w:sz="0" w:space="0" w:color="auto"/>
            <w:left w:val="none" w:sz="0" w:space="0" w:color="auto"/>
            <w:bottom w:val="none" w:sz="0" w:space="0" w:color="auto"/>
            <w:right w:val="none" w:sz="0" w:space="0" w:color="auto"/>
          </w:divBdr>
        </w:div>
        <w:div w:id="1598974794">
          <w:marLeft w:val="1800"/>
          <w:marRight w:val="0"/>
          <w:marTop w:val="91"/>
          <w:marBottom w:val="0"/>
          <w:divBdr>
            <w:top w:val="none" w:sz="0" w:space="0" w:color="auto"/>
            <w:left w:val="none" w:sz="0" w:space="0" w:color="auto"/>
            <w:bottom w:val="none" w:sz="0" w:space="0" w:color="auto"/>
            <w:right w:val="none" w:sz="0" w:space="0" w:color="auto"/>
          </w:divBdr>
        </w:div>
        <w:div w:id="1772554518">
          <w:marLeft w:val="1800"/>
          <w:marRight w:val="0"/>
          <w:marTop w:val="91"/>
          <w:marBottom w:val="0"/>
          <w:divBdr>
            <w:top w:val="none" w:sz="0" w:space="0" w:color="auto"/>
            <w:left w:val="none" w:sz="0" w:space="0" w:color="auto"/>
            <w:bottom w:val="none" w:sz="0" w:space="0" w:color="auto"/>
            <w:right w:val="none" w:sz="0" w:space="0" w:color="auto"/>
          </w:divBdr>
        </w:div>
        <w:div w:id="1873377630">
          <w:marLeft w:val="547"/>
          <w:marRight w:val="0"/>
          <w:marTop w:val="120"/>
          <w:marBottom w:val="0"/>
          <w:divBdr>
            <w:top w:val="none" w:sz="0" w:space="0" w:color="auto"/>
            <w:left w:val="none" w:sz="0" w:space="0" w:color="auto"/>
            <w:bottom w:val="none" w:sz="0" w:space="0" w:color="auto"/>
            <w:right w:val="none" w:sz="0" w:space="0" w:color="auto"/>
          </w:divBdr>
        </w:div>
        <w:div w:id="1976908097">
          <w:marLeft w:val="1800"/>
          <w:marRight w:val="0"/>
          <w:marTop w:val="91"/>
          <w:marBottom w:val="0"/>
          <w:divBdr>
            <w:top w:val="none" w:sz="0" w:space="0" w:color="auto"/>
            <w:left w:val="none" w:sz="0" w:space="0" w:color="auto"/>
            <w:bottom w:val="none" w:sz="0" w:space="0" w:color="auto"/>
            <w:right w:val="none" w:sz="0" w:space="0" w:color="auto"/>
          </w:divBdr>
        </w:div>
      </w:divsChild>
    </w:div>
    <w:div w:id="510141945">
      <w:bodyDiv w:val="1"/>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
      </w:divsChild>
    </w:div>
    <w:div w:id="554007552">
      <w:bodyDiv w:val="1"/>
      <w:marLeft w:val="0"/>
      <w:marRight w:val="0"/>
      <w:marTop w:val="0"/>
      <w:marBottom w:val="0"/>
      <w:divBdr>
        <w:top w:val="none" w:sz="0" w:space="0" w:color="auto"/>
        <w:left w:val="none" w:sz="0" w:space="0" w:color="auto"/>
        <w:bottom w:val="none" w:sz="0" w:space="0" w:color="auto"/>
        <w:right w:val="none" w:sz="0" w:space="0" w:color="auto"/>
      </w:divBdr>
      <w:divsChild>
        <w:div w:id="479537122">
          <w:marLeft w:val="547"/>
          <w:marRight w:val="0"/>
          <w:marTop w:val="200"/>
          <w:marBottom w:val="0"/>
          <w:divBdr>
            <w:top w:val="none" w:sz="0" w:space="0" w:color="auto"/>
            <w:left w:val="none" w:sz="0" w:space="0" w:color="auto"/>
            <w:bottom w:val="none" w:sz="0" w:space="0" w:color="auto"/>
            <w:right w:val="none" w:sz="0" w:space="0" w:color="auto"/>
          </w:divBdr>
        </w:div>
      </w:divsChild>
    </w:div>
    <w:div w:id="557057044">
      <w:bodyDiv w:val="1"/>
      <w:marLeft w:val="0"/>
      <w:marRight w:val="0"/>
      <w:marTop w:val="0"/>
      <w:marBottom w:val="0"/>
      <w:divBdr>
        <w:top w:val="none" w:sz="0" w:space="0" w:color="auto"/>
        <w:left w:val="none" w:sz="0" w:space="0" w:color="auto"/>
        <w:bottom w:val="none" w:sz="0" w:space="0" w:color="auto"/>
        <w:right w:val="none" w:sz="0" w:space="0" w:color="auto"/>
      </w:divBdr>
      <w:divsChild>
        <w:div w:id="1191450963">
          <w:marLeft w:val="0"/>
          <w:marRight w:val="0"/>
          <w:marTop w:val="0"/>
          <w:marBottom w:val="0"/>
          <w:divBdr>
            <w:top w:val="none" w:sz="0" w:space="0" w:color="auto"/>
            <w:left w:val="none" w:sz="0" w:space="0" w:color="auto"/>
            <w:bottom w:val="none" w:sz="0" w:space="0" w:color="auto"/>
            <w:right w:val="none" w:sz="0" w:space="0" w:color="auto"/>
          </w:divBdr>
        </w:div>
        <w:div w:id="1234241767">
          <w:marLeft w:val="0"/>
          <w:marRight w:val="0"/>
          <w:marTop w:val="0"/>
          <w:marBottom w:val="0"/>
          <w:divBdr>
            <w:top w:val="none" w:sz="0" w:space="0" w:color="auto"/>
            <w:left w:val="none" w:sz="0" w:space="0" w:color="auto"/>
            <w:bottom w:val="none" w:sz="0" w:space="0" w:color="auto"/>
            <w:right w:val="none" w:sz="0" w:space="0" w:color="auto"/>
          </w:divBdr>
        </w:div>
        <w:div w:id="2128741238">
          <w:marLeft w:val="0"/>
          <w:marRight w:val="0"/>
          <w:marTop w:val="0"/>
          <w:marBottom w:val="0"/>
          <w:divBdr>
            <w:top w:val="none" w:sz="0" w:space="0" w:color="auto"/>
            <w:left w:val="none" w:sz="0" w:space="0" w:color="auto"/>
            <w:bottom w:val="none" w:sz="0" w:space="0" w:color="auto"/>
            <w:right w:val="none" w:sz="0" w:space="0" w:color="auto"/>
          </w:divBdr>
        </w:div>
      </w:divsChild>
    </w:div>
    <w:div w:id="557783172">
      <w:bodyDiv w:val="1"/>
      <w:marLeft w:val="0"/>
      <w:marRight w:val="0"/>
      <w:marTop w:val="0"/>
      <w:marBottom w:val="0"/>
      <w:divBdr>
        <w:top w:val="none" w:sz="0" w:space="0" w:color="auto"/>
        <w:left w:val="none" w:sz="0" w:space="0" w:color="auto"/>
        <w:bottom w:val="none" w:sz="0" w:space="0" w:color="auto"/>
        <w:right w:val="none" w:sz="0" w:space="0" w:color="auto"/>
      </w:divBdr>
      <w:divsChild>
        <w:div w:id="320237436">
          <w:marLeft w:val="907"/>
          <w:marRight w:val="0"/>
          <w:marTop w:val="0"/>
          <w:marBottom w:val="0"/>
          <w:divBdr>
            <w:top w:val="none" w:sz="0" w:space="0" w:color="auto"/>
            <w:left w:val="none" w:sz="0" w:space="0" w:color="auto"/>
            <w:bottom w:val="none" w:sz="0" w:space="0" w:color="auto"/>
            <w:right w:val="none" w:sz="0" w:space="0" w:color="auto"/>
          </w:divBdr>
        </w:div>
        <w:div w:id="884373033">
          <w:marLeft w:val="907"/>
          <w:marRight w:val="0"/>
          <w:marTop w:val="0"/>
          <w:marBottom w:val="0"/>
          <w:divBdr>
            <w:top w:val="none" w:sz="0" w:space="0" w:color="auto"/>
            <w:left w:val="none" w:sz="0" w:space="0" w:color="auto"/>
            <w:bottom w:val="none" w:sz="0" w:space="0" w:color="auto"/>
            <w:right w:val="none" w:sz="0" w:space="0" w:color="auto"/>
          </w:divBdr>
        </w:div>
        <w:div w:id="1869027668">
          <w:marLeft w:val="907"/>
          <w:marRight w:val="0"/>
          <w:marTop w:val="0"/>
          <w:marBottom w:val="0"/>
          <w:divBdr>
            <w:top w:val="none" w:sz="0" w:space="0" w:color="auto"/>
            <w:left w:val="none" w:sz="0" w:space="0" w:color="auto"/>
            <w:bottom w:val="none" w:sz="0" w:space="0" w:color="auto"/>
            <w:right w:val="none" w:sz="0" w:space="0" w:color="auto"/>
          </w:divBdr>
        </w:div>
      </w:divsChild>
    </w:div>
    <w:div w:id="591201935">
      <w:bodyDiv w:val="1"/>
      <w:marLeft w:val="0"/>
      <w:marRight w:val="0"/>
      <w:marTop w:val="0"/>
      <w:marBottom w:val="0"/>
      <w:divBdr>
        <w:top w:val="none" w:sz="0" w:space="0" w:color="auto"/>
        <w:left w:val="none" w:sz="0" w:space="0" w:color="auto"/>
        <w:bottom w:val="none" w:sz="0" w:space="0" w:color="auto"/>
        <w:right w:val="none" w:sz="0" w:space="0" w:color="auto"/>
      </w:divBdr>
      <w:divsChild>
        <w:div w:id="212431252">
          <w:marLeft w:val="0"/>
          <w:marRight w:val="0"/>
          <w:marTop w:val="0"/>
          <w:marBottom w:val="0"/>
          <w:divBdr>
            <w:top w:val="none" w:sz="0" w:space="0" w:color="auto"/>
            <w:left w:val="none" w:sz="0" w:space="0" w:color="auto"/>
            <w:bottom w:val="none" w:sz="0" w:space="0" w:color="auto"/>
            <w:right w:val="none" w:sz="0" w:space="0" w:color="auto"/>
          </w:divBdr>
        </w:div>
        <w:div w:id="897546150">
          <w:marLeft w:val="0"/>
          <w:marRight w:val="0"/>
          <w:marTop w:val="0"/>
          <w:marBottom w:val="0"/>
          <w:divBdr>
            <w:top w:val="none" w:sz="0" w:space="0" w:color="auto"/>
            <w:left w:val="none" w:sz="0" w:space="0" w:color="auto"/>
            <w:bottom w:val="none" w:sz="0" w:space="0" w:color="auto"/>
            <w:right w:val="none" w:sz="0" w:space="0" w:color="auto"/>
          </w:divBdr>
        </w:div>
        <w:div w:id="945506891">
          <w:marLeft w:val="0"/>
          <w:marRight w:val="0"/>
          <w:marTop w:val="0"/>
          <w:marBottom w:val="0"/>
          <w:divBdr>
            <w:top w:val="none" w:sz="0" w:space="0" w:color="auto"/>
            <w:left w:val="none" w:sz="0" w:space="0" w:color="auto"/>
            <w:bottom w:val="none" w:sz="0" w:space="0" w:color="auto"/>
            <w:right w:val="none" w:sz="0" w:space="0" w:color="auto"/>
          </w:divBdr>
        </w:div>
        <w:div w:id="1465658942">
          <w:marLeft w:val="0"/>
          <w:marRight w:val="0"/>
          <w:marTop w:val="0"/>
          <w:marBottom w:val="0"/>
          <w:divBdr>
            <w:top w:val="none" w:sz="0" w:space="0" w:color="auto"/>
            <w:left w:val="none" w:sz="0" w:space="0" w:color="auto"/>
            <w:bottom w:val="none" w:sz="0" w:space="0" w:color="auto"/>
            <w:right w:val="none" w:sz="0" w:space="0" w:color="auto"/>
          </w:divBdr>
        </w:div>
        <w:div w:id="1740788580">
          <w:marLeft w:val="0"/>
          <w:marRight w:val="0"/>
          <w:marTop w:val="0"/>
          <w:marBottom w:val="0"/>
          <w:divBdr>
            <w:top w:val="none" w:sz="0" w:space="0" w:color="auto"/>
            <w:left w:val="none" w:sz="0" w:space="0" w:color="auto"/>
            <w:bottom w:val="none" w:sz="0" w:space="0" w:color="auto"/>
            <w:right w:val="none" w:sz="0" w:space="0" w:color="auto"/>
          </w:divBdr>
        </w:div>
      </w:divsChild>
    </w:div>
    <w:div w:id="627323849">
      <w:bodyDiv w:val="1"/>
      <w:marLeft w:val="0"/>
      <w:marRight w:val="0"/>
      <w:marTop w:val="0"/>
      <w:marBottom w:val="0"/>
      <w:divBdr>
        <w:top w:val="none" w:sz="0" w:space="0" w:color="auto"/>
        <w:left w:val="none" w:sz="0" w:space="0" w:color="auto"/>
        <w:bottom w:val="none" w:sz="0" w:space="0" w:color="auto"/>
        <w:right w:val="none" w:sz="0" w:space="0" w:color="auto"/>
      </w:divBdr>
      <w:divsChild>
        <w:div w:id="409620653">
          <w:marLeft w:val="720"/>
          <w:marRight w:val="0"/>
          <w:marTop w:val="0"/>
          <w:marBottom w:val="0"/>
          <w:divBdr>
            <w:top w:val="none" w:sz="0" w:space="0" w:color="auto"/>
            <w:left w:val="none" w:sz="0" w:space="0" w:color="auto"/>
            <w:bottom w:val="none" w:sz="0" w:space="0" w:color="auto"/>
            <w:right w:val="none" w:sz="0" w:space="0" w:color="auto"/>
          </w:divBdr>
        </w:div>
        <w:div w:id="562562433">
          <w:marLeft w:val="720"/>
          <w:marRight w:val="0"/>
          <w:marTop w:val="0"/>
          <w:marBottom w:val="0"/>
          <w:divBdr>
            <w:top w:val="none" w:sz="0" w:space="0" w:color="auto"/>
            <w:left w:val="none" w:sz="0" w:space="0" w:color="auto"/>
            <w:bottom w:val="none" w:sz="0" w:space="0" w:color="auto"/>
            <w:right w:val="none" w:sz="0" w:space="0" w:color="auto"/>
          </w:divBdr>
        </w:div>
        <w:div w:id="741291331">
          <w:marLeft w:val="720"/>
          <w:marRight w:val="0"/>
          <w:marTop w:val="0"/>
          <w:marBottom w:val="0"/>
          <w:divBdr>
            <w:top w:val="none" w:sz="0" w:space="0" w:color="auto"/>
            <w:left w:val="none" w:sz="0" w:space="0" w:color="auto"/>
            <w:bottom w:val="none" w:sz="0" w:space="0" w:color="auto"/>
            <w:right w:val="none" w:sz="0" w:space="0" w:color="auto"/>
          </w:divBdr>
        </w:div>
      </w:divsChild>
    </w:div>
    <w:div w:id="662661792">
      <w:bodyDiv w:val="1"/>
      <w:marLeft w:val="0"/>
      <w:marRight w:val="0"/>
      <w:marTop w:val="0"/>
      <w:marBottom w:val="0"/>
      <w:divBdr>
        <w:top w:val="none" w:sz="0" w:space="0" w:color="auto"/>
        <w:left w:val="none" w:sz="0" w:space="0" w:color="auto"/>
        <w:bottom w:val="none" w:sz="0" w:space="0" w:color="auto"/>
        <w:right w:val="none" w:sz="0" w:space="0" w:color="auto"/>
      </w:divBdr>
    </w:div>
    <w:div w:id="662783508">
      <w:bodyDiv w:val="1"/>
      <w:marLeft w:val="0"/>
      <w:marRight w:val="0"/>
      <w:marTop w:val="0"/>
      <w:marBottom w:val="0"/>
      <w:divBdr>
        <w:top w:val="none" w:sz="0" w:space="0" w:color="auto"/>
        <w:left w:val="none" w:sz="0" w:space="0" w:color="auto"/>
        <w:bottom w:val="none" w:sz="0" w:space="0" w:color="auto"/>
        <w:right w:val="none" w:sz="0" w:space="0" w:color="auto"/>
      </w:divBdr>
    </w:div>
    <w:div w:id="684329441">
      <w:bodyDiv w:val="1"/>
      <w:marLeft w:val="0"/>
      <w:marRight w:val="0"/>
      <w:marTop w:val="0"/>
      <w:marBottom w:val="0"/>
      <w:divBdr>
        <w:top w:val="none" w:sz="0" w:space="0" w:color="auto"/>
        <w:left w:val="none" w:sz="0" w:space="0" w:color="auto"/>
        <w:bottom w:val="none" w:sz="0" w:space="0" w:color="auto"/>
        <w:right w:val="none" w:sz="0" w:space="0" w:color="auto"/>
      </w:divBdr>
    </w:div>
    <w:div w:id="697393843">
      <w:bodyDiv w:val="1"/>
      <w:marLeft w:val="0"/>
      <w:marRight w:val="0"/>
      <w:marTop w:val="0"/>
      <w:marBottom w:val="0"/>
      <w:divBdr>
        <w:top w:val="none" w:sz="0" w:space="0" w:color="auto"/>
        <w:left w:val="none" w:sz="0" w:space="0" w:color="auto"/>
        <w:bottom w:val="none" w:sz="0" w:space="0" w:color="auto"/>
        <w:right w:val="none" w:sz="0" w:space="0" w:color="auto"/>
      </w:divBdr>
    </w:div>
    <w:div w:id="791023391">
      <w:bodyDiv w:val="1"/>
      <w:marLeft w:val="0"/>
      <w:marRight w:val="0"/>
      <w:marTop w:val="0"/>
      <w:marBottom w:val="0"/>
      <w:divBdr>
        <w:top w:val="none" w:sz="0" w:space="0" w:color="auto"/>
        <w:left w:val="none" w:sz="0" w:space="0" w:color="auto"/>
        <w:bottom w:val="none" w:sz="0" w:space="0" w:color="auto"/>
        <w:right w:val="none" w:sz="0" w:space="0" w:color="auto"/>
      </w:divBdr>
    </w:div>
    <w:div w:id="916020161">
      <w:bodyDiv w:val="1"/>
      <w:marLeft w:val="0"/>
      <w:marRight w:val="0"/>
      <w:marTop w:val="0"/>
      <w:marBottom w:val="0"/>
      <w:divBdr>
        <w:top w:val="none" w:sz="0" w:space="0" w:color="auto"/>
        <w:left w:val="none" w:sz="0" w:space="0" w:color="auto"/>
        <w:bottom w:val="none" w:sz="0" w:space="0" w:color="auto"/>
        <w:right w:val="none" w:sz="0" w:space="0" w:color="auto"/>
      </w:divBdr>
    </w:div>
    <w:div w:id="924148396">
      <w:bodyDiv w:val="1"/>
      <w:marLeft w:val="0"/>
      <w:marRight w:val="0"/>
      <w:marTop w:val="0"/>
      <w:marBottom w:val="0"/>
      <w:divBdr>
        <w:top w:val="none" w:sz="0" w:space="0" w:color="auto"/>
        <w:left w:val="none" w:sz="0" w:space="0" w:color="auto"/>
        <w:bottom w:val="none" w:sz="0" w:space="0" w:color="auto"/>
        <w:right w:val="none" w:sz="0" w:space="0" w:color="auto"/>
      </w:divBdr>
    </w:div>
    <w:div w:id="956912004">
      <w:bodyDiv w:val="1"/>
      <w:marLeft w:val="0"/>
      <w:marRight w:val="0"/>
      <w:marTop w:val="0"/>
      <w:marBottom w:val="0"/>
      <w:divBdr>
        <w:top w:val="none" w:sz="0" w:space="0" w:color="auto"/>
        <w:left w:val="none" w:sz="0" w:space="0" w:color="auto"/>
        <w:bottom w:val="none" w:sz="0" w:space="0" w:color="auto"/>
        <w:right w:val="none" w:sz="0" w:space="0" w:color="auto"/>
      </w:divBdr>
      <w:divsChild>
        <w:div w:id="454834264">
          <w:marLeft w:val="461"/>
          <w:marRight w:val="0"/>
          <w:marTop w:val="0"/>
          <w:marBottom w:val="0"/>
          <w:divBdr>
            <w:top w:val="none" w:sz="0" w:space="0" w:color="auto"/>
            <w:left w:val="none" w:sz="0" w:space="0" w:color="auto"/>
            <w:bottom w:val="none" w:sz="0" w:space="0" w:color="auto"/>
            <w:right w:val="none" w:sz="0" w:space="0" w:color="auto"/>
          </w:divBdr>
        </w:div>
        <w:div w:id="850611459">
          <w:marLeft w:val="461"/>
          <w:marRight w:val="0"/>
          <w:marTop w:val="0"/>
          <w:marBottom w:val="0"/>
          <w:divBdr>
            <w:top w:val="none" w:sz="0" w:space="0" w:color="auto"/>
            <w:left w:val="none" w:sz="0" w:space="0" w:color="auto"/>
            <w:bottom w:val="none" w:sz="0" w:space="0" w:color="auto"/>
            <w:right w:val="none" w:sz="0" w:space="0" w:color="auto"/>
          </w:divBdr>
        </w:div>
        <w:div w:id="896627585">
          <w:marLeft w:val="461"/>
          <w:marRight w:val="0"/>
          <w:marTop w:val="0"/>
          <w:marBottom w:val="0"/>
          <w:divBdr>
            <w:top w:val="none" w:sz="0" w:space="0" w:color="auto"/>
            <w:left w:val="none" w:sz="0" w:space="0" w:color="auto"/>
            <w:bottom w:val="none" w:sz="0" w:space="0" w:color="auto"/>
            <w:right w:val="none" w:sz="0" w:space="0" w:color="auto"/>
          </w:divBdr>
        </w:div>
        <w:div w:id="2120373059">
          <w:marLeft w:val="461"/>
          <w:marRight w:val="0"/>
          <w:marTop w:val="0"/>
          <w:marBottom w:val="0"/>
          <w:divBdr>
            <w:top w:val="none" w:sz="0" w:space="0" w:color="auto"/>
            <w:left w:val="none" w:sz="0" w:space="0" w:color="auto"/>
            <w:bottom w:val="none" w:sz="0" w:space="0" w:color="auto"/>
            <w:right w:val="none" w:sz="0" w:space="0" w:color="auto"/>
          </w:divBdr>
        </w:div>
      </w:divsChild>
    </w:div>
    <w:div w:id="967511601">
      <w:bodyDiv w:val="1"/>
      <w:marLeft w:val="0"/>
      <w:marRight w:val="0"/>
      <w:marTop w:val="0"/>
      <w:marBottom w:val="0"/>
      <w:divBdr>
        <w:top w:val="none" w:sz="0" w:space="0" w:color="auto"/>
        <w:left w:val="none" w:sz="0" w:space="0" w:color="auto"/>
        <w:bottom w:val="none" w:sz="0" w:space="0" w:color="auto"/>
        <w:right w:val="none" w:sz="0" w:space="0" w:color="auto"/>
      </w:divBdr>
    </w:div>
    <w:div w:id="1001741235">
      <w:bodyDiv w:val="1"/>
      <w:marLeft w:val="0"/>
      <w:marRight w:val="0"/>
      <w:marTop w:val="0"/>
      <w:marBottom w:val="0"/>
      <w:divBdr>
        <w:top w:val="none" w:sz="0" w:space="0" w:color="auto"/>
        <w:left w:val="none" w:sz="0" w:space="0" w:color="auto"/>
        <w:bottom w:val="none" w:sz="0" w:space="0" w:color="auto"/>
        <w:right w:val="none" w:sz="0" w:space="0" w:color="auto"/>
      </w:divBdr>
      <w:divsChild>
        <w:div w:id="259414124">
          <w:marLeft w:val="0"/>
          <w:marRight w:val="0"/>
          <w:marTop w:val="0"/>
          <w:marBottom w:val="0"/>
          <w:divBdr>
            <w:top w:val="none" w:sz="0" w:space="0" w:color="auto"/>
            <w:left w:val="none" w:sz="0" w:space="0" w:color="auto"/>
            <w:bottom w:val="none" w:sz="0" w:space="0" w:color="auto"/>
            <w:right w:val="none" w:sz="0" w:space="0" w:color="auto"/>
          </w:divBdr>
        </w:div>
      </w:divsChild>
    </w:div>
    <w:div w:id="1015571888">
      <w:bodyDiv w:val="1"/>
      <w:marLeft w:val="0"/>
      <w:marRight w:val="0"/>
      <w:marTop w:val="0"/>
      <w:marBottom w:val="0"/>
      <w:divBdr>
        <w:top w:val="none" w:sz="0" w:space="0" w:color="auto"/>
        <w:left w:val="none" w:sz="0" w:space="0" w:color="auto"/>
        <w:bottom w:val="none" w:sz="0" w:space="0" w:color="auto"/>
        <w:right w:val="none" w:sz="0" w:space="0" w:color="auto"/>
      </w:divBdr>
      <w:divsChild>
        <w:div w:id="1975062594">
          <w:marLeft w:val="0"/>
          <w:marRight w:val="0"/>
          <w:marTop w:val="0"/>
          <w:marBottom w:val="0"/>
          <w:divBdr>
            <w:top w:val="none" w:sz="0" w:space="0" w:color="auto"/>
            <w:left w:val="none" w:sz="0" w:space="0" w:color="auto"/>
            <w:bottom w:val="none" w:sz="0" w:space="0" w:color="auto"/>
            <w:right w:val="none" w:sz="0" w:space="0" w:color="auto"/>
          </w:divBdr>
          <w:divsChild>
            <w:div w:id="1622371639">
              <w:marLeft w:val="0"/>
              <w:marRight w:val="0"/>
              <w:marTop w:val="0"/>
              <w:marBottom w:val="0"/>
              <w:divBdr>
                <w:top w:val="none" w:sz="0" w:space="0" w:color="auto"/>
                <w:left w:val="none" w:sz="0" w:space="0" w:color="auto"/>
                <w:bottom w:val="none" w:sz="0" w:space="0" w:color="auto"/>
                <w:right w:val="none" w:sz="0" w:space="0" w:color="auto"/>
              </w:divBdr>
              <w:divsChild>
                <w:div w:id="1083718072">
                  <w:marLeft w:val="0"/>
                  <w:marRight w:val="0"/>
                  <w:marTop w:val="0"/>
                  <w:marBottom w:val="0"/>
                  <w:divBdr>
                    <w:top w:val="none" w:sz="0" w:space="0" w:color="auto"/>
                    <w:left w:val="none" w:sz="0" w:space="0" w:color="auto"/>
                    <w:bottom w:val="none" w:sz="0" w:space="0" w:color="auto"/>
                    <w:right w:val="none" w:sz="0" w:space="0" w:color="auto"/>
                  </w:divBdr>
                  <w:divsChild>
                    <w:div w:id="196937703">
                      <w:marLeft w:val="0"/>
                      <w:marRight w:val="0"/>
                      <w:marTop w:val="0"/>
                      <w:marBottom w:val="0"/>
                      <w:divBdr>
                        <w:top w:val="none" w:sz="0" w:space="0" w:color="auto"/>
                        <w:left w:val="none" w:sz="0" w:space="0" w:color="auto"/>
                        <w:bottom w:val="none" w:sz="0" w:space="0" w:color="auto"/>
                        <w:right w:val="none" w:sz="0" w:space="0" w:color="auto"/>
                      </w:divBdr>
                      <w:divsChild>
                        <w:div w:id="382678297">
                          <w:marLeft w:val="0"/>
                          <w:marRight w:val="0"/>
                          <w:marTop w:val="0"/>
                          <w:marBottom w:val="0"/>
                          <w:divBdr>
                            <w:top w:val="none" w:sz="0" w:space="0" w:color="auto"/>
                            <w:left w:val="none" w:sz="0" w:space="0" w:color="auto"/>
                            <w:bottom w:val="none" w:sz="0" w:space="0" w:color="auto"/>
                            <w:right w:val="none" w:sz="0" w:space="0" w:color="auto"/>
                          </w:divBdr>
                          <w:divsChild>
                            <w:div w:id="340549469">
                              <w:marLeft w:val="0"/>
                              <w:marRight w:val="0"/>
                              <w:marTop w:val="0"/>
                              <w:marBottom w:val="0"/>
                              <w:divBdr>
                                <w:top w:val="none" w:sz="0" w:space="0" w:color="auto"/>
                                <w:left w:val="none" w:sz="0" w:space="0" w:color="auto"/>
                                <w:bottom w:val="none" w:sz="0" w:space="0" w:color="auto"/>
                                <w:right w:val="none" w:sz="0" w:space="0" w:color="auto"/>
                              </w:divBdr>
                              <w:divsChild>
                                <w:div w:id="122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80142">
      <w:bodyDiv w:val="1"/>
      <w:marLeft w:val="0"/>
      <w:marRight w:val="0"/>
      <w:marTop w:val="0"/>
      <w:marBottom w:val="0"/>
      <w:divBdr>
        <w:top w:val="none" w:sz="0" w:space="0" w:color="auto"/>
        <w:left w:val="none" w:sz="0" w:space="0" w:color="auto"/>
        <w:bottom w:val="none" w:sz="0" w:space="0" w:color="auto"/>
        <w:right w:val="none" w:sz="0" w:space="0" w:color="auto"/>
      </w:divBdr>
    </w:div>
    <w:div w:id="1075278876">
      <w:bodyDiv w:val="1"/>
      <w:marLeft w:val="0"/>
      <w:marRight w:val="0"/>
      <w:marTop w:val="0"/>
      <w:marBottom w:val="0"/>
      <w:divBdr>
        <w:top w:val="none" w:sz="0" w:space="0" w:color="auto"/>
        <w:left w:val="none" w:sz="0" w:space="0" w:color="auto"/>
        <w:bottom w:val="none" w:sz="0" w:space="0" w:color="auto"/>
        <w:right w:val="none" w:sz="0" w:space="0" w:color="auto"/>
      </w:divBdr>
      <w:divsChild>
        <w:div w:id="507987034">
          <w:marLeft w:val="0"/>
          <w:marRight w:val="0"/>
          <w:marTop w:val="0"/>
          <w:marBottom w:val="0"/>
          <w:divBdr>
            <w:top w:val="none" w:sz="0" w:space="0" w:color="auto"/>
            <w:left w:val="none" w:sz="0" w:space="0" w:color="auto"/>
            <w:bottom w:val="none" w:sz="0" w:space="0" w:color="auto"/>
            <w:right w:val="none" w:sz="0" w:space="0" w:color="auto"/>
          </w:divBdr>
        </w:div>
      </w:divsChild>
    </w:div>
    <w:div w:id="1082138579">
      <w:bodyDiv w:val="1"/>
      <w:marLeft w:val="0"/>
      <w:marRight w:val="0"/>
      <w:marTop w:val="0"/>
      <w:marBottom w:val="0"/>
      <w:divBdr>
        <w:top w:val="none" w:sz="0" w:space="0" w:color="auto"/>
        <w:left w:val="none" w:sz="0" w:space="0" w:color="auto"/>
        <w:bottom w:val="none" w:sz="0" w:space="0" w:color="auto"/>
        <w:right w:val="none" w:sz="0" w:space="0" w:color="auto"/>
      </w:divBdr>
    </w:div>
    <w:div w:id="1151672158">
      <w:bodyDiv w:val="1"/>
      <w:marLeft w:val="0"/>
      <w:marRight w:val="0"/>
      <w:marTop w:val="0"/>
      <w:marBottom w:val="0"/>
      <w:divBdr>
        <w:top w:val="none" w:sz="0" w:space="0" w:color="auto"/>
        <w:left w:val="none" w:sz="0" w:space="0" w:color="auto"/>
        <w:bottom w:val="none" w:sz="0" w:space="0" w:color="auto"/>
        <w:right w:val="none" w:sz="0" w:space="0" w:color="auto"/>
      </w:divBdr>
    </w:div>
    <w:div w:id="1168136364">
      <w:bodyDiv w:val="1"/>
      <w:marLeft w:val="0"/>
      <w:marRight w:val="0"/>
      <w:marTop w:val="0"/>
      <w:marBottom w:val="0"/>
      <w:divBdr>
        <w:top w:val="none" w:sz="0" w:space="0" w:color="auto"/>
        <w:left w:val="none" w:sz="0" w:space="0" w:color="auto"/>
        <w:bottom w:val="none" w:sz="0" w:space="0" w:color="auto"/>
        <w:right w:val="none" w:sz="0" w:space="0" w:color="auto"/>
      </w:divBdr>
    </w:div>
    <w:div w:id="1199970219">
      <w:bodyDiv w:val="1"/>
      <w:marLeft w:val="0"/>
      <w:marRight w:val="0"/>
      <w:marTop w:val="0"/>
      <w:marBottom w:val="0"/>
      <w:divBdr>
        <w:top w:val="none" w:sz="0" w:space="0" w:color="auto"/>
        <w:left w:val="none" w:sz="0" w:space="0" w:color="auto"/>
        <w:bottom w:val="none" w:sz="0" w:space="0" w:color="auto"/>
        <w:right w:val="none" w:sz="0" w:space="0" w:color="auto"/>
      </w:divBdr>
    </w:div>
    <w:div w:id="1270316808">
      <w:bodyDiv w:val="1"/>
      <w:marLeft w:val="0"/>
      <w:marRight w:val="0"/>
      <w:marTop w:val="0"/>
      <w:marBottom w:val="0"/>
      <w:divBdr>
        <w:top w:val="none" w:sz="0" w:space="0" w:color="auto"/>
        <w:left w:val="none" w:sz="0" w:space="0" w:color="auto"/>
        <w:bottom w:val="none" w:sz="0" w:space="0" w:color="auto"/>
        <w:right w:val="none" w:sz="0" w:space="0" w:color="auto"/>
      </w:divBdr>
    </w:div>
    <w:div w:id="1328438325">
      <w:bodyDiv w:val="1"/>
      <w:marLeft w:val="0"/>
      <w:marRight w:val="0"/>
      <w:marTop w:val="0"/>
      <w:marBottom w:val="0"/>
      <w:divBdr>
        <w:top w:val="none" w:sz="0" w:space="0" w:color="auto"/>
        <w:left w:val="none" w:sz="0" w:space="0" w:color="auto"/>
        <w:bottom w:val="none" w:sz="0" w:space="0" w:color="auto"/>
        <w:right w:val="none" w:sz="0" w:space="0" w:color="auto"/>
      </w:divBdr>
    </w:div>
    <w:div w:id="1347906742">
      <w:bodyDiv w:val="1"/>
      <w:marLeft w:val="0"/>
      <w:marRight w:val="0"/>
      <w:marTop w:val="0"/>
      <w:marBottom w:val="0"/>
      <w:divBdr>
        <w:top w:val="none" w:sz="0" w:space="0" w:color="auto"/>
        <w:left w:val="none" w:sz="0" w:space="0" w:color="auto"/>
        <w:bottom w:val="none" w:sz="0" w:space="0" w:color="auto"/>
        <w:right w:val="none" w:sz="0" w:space="0" w:color="auto"/>
      </w:divBdr>
      <w:divsChild>
        <w:div w:id="1311443317">
          <w:marLeft w:val="461"/>
          <w:marRight w:val="0"/>
          <w:marTop w:val="0"/>
          <w:marBottom w:val="0"/>
          <w:divBdr>
            <w:top w:val="none" w:sz="0" w:space="0" w:color="auto"/>
            <w:left w:val="none" w:sz="0" w:space="0" w:color="auto"/>
            <w:bottom w:val="none" w:sz="0" w:space="0" w:color="auto"/>
            <w:right w:val="none" w:sz="0" w:space="0" w:color="auto"/>
          </w:divBdr>
        </w:div>
        <w:div w:id="1621061341">
          <w:marLeft w:val="461"/>
          <w:marRight w:val="0"/>
          <w:marTop w:val="0"/>
          <w:marBottom w:val="0"/>
          <w:divBdr>
            <w:top w:val="none" w:sz="0" w:space="0" w:color="auto"/>
            <w:left w:val="none" w:sz="0" w:space="0" w:color="auto"/>
            <w:bottom w:val="none" w:sz="0" w:space="0" w:color="auto"/>
            <w:right w:val="none" w:sz="0" w:space="0" w:color="auto"/>
          </w:divBdr>
        </w:div>
        <w:div w:id="2131514464">
          <w:marLeft w:val="461"/>
          <w:marRight w:val="0"/>
          <w:marTop w:val="0"/>
          <w:marBottom w:val="0"/>
          <w:divBdr>
            <w:top w:val="none" w:sz="0" w:space="0" w:color="auto"/>
            <w:left w:val="none" w:sz="0" w:space="0" w:color="auto"/>
            <w:bottom w:val="none" w:sz="0" w:space="0" w:color="auto"/>
            <w:right w:val="none" w:sz="0" w:space="0" w:color="auto"/>
          </w:divBdr>
        </w:div>
      </w:divsChild>
    </w:div>
    <w:div w:id="1355955620">
      <w:bodyDiv w:val="1"/>
      <w:marLeft w:val="0"/>
      <w:marRight w:val="0"/>
      <w:marTop w:val="0"/>
      <w:marBottom w:val="0"/>
      <w:divBdr>
        <w:top w:val="none" w:sz="0" w:space="0" w:color="auto"/>
        <w:left w:val="none" w:sz="0" w:space="0" w:color="auto"/>
        <w:bottom w:val="none" w:sz="0" w:space="0" w:color="auto"/>
        <w:right w:val="none" w:sz="0" w:space="0" w:color="auto"/>
      </w:divBdr>
    </w:div>
    <w:div w:id="1363289003">
      <w:bodyDiv w:val="1"/>
      <w:marLeft w:val="0"/>
      <w:marRight w:val="0"/>
      <w:marTop w:val="0"/>
      <w:marBottom w:val="0"/>
      <w:divBdr>
        <w:top w:val="none" w:sz="0" w:space="0" w:color="auto"/>
        <w:left w:val="none" w:sz="0" w:space="0" w:color="auto"/>
        <w:bottom w:val="none" w:sz="0" w:space="0" w:color="auto"/>
        <w:right w:val="none" w:sz="0" w:space="0" w:color="auto"/>
      </w:divBdr>
    </w:div>
    <w:div w:id="1398438269">
      <w:bodyDiv w:val="1"/>
      <w:marLeft w:val="0"/>
      <w:marRight w:val="0"/>
      <w:marTop w:val="0"/>
      <w:marBottom w:val="0"/>
      <w:divBdr>
        <w:top w:val="none" w:sz="0" w:space="0" w:color="auto"/>
        <w:left w:val="none" w:sz="0" w:space="0" w:color="auto"/>
        <w:bottom w:val="none" w:sz="0" w:space="0" w:color="auto"/>
        <w:right w:val="none" w:sz="0" w:space="0" w:color="auto"/>
      </w:divBdr>
      <w:divsChild>
        <w:div w:id="387457727">
          <w:marLeft w:val="0"/>
          <w:marRight w:val="0"/>
          <w:marTop w:val="0"/>
          <w:marBottom w:val="0"/>
          <w:divBdr>
            <w:top w:val="none" w:sz="0" w:space="0" w:color="auto"/>
            <w:left w:val="none" w:sz="0" w:space="0" w:color="auto"/>
            <w:bottom w:val="none" w:sz="0" w:space="0" w:color="auto"/>
            <w:right w:val="none" w:sz="0" w:space="0" w:color="auto"/>
          </w:divBdr>
        </w:div>
        <w:div w:id="395737449">
          <w:marLeft w:val="0"/>
          <w:marRight w:val="0"/>
          <w:marTop w:val="0"/>
          <w:marBottom w:val="0"/>
          <w:divBdr>
            <w:top w:val="none" w:sz="0" w:space="0" w:color="auto"/>
            <w:left w:val="none" w:sz="0" w:space="0" w:color="auto"/>
            <w:bottom w:val="none" w:sz="0" w:space="0" w:color="auto"/>
            <w:right w:val="none" w:sz="0" w:space="0" w:color="auto"/>
          </w:divBdr>
        </w:div>
      </w:divsChild>
    </w:div>
    <w:div w:id="1423263463">
      <w:bodyDiv w:val="1"/>
      <w:marLeft w:val="0"/>
      <w:marRight w:val="0"/>
      <w:marTop w:val="0"/>
      <w:marBottom w:val="0"/>
      <w:divBdr>
        <w:top w:val="none" w:sz="0" w:space="0" w:color="auto"/>
        <w:left w:val="none" w:sz="0" w:space="0" w:color="auto"/>
        <w:bottom w:val="none" w:sz="0" w:space="0" w:color="auto"/>
        <w:right w:val="none" w:sz="0" w:space="0" w:color="auto"/>
      </w:divBdr>
      <w:divsChild>
        <w:div w:id="1502811910">
          <w:marLeft w:val="0"/>
          <w:marRight w:val="0"/>
          <w:marTop w:val="0"/>
          <w:marBottom w:val="0"/>
          <w:divBdr>
            <w:top w:val="none" w:sz="0" w:space="0" w:color="auto"/>
            <w:left w:val="none" w:sz="0" w:space="0" w:color="auto"/>
            <w:bottom w:val="none" w:sz="0" w:space="0" w:color="auto"/>
            <w:right w:val="none" w:sz="0" w:space="0" w:color="auto"/>
          </w:divBdr>
        </w:div>
      </w:divsChild>
    </w:div>
    <w:div w:id="1430934087">
      <w:bodyDiv w:val="1"/>
      <w:marLeft w:val="0"/>
      <w:marRight w:val="0"/>
      <w:marTop w:val="0"/>
      <w:marBottom w:val="0"/>
      <w:divBdr>
        <w:top w:val="none" w:sz="0" w:space="0" w:color="auto"/>
        <w:left w:val="none" w:sz="0" w:space="0" w:color="auto"/>
        <w:bottom w:val="none" w:sz="0" w:space="0" w:color="auto"/>
        <w:right w:val="none" w:sz="0" w:space="0" w:color="auto"/>
      </w:divBdr>
      <w:divsChild>
        <w:div w:id="94139469">
          <w:marLeft w:val="0"/>
          <w:marRight w:val="0"/>
          <w:marTop w:val="0"/>
          <w:marBottom w:val="0"/>
          <w:divBdr>
            <w:top w:val="none" w:sz="0" w:space="0" w:color="auto"/>
            <w:left w:val="none" w:sz="0" w:space="0" w:color="auto"/>
            <w:bottom w:val="none" w:sz="0" w:space="0" w:color="auto"/>
            <w:right w:val="none" w:sz="0" w:space="0" w:color="auto"/>
          </w:divBdr>
          <w:divsChild>
            <w:div w:id="855577271">
              <w:marLeft w:val="0"/>
              <w:marRight w:val="0"/>
              <w:marTop w:val="0"/>
              <w:marBottom w:val="0"/>
              <w:divBdr>
                <w:top w:val="none" w:sz="0" w:space="0" w:color="auto"/>
                <w:left w:val="none" w:sz="0" w:space="0" w:color="auto"/>
                <w:bottom w:val="none" w:sz="0" w:space="0" w:color="auto"/>
                <w:right w:val="none" w:sz="0" w:space="0" w:color="auto"/>
              </w:divBdr>
            </w:div>
          </w:divsChild>
        </w:div>
        <w:div w:id="1957172100">
          <w:marLeft w:val="0"/>
          <w:marRight w:val="180"/>
          <w:marTop w:val="0"/>
          <w:marBottom w:val="0"/>
          <w:divBdr>
            <w:top w:val="none" w:sz="0" w:space="0" w:color="auto"/>
            <w:left w:val="none" w:sz="0" w:space="0" w:color="auto"/>
            <w:bottom w:val="none" w:sz="0" w:space="0" w:color="auto"/>
            <w:right w:val="none" w:sz="0" w:space="0" w:color="auto"/>
          </w:divBdr>
          <w:divsChild>
            <w:div w:id="3067125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59448413">
      <w:bodyDiv w:val="1"/>
      <w:marLeft w:val="0"/>
      <w:marRight w:val="0"/>
      <w:marTop w:val="0"/>
      <w:marBottom w:val="0"/>
      <w:divBdr>
        <w:top w:val="none" w:sz="0" w:space="0" w:color="auto"/>
        <w:left w:val="none" w:sz="0" w:space="0" w:color="auto"/>
        <w:bottom w:val="none" w:sz="0" w:space="0" w:color="auto"/>
        <w:right w:val="none" w:sz="0" w:space="0" w:color="auto"/>
      </w:divBdr>
    </w:div>
    <w:div w:id="1485198564">
      <w:bodyDiv w:val="1"/>
      <w:marLeft w:val="0"/>
      <w:marRight w:val="0"/>
      <w:marTop w:val="0"/>
      <w:marBottom w:val="0"/>
      <w:divBdr>
        <w:top w:val="none" w:sz="0" w:space="0" w:color="auto"/>
        <w:left w:val="none" w:sz="0" w:space="0" w:color="auto"/>
        <w:bottom w:val="none" w:sz="0" w:space="0" w:color="auto"/>
        <w:right w:val="none" w:sz="0" w:space="0" w:color="auto"/>
      </w:divBdr>
    </w:div>
    <w:div w:id="1508474600">
      <w:bodyDiv w:val="1"/>
      <w:marLeft w:val="0"/>
      <w:marRight w:val="0"/>
      <w:marTop w:val="0"/>
      <w:marBottom w:val="0"/>
      <w:divBdr>
        <w:top w:val="none" w:sz="0" w:space="0" w:color="auto"/>
        <w:left w:val="none" w:sz="0" w:space="0" w:color="auto"/>
        <w:bottom w:val="none" w:sz="0" w:space="0" w:color="auto"/>
        <w:right w:val="none" w:sz="0" w:space="0" w:color="auto"/>
      </w:divBdr>
      <w:divsChild>
        <w:div w:id="273371437">
          <w:marLeft w:val="547"/>
          <w:marRight w:val="0"/>
          <w:marTop w:val="200"/>
          <w:marBottom w:val="0"/>
          <w:divBdr>
            <w:top w:val="none" w:sz="0" w:space="0" w:color="auto"/>
            <w:left w:val="none" w:sz="0" w:space="0" w:color="auto"/>
            <w:bottom w:val="none" w:sz="0" w:space="0" w:color="auto"/>
            <w:right w:val="none" w:sz="0" w:space="0" w:color="auto"/>
          </w:divBdr>
        </w:div>
      </w:divsChild>
    </w:div>
    <w:div w:id="1699576101">
      <w:bodyDiv w:val="1"/>
      <w:marLeft w:val="0"/>
      <w:marRight w:val="0"/>
      <w:marTop w:val="0"/>
      <w:marBottom w:val="0"/>
      <w:divBdr>
        <w:top w:val="none" w:sz="0" w:space="0" w:color="auto"/>
        <w:left w:val="none" w:sz="0" w:space="0" w:color="auto"/>
        <w:bottom w:val="none" w:sz="0" w:space="0" w:color="auto"/>
        <w:right w:val="none" w:sz="0" w:space="0" w:color="auto"/>
      </w:divBdr>
    </w:div>
    <w:div w:id="1756003429">
      <w:bodyDiv w:val="1"/>
      <w:marLeft w:val="0"/>
      <w:marRight w:val="0"/>
      <w:marTop w:val="0"/>
      <w:marBottom w:val="0"/>
      <w:divBdr>
        <w:top w:val="none" w:sz="0" w:space="0" w:color="auto"/>
        <w:left w:val="none" w:sz="0" w:space="0" w:color="auto"/>
        <w:bottom w:val="none" w:sz="0" w:space="0" w:color="auto"/>
        <w:right w:val="none" w:sz="0" w:space="0" w:color="auto"/>
      </w:divBdr>
    </w:div>
    <w:div w:id="1764833522">
      <w:bodyDiv w:val="1"/>
      <w:marLeft w:val="0"/>
      <w:marRight w:val="0"/>
      <w:marTop w:val="0"/>
      <w:marBottom w:val="0"/>
      <w:divBdr>
        <w:top w:val="none" w:sz="0" w:space="0" w:color="auto"/>
        <w:left w:val="none" w:sz="0" w:space="0" w:color="auto"/>
        <w:bottom w:val="none" w:sz="0" w:space="0" w:color="auto"/>
        <w:right w:val="none" w:sz="0" w:space="0" w:color="auto"/>
      </w:divBdr>
    </w:div>
    <w:div w:id="1775980658">
      <w:bodyDiv w:val="1"/>
      <w:marLeft w:val="0"/>
      <w:marRight w:val="0"/>
      <w:marTop w:val="0"/>
      <w:marBottom w:val="0"/>
      <w:divBdr>
        <w:top w:val="none" w:sz="0" w:space="0" w:color="auto"/>
        <w:left w:val="none" w:sz="0" w:space="0" w:color="auto"/>
        <w:bottom w:val="none" w:sz="0" w:space="0" w:color="auto"/>
        <w:right w:val="none" w:sz="0" w:space="0" w:color="auto"/>
      </w:divBdr>
      <w:divsChild>
        <w:div w:id="231084883">
          <w:marLeft w:val="0"/>
          <w:marRight w:val="0"/>
          <w:marTop w:val="0"/>
          <w:marBottom w:val="0"/>
          <w:divBdr>
            <w:top w:val="none" w:sz="0" w:space="0" w:color="auto"/>
            <w:left w:val="none" w:sz="0" w:space="0" w:color="auto"/>
            <w:bottom w:val="none" w:sz="0" w:space="0" w:color="auto"/>
            <w:right w:val="none" w:sz="0" w:space="0" w:color="auto"/>
          </w:divBdr>
        </w:div>
        <w:div w:id="446776187">
          <w:marLeft w:val="0"/>
          <w:marRight w:val="0"/>
          <w:marTop w:val="0"/>
          <w:marBottom w:val="0"/>
          <w:divBdr>
            <w:top w:val="none" w:sz="0" w:space="0" w:color="auto"/>
            <w:left w:val="none" w:sz="0" w:space="0" w:color="auto"/>
            <w:bottom w:val="none" w:sz="0" w:space="0" w:color="auto"/>
            <w:right w:val="none" w:sz="0" w:space="0" w:color="auto"/>
          </w:divBdr>
        </w:div>
        <w:div w:id="725179104">
          <w:marLeft w:val="0"/>
          <w:marRight w:val="0"/>
          <w:marTop w:val="0"/>
          <w:marBottom w:val="0"/>
          <w:divBdr>
            <w:top w:val="none" w:sz="0" w:space="0" w:color="auto"/>
            <w:left w:val="none" w:sz="0" w:space="0" w:color="auto"/>
            <w:bottom w:val="none" w:sz="0" w:space="0" w:color="auto"/>
            <w:right w:val="none" w:sz="0" w:space="0" w:color="auto"/>
          </w:divBdr>
        </w:div>
        <w:div w:id="1408383890">
          <w:marLeft w:val="0"/>
          <w:marRight w:val="0"/>
          <w:marTop w:val="0"/>
          <w:marBottom w:val="0"/>
          <w:divBdr>
            <w:top w:val="none" w:sz="0" w:space="0" w:color="auto"/>
            <w:left w:val="none" w:sz="0" w:space="0" w:color="auto"/>
            <w:bottom w:val="none" w:sz="0" w:space="0" w:color="auto"/>
            <w:right w:val="none" w:sz="0" w:space="0" w:color="auto"/>
          </w:divBdr>
        </w:div>
        <w:div w:id="1588271679">
          <w:marLeft w:val="0"/>
          <w:marRight w:val="0"/>
          <w:marTop w:val="0"/>
          <w:marBottom w:val="0"/>
          <w:divBdr>
            <w:top w:val="none" w:sz="0" w:space="0" w:color="auto"/>
            <w:left w:val="none" w:sz="0" w:space="0" w:color="auto"/>
            <w:bottom w:val="none" w:sz="0" w:space="0" w:color="auto"/>
            <w:right w:val="none" w:sz="0" w:space="0" w:color="auto"/>
          </w:divBdr>
        </w:div>
        <w:div w:id="2026711110">
          <w:marLeft w:val="0"/>
          <w:marRight w:val="0"/>
          <w:marTop w:val="0"/>
          <w:marBottom w:val="0"/>
          <w:divBdr>
            <w:top w:val="none" w:sz="0" w:space="0" w:color="auto"/>
            <w:left w:val="none" w:sz="0" w:space="0" w:color="auto"/>
            <w:bottom w:val="none" w:sz="0" w:space="0" w:color="auto"/>
            <w:right w:val="none" w:sz="0" w:space="0" w:color="auto"/>
          </w:divBdr>
        </w:div>
        <w:div w:id="2028166951">
          <w:marLeft w:val="0"/>
          <w:marRight w:val="0"/>
          <w:marTop w:val="0"/>
          <w:marBottom w:val="0"/>
          <w:divBdr>
            <w:top w:val="none" w:sz="0" w:space="0" w:color="auto"/>
            <w:left w:val="none" w:sz="0" w:space="0" w:color="auto"/>
            <w:bottom w:val="none" w:sz="0" w:space="0" w:color="auto"/>
            <w:right w:val="none" w:sz="0" w:space="0" w:color="auto"/>
          </w:divBdr>
        </w:div>
        <w:div w:id="2111244263">
          <w:marLeft w:val="0"/>
          <w:marRight w:val="0"/>
          <w:marTop w:val="0"/>
          <w:marBottom w:val="0"/>
          <w:divBdr>
            <w:top w:val="none" w:sz="0" w:space="0" w:color="auto"/>
            <w:left w:val="none" w:sz="0" w:space="0" w:color="auto"/>
            <w:bottom w:val="none" w:sz="0" w:space="0" w:color="auto"/>
            <w:right w:val="none" w:sz="0" w:space="0" w:color="auto"/>
          </w:divBdr>
        </w:div>
      </w:divsChild>
    </w:div>
    <w:div w:id="1781024409">
      <w:bodyDiv w:val="1"/>
      <w:marLeft w:val="0"/>
      <w:marRight w:val="0"/>
      <w:marTop w:val="0"/>
      <w:marBottom w:val="0"/>
      <w:divBdr>
        <w:top w:val="none" w:sz="0" w:space="0" w:color="auto"/>
        <w:left w:val="none" w:sz="0" w:space="0" w:color="auto"/>
        <w:bottom w:val="none" w:sz="0" w:space="0" w:color="auto"/>
        <w:right w:val="none" w:sz="0" w:space="0" w:color="auto"/>
      </w:divBdr>
    </w:div>
    <w:div w:id="1784420463">
      <w:bodyDiv w:val="1"/>
      <w:marLeft w:val="0"/>
      <w:marRight w:val="0"/>
      <w:marTop w:val="0"/>
      <w:marBottom w:val="0"/>
      <w:divBdr>
        <w:top w:val="none" w:sz="0" w:space="0" w:color="auto"/>
        <w:left w:val="none" w:sz="0" w:space="0" w:color="auto"/>
        <w:bottom w:val="none" w:sz="0" w:space="0" w:color="auto"/>
        <w:right w:val="none" w:sz="0" w:space="0" w:color="auto"/>
      </w:divBdr>
      <w:divsChild>
        <w:div w:id="257251121">
          <w:marLeft w:val="0"/>
          <w:marRight w:val="0"/>
          <w:marTop w:val="0"/>
          <w:marBottom w:val="0"/>
          <w:divBdr>
            <w:top w:val="none" w:sz="0" w:space="0" w:color="auto"/>
            <w:left w:val="none" w:sz="0" w:space="0" w:color="auto"/>
            <w:bottom w:val="none" w:sz="0" w:space="0" w:color="auto"/>
            <w:right w:val="none" w:sz="0" w:space="0" w:color="auto"/>
          </w:divBdr>
        </w:div>
        <w:div w:id="364864612">
          <w:marLeft w:val="0"/>
          <w:marRight w:val="0"/>
          <w:marTop w:val="0"/>
          <w:marBottom w:val="0"/>
          <w:divBdr>
            <w:top w:val="none" w:sz="0" w:space="0" w:color="auto"/>
            <w:left w:val="none" w:sz="0" w:space="0" w:color="auto"/>
            <w:bottom w:val="none" w:sz="0" w:space="0" w:color="auto"/>
            <w:right w:val="none" w:sz="0" w:space="0" w:color="auto"/>
          </w:divBdr>
        </w:div>
        <w:div w:id="570623405">
          <w:marLeft w:val="0"/>
          <w:marRight w:val="0"/>
          <w:marTop w:val="0"/>
          <w:marBottom w:val="0"/>
          <w:divBdr>
            <w:top w:val="none" w:sz="0" w:space="0" w:color="auto"/>
            <w:left w:val="none" w:sz="0" w:space="0" w:color="auto"/>
            <w:bottom w:val="none" w:sz="0" w:space="0" w:color="auto"/>
            <w:right w:val="none" w:sz="0" w:space="0" w:color="auto"/>
          </w:divBdr>
        </w:div>
        <w:div w:id="1080830579">
          <w:marLeft w:val="0"/>
          <w:marRight w:val="0"/>
          <w:marTop w:val="0"/>
          <w:marBottom w:val="0"/>
          <w:divBdr>
            <w:top w:val="none" w:sz="0" w:space="0" w:color="auto"/>
            <w:left w:val="none" w:sz="0" w:space="0" w:color="auto"/>
            <w:bottom w:val="none" w:sz="0" w:space="0" w:color="auto"/>
            <w:right w:val="none" w:sz="0" w:space="0" w:color="auto"/>
          </w:divBdr>
        </w:div>
      </w:divsChild>
    </w:div>
    <w:div w:id="1790853261">
      <w:bodyDiv w:val="1"/>
      <w:marLeft w:val="0"/>
      <w:marRight w:val="0"/>
      <w:marTop w:val="0"/>
      <w:marBottom w:val="0"/>
      <w:divBdr>
        <w:top w:val="none" w:sz="0" w:space="0" w:color="auto"/>
        <w:left w:val="none" w:sz="0" w:space="0" w:color="auto"/>
        <w:bottom w:val="none" w:sz="0" w:space="0" w:color="auto"/>
        <w:right w:val="none" w:sz="0" w:space="0" w:color="auto"/>
      </w:divBdr>
      <w:divsChild>
        <w:div w:id="1571386666">
          <w:marLeft w:val="0"/>
          <w:marRight w:val="0"/>
          <w:marTop w:val="0"/>
          <w:marBottom w:val="0"/>
          <w:divBdr>
            <w:top w:val="none" w:sz="0" w:space="0" w:color="auto"/>
            <w:left w:val="none" w:sz="0" w:space="0" w:color="auto"/>
            <w:bottom w:val="none" w:sz="0" w:space="0" w:color="auto"/>
            <w:right w:val="none" w:sz="0" w:space="0" w:color="auto"/>
          </w:divBdr>
          <w:divsChild>
            <w:div w:id="1021972804">
              <w:marLeft w:val="0"/>
              <w:marRight w:val="0"/>
              <w:marTop w:val="0"/>
              <w:marBottom w:val="0"/>
              <w:divBdr>
                <w:top w:val="none" w:sz="0" w:space="0" w:color="auto"/>
                <w:left w:val="none" w:sz="0" w:space="0" w:color="auto"/>
                <w:bottom w:val="none" w:sz="0" w:space="0" w:color="auto"/>
                <w:right w:val="none" w:sz="0" w:space="0" w:color="auto"/>
              </w:divBdr>
              <w:divsChild>
                <w:div w:id="2139369440">
                  <w:marLeft w:val="0"/>
                  <w:marRight w:val="0"/>
                  <w:marTop w:val="0"/>
                  <w:marBottom w:val="0"/>
                  <w:divBdr>
                    <w:top w:val="none" w:sz="0" w:space="0" w:color="auto"/>
                    <w:left w:val="none" w:sz="0" w:space="0" w:color="auto"/>
                    <w:bottom w:val="none" w:sz="0" w:space="0" w:color="auto"/>
                    <w:right w:val="none" w:sz="0" w:space="0" w:color="auto"/>
                  </w:divBdr>
                  <w:divsChild>
                    <w:div w:id="409352099">
                      <w:marLeft w:val="0"/>
                      <w:marRight w:val="0"/>
                      <w:marTop w:val="0"/>
                      <w:marBottom w:val="0"/>
                      <w:divBdr>
                        <w:top w:val="none" w:sz="0" w:space="0" w:color="auto"/>
                        <w:left w:val="none" w:sz="0" w:space="0" w:color="auto"/>
                        <w:bottom w:val="none" w:sz="0" w:space="0" w:color="auto"/>
                        <w:right w:val="none" w:sz="0" w:space="0" w:color="auto"/>
                      </w:divBdr>
                      <w:divsChild>
                        <w:div w:id="1632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55147103">
      <w:bodyDiv w:val="1"/>
      <w:marLeft w:val="0"/>
      <w:marRight w:val="0"/>
      <w:marTop w:val="0"/>
      <w:marBottom w:val="0"/>
      <w:divBdr>
        <w:top w:val="none" w:sz="0" w:space="0" w:color="auto"/>
        <w:left w:val="none" w:sz="0" w:space="0" w:color="auto"/>
        <w:bottom w:val="none" w:sz="0" w:space="0" w:color="auto"/>
        <w:right w:val="none" w:sz="0" w:space="0" w:color="auto"/>
      </w:divBdr>
    </w:div>
    <w:div w:id="1869023581">
      <w:bodyDiv w:val="1"/>
      <w:marLeft w:val="0"/>
      <w:marRight w:val="0"/>
      <w:marTop w:val="0"/>
      <w:marBottom w:val="0"/>
      <w:divBdr>
        <w:top w:val="none" w:sz="0" w:space="0" w:color="auto"/>
        <w:left w:val="none" w:sz="0" w:space="0" w:color="auto"/>
        <w:bottom w:val="none" w:sz="0" w:space="0" w:color="auto"/>
        <w:right w:val="none" w:sz="0" w:space="0" w:color="auto"/>
      </w:divBdr>
    </w:div>
    <w:div w:id="1877038677">
      <w:bodyDiv w:val="1"/>
      <w:marLeft w:val="0"/>
      <w:marRight w:val="0"/>
      <w:marTop w:val="0"/>
      <w:marBottom w:val="0"/>
      <w:divBdr>
        <w:top w:val="none" w:sz="0" w:space="0" w:color="auto"/>
        <w:left w:val="none" w:sz="0" w:space="0" w:color="auto"/>
        <w:bottom w:val="none" w:sz="0" w:space="0" w:color="auto"/>
        <w:right w:val="none" w:sz="0" w:space="0" w:color="auto"/>
      </w:divBdr>
      <w:divsChild>
        <w:div w:id="1426026666">
          <w:marLeft w:val="907"/>
          <w:marRight w:val="0"/>
          <w:marTop w:val="0"/>
          <w:marBottom w:val="0"/>
          <w:divBdr>
            <w:top w:val="none" w:sz="0" w:space="0" w:color="auto"/>
            <w:left w:val="none" w:sz="0" w:space="0" w:color="auto"/>
            <w:bottom w:val="none" w:sz="0" w:space="0" w:color="auto"/>
            <w:right w:val="none" w:sz="0" w:space="0" w:color="auto"/>
          </w:divBdr>
        </w:div>
        <w:div w:id="1539464161">
          <w:marLeft w:val="907"/>
          <w:marRight w:val="0"/>
          <w:marTop w:val="0"/>
          <w:marBottom w:val="0"/>
          <w:divBdr>
            <w:top w:val="none" w:sz="0" w:space="0" w:color="auto"/>
            <w:left w:val="none" w:sz="0" w:space="0" w:color="auto"/>
            <w:bottom w:val="none" w:sz="0" w:space="0" w:color="auto"/>
            <w:right w:val="none" w:sz="0" w:space="0" w:color="auto"/>
          </w:divBdr>
        </w:div>
        <w:div w:id="1910772007">
          <w:marLeft w:val="907"/>
          <w:marRight w:val="0"/>
          <w:marTop w:val="0"/>
          <w:marBottom w:val="0"/>
          <w:divBdr>
            <w:top w:val="none" w:sz="0" w:space="0" w:color="auto"/>
            <w:left w:val="none" w:sz="0" w:space="0" w:color="auto"/>
            <w:bottom w:val="none" w:sz="0" w:space="0" w:color="auto"/>
            <w:right w:val="none" w:sz="0" w:space="0" w:color="auto"/>
          </w:divBdr>
        </w:div>
      </w:divsChild>
    </w:div>
    <w:div w:id="1878543870">
      <w:bodyDiv w:val="1"/>
      <w:marLeft w:val="0"/>
      <w:marRight w:val="0"/>
      <w:marTop w:val="0"/>
      <w:marBottom w:val="0"/>
      <w:divBdr>
        <w:top w:val="none" w:sz="0" w:space="0" w:color="auto"/>
        <w:left w:val="none" w:sz="0" w:space="0" w:color="auto"/>
        <w:bottom w:val="none" w:sz="0" w:space="0" w:color="auto"/>
        <w:right w:val="none" w:sz="0" w:space="0" w:color="auto"/>
      </w:divBdr>
    </w:div>
    <w:div w:id="1940600705">
      <w:bodyDiv w:val="1"/>
      <w:marLeft w:val="0"/>
      <w:marRight w:val="0"/>
      <w:marTop w:val="0"/>
      <w:marBottom w:val="0"/>
      <w:divBdr>
        <w:top w:val="none" w:sz="0" w:space="0" w:color="auto"/>
        <w:left w:val="none" w:sz="0" w:space="0" w:color="auto"/>
        <w:bottom w:val="none" w:sz="0" w:space="0" w:color="auto"/>
        <w:right w:val="none" w:sz="0" w:space="0" w:color="auto"/>
      </w:divBdr>
    </w:div>
    <w:div w:id="1955205524">
      <w:bodyDiv w:val="1"/>
      <w:marLeft w:val="0"/>
      <w:marRight w:val="0"/>
      <w:marTop w:val="0"/>
      <w:marBottom w:val="0"/>
      <w:divBdr>
        <w:top w:val="none" w:sz="0" w:space="0" w:color="auto"/>
        <w:left w:val="none" w:sz="0" w:space="0" w:color="auto"/>
        <w:bottom w:val="none" w:sz="0" w:space="0" w:color="auto"/>
        <w:right w:val="none" w:sz="0" w:space="0" w:color="auto"/>
      </w:divBdr>
      <w:divsChild>
        <w:div w:id="376468851">
          <w:marLeft w:val="461"/>
          <w:marRight w:val="0"/>
          <w:marTop w:val="0"/>
          <w:marBottom w:val="0"/>
          <w:divBdr>
            <w:top w:val="none" w:sz="0" w:space="0" w:color="auto"/>
            <w:left w:val="none" w:sz="0" w:space="0" w:color="auto"/>
            <w:bottom w:val="none" w:sz="0" w:space="0" w:color="auto"/>
            <w:right w:val="none" w:sz="0" w:space="0" w:color="auto"/>
          </w:divBdr>
        </w:div>
        <w:div w:id="1927499625">
          <w:marLeft w:val="461"/>
          <w:marRight w:val="0"/>
          <w:marTop w:val="0"/>
          <w:marBottom w:val="0"/>
          <w:divBdr>
            <w:top w:val="none" w:sz="0" w:space="0" w:color="auto"/>
            <w:left w:val="none" w:sz="0" w:space="0" w:color="auto"/>
            <w:bottom w:val="none" w:sz="0" w:space="0" w:color="auto"/>
            <w:right w:val="none" w:sz="0" w:space="0" w:color="auto"/>
          </w:divBdr>
        </w:div>
        <w:div w:id="1981618879">
          <w:marLeft w:val="461"/>
          <w:marRight w:val="0"/>
          <w:marTop w:val="0"/>
          <w:marBottom w:val="0"/>
          <w:divBdr>
            <w:top w:val="none" w:sz="0" w:space="0" w:color="auto"/>
            <w:left w:val="none" w:sz="0" w:space="0" w:color="auto"/>
            <w:bottom w:val="none" w:sz="0" w:space="0" w:color="auto"/>
            <w:right w:val="none" w:sz="0" w:space="0" w:color="auto"/>
          </w:divBdr>
        </w:div>
      </w:divsChild>
    </w:div>
    <w:div w:id="1968002506">
      <w:bodyDiv w:val="1"/>
      <w:marLeft w:val="0"/>
      <w:marRight w:val="0"/>
      <w:marTop w:val="0"/>
      <w:marBottom w:val="0"/>
      <w:divBdr>
        <w:top w:val="none" w:sz="0" w:space="0" w:color="auto"/>
        <w:left w:val="none" w:sz="0" w:space="0" w:color="auto"/>
        <w:bottom w:val="none" w:sz="0" w:space="0" w:color="auto"/>
        <w:right w:val="none" w:sz="0" w:space="0" w:color="auto"/>
      </w:divBdr>
    </w:div>
    <w:div w:id="1996687917">
      <w:bodyDiv w:val="1"/>
      <w:marLeft w:val="0"/>
      <w:marRight w:val="0"/>
      <w:marTop w:val="0"/>
      <w:marBottom w:val="0"/>
      <w:divBdr>
        <w:top w:val="none" w:sz="0" w:space="0" w:color="auto"/>
        <w:left w:val="none" w:sz="0" w:space="0" w:color="auto"/>
        <w:bottom w:val="none" w:sz="0" w:space="0" w:color="auto"/>
        <w:right w:val="none" w:sz="0" w:space="0" w:color="auto"/>
      </w:divBdr>
    </w:div>
    <w:div w:id="2063748275">
      <w:bodyDiv w:val="1"/>
      <w:marLeft w:val="0"/>
      <w:marRight w:val="0"/>
      <w:marTop w:val="0"/>
      <w:marBottom w:val="0"/>
      <w:divBdr>
        <w:top w:val="none" w:sz="0" w:space="0" w:color="auto"/>
        <w:left w:val="none" w:sz="0" w:space="0" w:color="auto"/>
        <w:bottom w:val="none" w:sz="0" w:space="0" w:color="auto"/>
        <w:right w:val="none" w:sz="0" w:space="0" w:color="auto"/>
      </w:divBdr>
      <w:divsChild>
        <w:div w:id="505706040">
          <w:marLeft w:val="0"/>
          <w:marRight w:val="0"/>
          <w:marTop w:val="0"/>
          <w:marBottom w:val="0"/>
          <w:divBdr>
            <w:top w:val="none" w:sz="0" w:space="0" w:color="auto"/>
            <w:left w:val="none" w:sz="0" w:space="0" w:color="auto"/>
            <w:bottom w:val="none" w:sz="0" w:space="0" w:color="auto"/>
            <w:right w:val="none" w:sz="0" w:space="0" w:color="auto"/>
          </w:divBdr>
        </w:div>
      </w:divsChild>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146386495">
      <w:bodyDiv w:val="1"/>
      <w:marLeft w:val="0"/>
      <w:marRight w:val="0"/>
      <w:marTop w:val="0"/>
      <w:marBottom w:val="0"/>
      <w:divBdr>
        <w:top w:val="none" w:sz="0" w:space="0" w:color="auto"/>
        <w:left w:val="none" w:sz="0" w:space="0" w:color="auto"/>
        <w:bottom w:val="none" w:sz="0" w:space="0" w:color="auto"/>
        <w:right w:val="none" w:sz="0" w:space="0" w:color="auto"/>
      </w:divBdr>
      <w:divsChild>
        <w:div w:id="1441098670">
          <w:marLeft w:val="0"/>
          <w:marRight w:val="0"/>
          <w:marTop w:val="0"/>
          <w:marBottom w:val="0"/>
          <w:divBdr>
            <w:top w:val="none" w:sz="0" w:space="0" w:color="auto"/>
            <w:left w:val="none" w:sz="0" w:space="0" w:color="auto"/>
            <w:bottom w:val="none" w:sz="0" w:space="0" w:color="auto"/>
            <w:right w:val="none" w:sz="0" w:space="0" w:color="auto"/>
          </w:divBdr>
          <w:divsChild>
            <w:div w:id="496769508">
              <w:marLeft w:val="0"/>
              <w:marRight w:val="0"/>
              <w:marTop w:val="0"/>
              <w:marBottom w:val="0"/>
              <w:divBdr>
                <w:top w:val="none" w:sz="0" w:space="0" w:color="auto"/>
                <w:left w:val="none" w:sz="0" w:space="0" w:color="auto"/>
                <w:bottom w:val="none" w:sz="0" w:space="0" w:color="auto"/>
                <w:right w:val="none" w:sz="0" w:space="0" w:color="auto"/>
              </w:divBdr>
              <w:divsChild>
                <w:div w:id="893928634">
                  <w:marLeft w:val="210"/>
                  <w:marRight w:val="210"/>
                  <w:marTop w:val="0"/>
                  <w:marBottom w:val="0"/>
                  <w:divBdr>
                    <w:top w:val="none" w:sz="0" w:space="0" w:color="auto"/>
                    <w:left w:val="none" w:sz="0" w:space="0" w:color="auto"/>
                    <w:bottom w:val="none" w:sz="0" w:space="0" w:color="auto"/>
                    <w:right w:val="none" w:sz="0" w:space="0" w:color="auto"/>
                  </w:divBdr>
                  <w:divsChild>
                    <w:div w:id="2097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6" ma:contentTypeDescription="Create a new document." ma:contentTypeScope="" ma:versionID="36f4903fe045a2a8a631d4d85d1b9c94">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8546b5c1d033965a8c747fe8fdd9606f"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167c77c-ef5f-476f-bd3e-87cd46837c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4CDA-D67A-4CCB-BF0A-5A3A23BA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2FEA1-D81B-4EA1-B290-FF5F9F626C37}">
  <ds:schemaRefs>
    <ds:schemaRef ds:uri="http://purl.org/dc/dcmitype/"/>
    <ds:schemaRef ds:uri="f167c77c-ef5f-476f-bd3e-87cd46837c60"/>
    <ds:schemaRef ds:uri="http://www.w3.org/XML/1998/namespace"/>
    <ds:schemaRef ds:uri="http://schemas.microsoft.com/office/2006/documentManagement/types"/>
    <ds:schemaRef ds:uri="http://schemas.microsoft.com/office/2006/metadata/properties"/>
    <ds:schemaRef ds:uri="d3e5fc13-c423-43d4-97ca-84f7cb5ba23f"/>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8AFD5E3-E0D9-4B0C-B53E-9955AEB7371B}">
  <ds:schemaRefs>
    <ds:schemaRef ds:uri="http://schemas.microsoft.com/sharepoint/v3/contenttype/forms"/>
  </ds:schemaRefs>
</ds:datastoreItem>
</file>

<file path=customXml/itemProps4.xml><?xml version="1.0" encoding="utf-8"?>
<ds:datastoreItem xmlns:ds="http://schemas.openxmlformats.org/officeDocument/2006/customXml" ds:itemID="{6A6253FF-6B29-4BA5-BBD4-FB881BB2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2830</Words>
  <Characters>15492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Senate</vt:lpstr>
    </vt:vector>
  </TitlesOfParts>
  <Company>Hewlett-Packard Company</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dc:title>
  <dc:subject/>
  <dc:creator>debbie_macaulay</dc:creator>
  <cp:keywords/>
  <dc:description/>
  <cp:lastModifiedBy>Angela Ross</cp:lastModifiedBy>
  <cp:revision>2</cp:revision>
  <cp:lastPrinted>2023-11-14T13:13:00Z</cp:lastPrinted>
  <dcterms:created xsi:type="dcterms:W3CDTF">2023-12-07T23:37:00Z</dcterms:created>
  <dcterms:modified xsi:type="dcterms:W3CDTF">2023-12-07T23:37:00Z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y fmtid="{D5CDD505-2E9C-101B-9397-08002B2CF9AE}" pid="3" name="GrammarlyDocumentId">
    <vt:lpwstr>91468ba5da182df92d3166c4c4444ca68575884c1a2eb590a7e9763d4336c0e1</vt:lpwstr>
  </property>
</Properties>
</file>