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37DFA" w14:textId="77777777" w:rsidR="003D0071" w:rsidRPr="003644B7" w:rsidRDefault="00CD1D16" w:rsidP="00CD1D16">
      <w:pPr>
        <w:jc w:val="center"/>
        <w:rPr>
          <w:b/>
        </w:rPr>
      </w:pPr>
      <w:r w:rsidRPr="003644B7">
        <w:rPr>
          <w:b/>
        </w:rPr>
        <w:t>Pathways to Human Rights and Social Justice:</w:t>
      </w:r>
    </w:p>
    <w:p w14:paraId="7464ABCB" w14:textId="68F4E6B2" w:rsidR="00CD1D16" w:rsidRPr="003644B7" w:rsidRDefault="003644B7" w:rsidP="00CD1D16">
      <w:pPr>
        <w:jc w:val="center"/>
        <w:rPr>
          <w:b/>
        </w:rPr>
      </w:pPr>
      <w:r>
        <w:rPr>
          <w:b/>
        </w:rPr>
        <w:t xml:space="preserve">How Four Women of African </w:t>
      </w:r>
      <w:proofErr w:type="gramStart"/>
      <w:r>
        <w:rPr>
          <w:b/>
        </w:rPr>
        <w:t>Descent</w:t>
      </w:r>
      <w:proofErr w:type="gramEnd"/>
      <w:r>
        <w:rPr>
          <w:b/>
        </w:rPr>
        <w:t xml:space="preserve"> S</w:t>
      </w:r>
      <w:r w:rsidR="00CD1D16" w:rsidRPr="003644B7">
        <w:rPr>
          <w:b/>
        </w:rPr>
        <w:t>haped Canada</w:t>
      </w:r>
    </w:p>
    <w:p w14:paraId="551F91FE" w14:textId="77777777" w:rsidR="00567792" w:rsidRDefault="00567792" w:rsidP="00CD1D16">
      <w:pPr>
        <w:jc w:val="center"/>
      </w:pPr>
    </w:p>
    <w:p w14:paraId="373091DE" w14:textId="77777777" w:rsidR="00567792" w:rsidRDefault="00567792" w:rsidP="00CD1D16">
      <w:pPr>
        <w:jc w:val="center"/>
      </w:pPr>
      <w:r>
        <w:t>African Heritage Month Events, February 24-27, 2020</w:t>
      </w:r>
    </w:p>
    <w:p w14:paraId="5D58CE42" w14:textId="77777777" w:rsidR="00CD1D16" w:rsidRDefault="00CD1D16" w:rsidP="00CD1D16">
      <w:pPr>
        <w:jc w:val="center"/>
      </w:pPr>
    </w:p>
    <w:p w14:paraId="32EDA74C" w14:textId="77777777" w:rsidR="00CD1D16" w:rsidRDefault="000E4C3E" w:rsidP="00CD1D16">
      <w:pPr>
        <w:jc w:val="center"/>
      </w:pPr>
      <w:r>
        <w:t>Teacher’s Guide</w:t>
      </w:r>
    </w:p>
    <w:p w14:paraId="22484EBA" w14:textId="77777777" w:rsidR="003644B7" w:rsidRDefault="003644B7" w:rsidP="00CD1D16">
      <w:pPr>
        <w:jc w:val="center"/>
      </w:pPr>
    </w:p>
    <w:p w14:paraId="4B00EBBE" w14:textId="193AD467" w:rsidR="003644B7" w:rsidRDefault="003644B7" w:rsidP="00CD1D16">
      <w:pPr>
        <w:jc w:val="center"/>
      </w:pPr>
      <w:r>
        <w:t>Graham Reynolds</w:t>
      </w:r>
    </w:p>
    <w:p w14:paraId="7D60BE5F" w14:textId="6FF78EA6" w:rsidR="003644B7" w:rsidRDefault="003644B7" w:rsidP="00CD1D16">
      <w:pPr>
        <w:jc w:val="center"/>
      </w:pPr>
      <w:r>
        <w:t xml:space="preserve">Professor Emeritus and </w:t>
      </w:r>
    </w:p>
    <w:p w14:paraId="1EE27036" w14:textId="31B6E042" w:rsidR="003644B7" w:rsidRDefault="003644B7" w:rsidP="00CD1D16">
      <w:pPr>
        <w:jc w:val="center"/>
      </w:pPr>
      <w:r>
        <w:t>The Viola Desmond Chair in Social Justice</w:t>
      </w:r>
    </w:p>
    <w:p w14:paraId="072857A4" w14:textId="4FC607DC" w:rsidR="003644B7" w:rsidRDefault="003644B7" w:rsidP="00CD1D16">
      <w:pPr>
        <w:jc w:val="center"/>
      </w:pPr>
      <w:r>
        <w:t>Cape Breton University</w:t>
      </w:r>
    </w:p>
    <w:p w14:paraId="6237E8F9" w14:textId="77777777" w:rsidR="000E4C3E" w:rsidRDefault="000E4C3E" w:rsidP="00CD1D16">
      <w:pPr>
        <w:jc w:val="center"/>
      </w:pPr>
    </w:p>
    <w:p w14:paraId="15F1748C" w14:textId="48A363F8" w:rsidR="00CD1D16" w:rsidRDefault="000E4C3E" w:rsidP="000E4C3E">
      <w:pPr>
        <w:rPr>
          <w:b/>
        </w:rPr>
      </w:pPr>
      <w:r>
        <w:rPr>
          <w:b/>
        </w:rPr>
        <w:t>Historical Background:</w:t>
      </w:r>
      <w:r w:rsidR="00C46CA2">
        <w:rPr>
          <w:b/>
        </w:rPr>
        <w:t xml:space="preserve"> Angelique, Rose Fortune, Mary Ann </w:t>
      </w:r>
      <w:proofErr w:type="spellStart"/>
      <w:r w:rsidR="00C46CA2">
        <w:rPr>
          <w:b/>
        </w:rPr>
        <w:t>Shadd</w:t>
      </w:r>
      <w:proofErr w:type="spellEnd"/>
      <w:r w:rsidR="00C46CA2">
        <w:rPr>
          <w:b/>
        </w:rPr>
        <w:t xml:space="preserve"> and Viola Desmond</w:t>
      </w:r>
    </w:p>
    <w:p w14:paraId="6B10DB66" w14:textId="77777777" w:rsidR="000E4C3E" w:rsidRPr="000E4C3E" w:rsidRDefault="000E4C3E" w:rsidP="000E4C3E">
      <w:pPr>
        <w:rPr>
          <w:b/>
        </w:rPr>
      </w:pPr>
    </w:p>
    <w:p w14:paraId="030530B3" w14:textId="2B316DA6" w:rsidR="00E4464D" w:rsidRDefault="00CD1D16" w:rsidP="00CD1D16">
      <w:r>
        <w:t xml:space="preserve">Leslie McCurdy’s one person play, </w:t>
      </w:r>
      <w:r>
        <w:rPr>
          <w:i/>
        </w:rPr>
        <w:t>Things My Fore-Sisters Saw</w:t>
      </w:r>
      <w:r w:rsidR="00C43F46">
        <w:rPr>
          <w:i/>
        </w:rPr>
        <w:t>,</w:t>
      </w:r>
      <w:r>
        <w:t xml:space="preserve"> dramatizes the life of four women of African descent who had an important influence on Can</w:t>
      </w:r>
      <w:r w:rsidR="00E4464D">
        <w:t>adian history: the young slave girl Angelique; the</w:t>
      </w:r>
      <w:r w:rsidR="004C13B9">
        <w:t xml:space="preserve"> Black Loyalist, Rose Fortune; t</w:t>
      </w:r>
      <w:r w:rsidR="00E4464D">
        <w:t>he abolitionist and publisher</w:t>
      </w:r>
      <w:r w:rsidR="003644B7">
        <w:t>,</w:t>
      </w:r>
      <w:r w:rsidR="00E4464D">
        <w:t xml:space="preserve"> Marie Ann </w:t>
      </w:r>
      <w:proofErr w:type="spellStart"/>
      <w:r w:rsidR="00E4464D">
        <w:t>Shadd</w:t>
      </w:r>
      <w:proofErr w:type="spellEnd"/>
      <w:r w:rsidR="00E4464D">
        <w:t xml:space="preserve"> and Vio</w:t>
      </w:r>
      <w:r w:rsidR="002A171A">
        <w:t>la Desmond, Canada’s Rosa Parks</w:t>
      </w:r>
      <w:r w:rsidR="00706035">
        <w:t>.</w:t>
      </w:r>
      <w:r w:rsidR="002A171A">
        <w:t xml:space="preserve"> </w:t>
      </w:r>
      <w:r w:rsidR="00DA6F2C">
        <w:t>(</w:t>
      </w:r>
      <w:hyperlink r:id="rId7" w:history="1">
        <w:r w:rsidR="00DA6F2C" w:rsidRPr="00FE2089">
          <w:rPr>
            <w:rStyle w:val="Hyperlink"/>
          </w:rPr>
          <w:t>https://lesliemccurdy.ca/things-my-foresisters-saw/</w:t>
        </w:r>
      </w:hyperlink>
      <w:r w:rsidR="004C13B9">
        <w:rPr>
          <w:rStyle w:val="Hyperlink"/>
        </w:rPr>
        <w:t>)</w:t>
      </w:r>
    </w:p>
    <w:p w14:paraId="2B96D3B8" w14:textId="77777777" w:rsidR="00DA6F2C" w:rsidRDefault="00DA6F2C" w:rsidP="00CD1D16"/>
    <w:p w14:paraId="5AF957FE" w14:textId="77777777" w:rsidR="00E4464D" w:rsidRDefault="00E4464D" w:rsidP="00CD1D16"/>
    <w:p w14:paraId="00BDCF45" w14:textId="7929FDC5" w:rsidR="00CD1D16" w:rsidRDefault="00E4464D" w:rsidP="00CD1D16">
      <w:r>
        <w:t xml:space="preserve"> </w:t>
      </w:r>
      <w:r w:rsidR="003A6E3E">
        <w:t>Although we traditionally</w:t>
      </w:r>
      <w:r w:rsidR="00FF72AE">
        <w:t xml:space="preserve"> identify </w:t>
      </w:r>
      <w:r w:rsidR="00CD1D16">
        <w:t>Canada’s nation builde</w:t>
      </w:r>
      <w:r w:rsidR="00FF72AE">
        <w:t>rs with</w:t>
      </w:r>
      <w:r w:rsidR="003E50F5">
        <w:t xml:space="preserve"> powerful men of status and influence</w:t>
      </w:r>
      <w:r w:rsidR="00CD1D16">
        <w:t xml:space="preserve"> such</w:t>
      </w:r>
      <w:r w:rsidR="00FF72AE">
        <w:t xml:space="preserve"> as former prime ministers, we </w:t>
      </w:r>
      <w:r w:rsidR="00894BAC">
        <w:t xml:space="preserve">should </w:t>
      </w:r>
      <w:r w:rsidR="00FF72AE">
        <w:t>keep in mind</w:t>
      </w:r>
      <w:r w:rsidR="00E26787">
        <w:t xml:space="preserve"> that</w:t>
      </w:r>
      <w:r w:rsidR="003A6E3E">
        <w:t xml:space="preserve"> history </w:t>
      </w:r>
      <w:r w:rsidR="00E26787">
        <w:t xml:space="preserve">also </w:t>
      </w:r>
      <w:r w:rsidR="003A6E3E">
        <w:t>flows from the bottom up and</w:t>
      </w:r>
      <w:r w:rsidR="00206DC0">
        <w:t xml:space="preserve"> individuals</w:t>
      </w:r>
      <w:r w:rsidR="00E26787">
        <w:t xml:space="preserve"> and groups who have previously been marginalized or altogether forgotten have</w:t>
      </w:r>
      <w:r w:rsidR="00894BAC">
        <w:t xml:space="preserve"> played a major role in making</w:t>
      </w:r>
      <w:r w:rsidR="00206DC0">
        <w:t xml:space="preserve"> </w:t>
      </w:r>
      <w:r w:rsidR="00683793">
        <w:t>Canada</w:t>
      </w:r>
      <w:r w:rsidR="00206DC0">
        <w:t xml:space="preserve"> the nation it is today</w:t>
      </w:r>
      <w:r w:rsidR="00683793">
        <w:t>. The four women of African descent</w:t>
      </w:r>
      <w:r w:rsidR="00B17A59">
        <w:t xml:space="preserve"> who are the subject</w:t>
      </w:r>
      <w:r w:rsidR="00FF72AE">
        <w:t xml:space="preserve"> of Leslie McCurdy’s play are inspirational</w:t>
      </w:r>
      <w:r w:rsidR="00B17A59">
        <w:t xml:space="preserve"> role models of courage and indepen</w:t>
      </w:r>
      <w:r w:rsidR="00206DC0">
        <w:t xml:space="preserve">dence. </w:t>
      </w:r>
      <w:proofErr w:type="gramStart"/>
      <w:r w:rsidR="00206DC0">
        <w:t>Their</w:t>
      </w:r>
      <w:proofErr w:type="gramEnd"/>
      <w:r w:rsidR="00206DC0">
        <w:t xml:space="preserve"> individual actions and life st</w:t>
      </w:r>
      <w:r w:rsidR="00C46CA2">
        <w:t>ories are not only</w:t>
      </w:r>
      <w:r w:rsidR="00A23D05">
        <w:t xml:space="preserve"> an important</w:t>
      </w:r>
      <w:r w:rsidR="00C46CA2">
        <w:t xml:space="preserve"> part</w:t>
      </w:r>
      <w:r w:rsidR="00206DC0">
        <w:t xml:space="preserve"> of African Canadian h</w:t>
      </w:r>
      <w:r w:rsidR="00567792">
        <w:t xml:space="preserve">eritage but they helped create significant pathways toward </w:t>
      </w:r>
      <w:r w:rsidR="00206DC0">
        <w:t xml:space="preserve">making Canada a more just and racially </w:t>
      </w:r>
      <w:r w:rsidR="003A2148">
        <w:t>diverse society.</w:t>
      </w:r>
      <w:r w:rsidR="00C46CA2">
        <w:t xml:space="preserve"> </w:t>
      </w:r>
    </w:p>
    <w:p w14:paraId="0CC53D3F" w14:textId="77777777" w:rsidR="003A2148" w:rsidRDefault="003A2148" w:rsidP="00CD1D16"/>
    <w:p w14:paraId="05CB4FB1" w14:textId="55F0661B" w:rsidR="003A2148" w:rsidRDefault="003A2148" w:rsidP="00CD1D16">
      <w:r>
        <w:t>The life of Angelique is a tragic tale of a young slave</w:t>
      </w:r>
      <w:r w:rsidR="003644B7">
        <w:t xml:space="preserve"> women</w:t>
      </w:r>
      <w:r>
        <w:t xml:space="preserve"> who sought her freedom from her slave mistress in eighteenth cen</w:t>
      </w:r>
      <w:r w:rsidR="006F73EA">
        <w:t xml:space="preserve">tury Montreal. </w:t>
      </w:r>
      <w:r w:rsidR="00BB1228">
        <w:t>In the evening</w:t>
      </w:r>
      <w:r w:rsidR="00E26787">
        <w:t xml:space="preserve"> of </w:t>
      </w:r>
      <w:r w:rsidR="001459AB">
        <w:t xml:space="preserve">April 10, 1734, </w:t>
      </w:r>
      <w:r w:rsidR="00BB1228">
        <w:t xml:space="preserve">she ran away but </w:t>
      </w:r>
      <w:r w:rsidR="006F73EA">
        <w:t xml:space="preserve">was </w:t>
      </w:r>
      <w:r w:rsidR="00BB1228">
        <w:t xml:space="preserve">soon </w:t>
      </w:r>
      <w:r w:rsidR="006F73EA">
        <w:t>captured an</w:t>
      </w:r>
      <w:r w:rsidR="00BB1228">
        <w:t>d</w:t>
      </w:r>
      <w:r w:rsidR="006F73EA">
        <w:t xml:space="preserve"> accused of starting a fire that burned down much of old Montreal. </w:t>
      </w:r>
      <w:r w:rsidR="00E26787">
        <w:t>Although</w:t>
      </w:r>
      <w:r w:rsidR="00BB1228">
        <w:t xml:space="preserve"> she maintained her innocence, s</w:t>
      </w:r>
      <w:r w:rsidR="006F73EA">
        <w:t>he was tried, tortured and executed</w:t>
      </w:r>
      <w:r>
        <w:t xml:space="preserve"> </w:t>
      </w:r>
      <w:r w:rsidR="006F73EA">
        <w:t>for her accused crime</w:t>
      </w:r>
      <w:r w:rsidR="00E26787">
        <w:t>. F</w:t>
      </w:r>
      <w:r w:rsidR="006F73EA">
        <w:t>or</w:t>
      </w:r>
      <w:r w:rsidR="00BA5ED7">
        <w:t xml:space="preserve"> over two and a half</w:t>
      </w:r>
      <w:r w:rsidR="002910D3">
        <w:t xml:space="preserve"> centuries</w:t>
      </w:r>
      <w:r w:rsidR="00E26787">
        <w:t>,</w:t>
      </w:r>
      <w:r w:rsidR="006F73EA">
        <w:t xml:space="preserve"> her story</w:t>
      </w:r>
      <w:r w:rsidR="003E50F5">
        <w:t>, like the</w:t>
      </w:r>
      <w:r w:rsidR="00500BE8">
        <w:t xml:space="preserve"> </w:t>
      </w:r>
      <w:r w:rsidR="001459AB">
        <w:t>practice</w:t>
      </w:r>
      <w:r w:rsidR="00500BE8">
        <w:t xml:space="preserve"> of slavery in Canada</w:t>
      </w:r>
      <w:r w:rsidR="00894BAC">
        <w:t>,</w:t>
      </w:r>
      <w:r w:rsidR="006F73EA">
        <w:t xml:space="preserve"> remained a fo</w:t>
      </w:r>
      <w:r w:rsidR="00500BE8">
        <w:t>rgotten chapter in our nation</w:t>
      </w:r>
      <w:r w:rsidR="00894BAC">
        <w:t>’</w:t>
      </w:r>
      <w:r w:rsidR="00500BE8">
        <w:t>s</w:t>
      </w:r>
      <w:r w:rsidR="002910D3">
        <w:t xml:space="preserve"> history. </w:t>
      </w:r>
      <w:r>
        <w:t xml:space="preserve"> </w:t>
      </w:r>
    </w:p>
    <w:p w14:paraId="63BCE1F3" w14:textId="77777777" w:rsidR="0054693C" w:rsidRDefault="0054693C" w:rsidP="00CD1D16"/>
    <w:p w14:paraId="603502A7" w14:textId="2CB23E21" w:rsidR="0054693C" w:rsidRDefault="0054693C" w:rsidP="00CD1D16">
      <w:r>
        <w:t>In 2006, the story of Angelique came to life again through the publication of the prize winning book</w:t>
      </w:r>
      <w:r w:rsidR="001459AB">
        <w:t xml:space="preserve">, </w:t>
      </w:r>
      <w:r w:rsidR="001459AB">
        <w:rPr>
          <w:i/>
        </w:rPr>
        <w:t>The Hanging of Angelique: the Untold Story of Slavery in Canada and the Burning of Old Montreal</w:t>
      </w:r>
      <w:r>
        <w:t xml:space="preserve"> by </w:t>
      </w:r>
      <w:proofErr w:type="spellStart"/>
      <w:r>
        <w:t>Afu</w:t>
      </w:r>
      <w:r w:rsidR="00D85A05">
        <w:t>a</w:t>
      </w:r>
      <w:proofErr w:type="spellEnd"/>
      <w:r w:rsidR="00D85A05">
        <w:t xml:space="preserve"> Cooper. Since its publication, </w:t>
      </w:r>
      <w:r>
        <w:t xml:space="preserve">the subject of slavery has </w:t>
      </w:r>
      <w:r w:rsidR="00D85A05">
        <w:t>reemerged</w:t>
      </w:r>
      <w:r>
        <w:t xml:space="preserve"> as an </w:t>
      </w:r>
      <w:r w:rsidR="001459AB">
        <w:t>important</w:t>
      </w:r>
      <w:r>
        <w:t xml:space="preserve"> aspect in Canadian history. Today, we know that slavery existed in Canada under both French and British rule and</w:t>
      </w:r>
      <w:r w:rsidR="003A6E3E">
        <w:t xml:space="preserve"> although the institution was gradually abolished in Upper Canada beg</w:t>
      </w:r>
      <w:r w:rsidR="00D85A05">
        <w:t xml:space="preserve">inning with the Act of 1793, human bondage under </w:t>
      </w:r>
      <w:r w:rsidR="001459AB">
        <w:t>slavery</w:t>
      </w:r>
      <w:r w:rsidR="003A6E3E">
        <w:t xml:space="preserve"> </w:t>
      </w:r>
      <w:r w:rsidR="001459AB">
        <w:t>persisted</w:t>
      </w:r>
      <w:r w:rsidR="003A6E3E">
        <w:t xml:space="preserve"> well into the nineteenth century. The recent work of the historian </w:t>
      </w:r>
      <w:r w:rsidR="00D85A05">
        <w:lastRenderedPageBreak/>
        <w:t>Harvey Whitfield documents the practice of slavery in the Maritimes and it shows that for those of African descent, there was often no clear line separating their status as being either a slave or a serv</w:t>
      </w:r>
      <w:r w:rsidR="007C5839">
        <w:t>ant. This was the condition many blacks found themselves in during the</w:t>
      </w:r>
      <w:r w:rsidR="00AC7B7A">
        <w:t xml:space="preserve"> period of</w:t>
      </w:r>
      <w:r w:rsidR="007C5839">
        <w:t xml:space="preserve"> </w:t>
      </w:r>
      <w:r w:rsidR="00894BAC">
        <w:t>large-scale</w:t>
      </w:r>
      <w:r w:rsidR="007C5839">
        <w:t xml:space="preserve"> migr</w:t>
      </w:r>
      <w:r w:rsidR="00AC7B7A">
        <w:t>ation of</w:t>
      </w:r>
      <w:r w:rsidR="000E4C3E">
        <w:t xml:space="preserve"> Loyalists</w:t>
      </w:r>
      <w:r w:rsidR="00894BAC">
        <w:t>,</w:t>
      </w:r>
      <w:r w:rsidR="000E4C3E">
        <w:t xml:space="preserve"> which occur</w:t>
      </w:r>
      <w:r w:rsidR="003E50F5">
        <w:t>red at the end of the American R</w:t>
      </w:r>
      <w:r w:rsidR="000E4C3E">
        <w:t>evolutionary War. This migration</w:t>
      </w:r>
      <w:r w:rsidR="007C5839">
        <w:t xml:space="preserve"> </w:t>
      </w:r>
      <w:r w:rsidR="00AC7B7A">
        <w:t>brought over 30,000 refugees</w:t>
      </w:r>
      <w:r w:rsidR="007C5839">
        <w:t xml:space="preserve"> </w:t>
      </w:r>
      <w:r w:rsidR="00AC7B7A">
        <w:t xml:space="preserve">to the Maritime </w:t>
      </w:r>
      <w:r w:rsidR="00FF1C56">
        <w:t>p</w:t>
      </w:r>
      <w:r w:rsidR="007C05C3">
        <w:t>rovinces</w:t>
      </w:r>
      <w:r w:rsidR="00FE0A56">
        <w:t xml:space="preserve"> during 1783-1784</w:t>
      </w:r>
      <w:r w:rsidR="00A23D05">
        <w:t>,</w:t>
      </w:r>
      <w:r w:rsidR="00894BAC">
        <w:t xml:space="preserve"> including</w:t>
      </w:r>
      <w:r w:rsidR="00AC7B7A">
        <w:t xml:space="preserve"> whit</w:t>
      </w:r>
      <w:r w:rsidR="00894BAC">
        <w:t xml:space="preserve">e Loyalists and their slaves as well as </w:t>
      </w:r>
      <w:r w:rsidR="007C05C3">
        <w:t>over 3,0</w:t>
      </w:r>
      <w:r w:rsidR="00AC7B7A">
        <w:t>00</w:t>
      </w:r>
      <w:r w:rsidR="00FE0A56">
        <w:t xml:space="preserve"> free</w:t>
      </w:r>
      <w:r w:rsidR="00AC7B7A">
        <w:t xml:space="preserve"> Black</w:t>
      </w:r>
      <w:r w:rsidR="00FE0A56">
        <w:t xml:space="preserve"> Loyalists</w:t>
      </w:r>
      <w:r w:rsidR="00AC7B7A">
        <w:t xml:space="preserve">. </w:t>
      </w:r>
    </w:p>
    <w:p w14:paraId="28587053" w14:textId="77777777" w:rsidR="00894BAC" w:rsidRDefault="00894BAC" w:rsidP="00CD1D16"/>
    <w:p w14:paraId="0289FA8C" w14:textId="77777777" w:rsidR="00BA5ED7" w:rsidRDefault="00D72A08" w:rsidP="00CD1D16">
      <w:r>
        <w:t>Life in Canada for the Black Loyalists was extremely difficult.</w:t>
      </w:r>
      <w:r w:rsidR="00E27DAC">
        <w:t xml:space="preserve"> After successfully escaping</w:t>
      </w:r>
      <w:r w:rsidR="003E50F5">
        <w:t xml:space="preserve"> </w:t>
      </w:r>
      <w:r w:rsidR="00E27DAC">
        <w:t xml:space="preserve">the </w:t>
      </w:r>
      <w:r w:rsidR="00424061">
        <w:t>cruelties of slavery in order to support</w:t>
      </w:r>
      <w:r w:rsidR="00E27DAC">
        <w:t xml:space="preserve"> the British</w:t>
      </w:r>
      <w:r w:rsidR="00424061">
        <w:t xml:space="preserve">, </w:t>
      </w:r>
      <w:r w:rsidR="00F243B7">
        <w:t>they were transported</w:t>
      </w:r>
      <w:r w:rsidR="00E27DAC">
        <w:t xml:space="preserve"> by ship from New York to N</w:t>
      </w:r>
      <w:r w:rsidR="007C05C3">
        <w:t>ova Scotia where they face</w:t>
      </w:r>
      <w:r w:rsidR="006D2ED7">
        <w:t>d discrimination, broken promises</w:t>
      </w:r>
      <w:r w:rsidR="00F243B7">
        <w:t>,</w:t>
      </w:r>
      <w:r w:rsidR="006D2ED7">
        <w:t xml:space="preserve"> as well as a series of unusually harsh</w:t>
      </w:r>
      <w:r w:rsidR="00F243B7">
        <w:t xml:space="preserve"> Nova Scotia</w:t>
      </w:r>
      <w:r w:rsidR="006D2ED7">
        <w:t xml:space="preserve"> </w:t>
      </w:r>
      <w:r w:rsidR="00230BA9">
        <w:t>winters</w:t>
      </w:r>
      <w:r w:rsidR="00E27DAC">
        <w:t xml:space="preserve">. </w:t>
      </w:r>
      <w:r w:rsidR="006D2ED7">
        <w:t>As supporters of the British cause, the Black Loyalis</w:t>
      </w:r>
      <w:r w:rsidR="00F243B7">
        <w:t xml:space="preserve">ts were </w:t>
      </w:r>
      <w:proofErr w:type="gramStart"/>
      <w:r w:rsidR="00F243B7">
        <w:t>promised land</w:t>
      </w:r>
      <w:proofErr w:type="gramEnd"/>
      <w:r w:rsidR="00F243B7">
        <w:t xml:space="preserve"> with the expectation that they would be able</w:t>
      </w:r>
      <w:r w:rsidR="006D2ED7">
        <w:t xml:space="preserve"> to sustain themselves through </w:t>
      </w:r>
      <w:r w:rsidR="003644B7">
        <w:t>farming. H</w:t>
      </w:r>
      <w:r w:rsidR="00083060">
        <w:t xml:space="preserve">owever, this promise was not forthcoming and what land most Black Loyalists finally received was not </w:t>
      </w:r>
      <w:r w:rsidR="00230BA9">
        <w:t>sufficient in</w:t>
      </w:r>
      <w:r w:rsidR="00083060">
        <w:t xml:space="preserve"> size and quality for successful farming. As a result of these </w:t>
      </w:r>
      <w:r w:rsidR="00C46CA2">
        <w:t>hardships,</w:t>
      </w:r>
      <w:r w:rsidR="00083060">
        <w:t xml:space="preserve"> over one third of the Black</w:t>
      </w:r>
      <w:r w:rsidR="00230BA9">
        <w:t xml:space="preserve"> Loyalists left Nova Scotia in 1791</w:t>
      </w:r>
      <w:r w:rsidR="00083060">
        <w:t xml:space="preserve"> on a flotilla of ships bound for Sierra Leone where they sought permanent settlement. </w:t>
      </w:r>
    </w:p>
    <w:p w14:paraId="552E7627" w14:textId="77777777" w:rsidR="00BA5ED7" w:rsidRDefault="00BA5ED7" w:rsidP="00CD1D16"/>
    <w:p w14:paraId="63D9DDD1" w14:textId="025D6D15" w:rsidR="00894BAC" w:rsidRDefault="00083060" w:rsidP="00CD1D16">
      <w:r>
        <w:t xml:space="preserve">Rose Fortune was </w:t>
      </w:r>
      <w:r w:rsidR="00FE43A2">
        <w:t>among the large population of Black</w:t>
      </w:r>
      <w:r w:rsidR="003644B7">
        <w:t>s</w:t>
      </w:r>
      <w:r w:rsidR="00FF1C56">
        <w:t xml:space="preserve"> who remained in Nova Scotia</w:t>
      </w:r>
      <w:r w:rsidR="00FE43A2">
        <w:t xml:space="preserve">. Her life and achievements represent the </w:t>
      </w:r>
      <w:r w:rsidR="00A07FFB">
        <w:t xml:space="preserve">continuing </w:t>
      </w:r>
      <w:r w:rsidR="00FE43A2">
        <w:t xml:space="preserve">struggle </w:t>
      </w:r>
      <w:r w:rsidR="009C4372">
        <w:t>of Black Loyalists</w:t>
      </w:r>
      <w:r w:rsidR="003644B7">
        <w:t xml:space="preserve"> in Canada</w:t>
      </w:r>
      <w:r w:rsidR="009C4372">
        <w:t xml:space="preserve"> and in 2018</w:t>
      </w:r>
      <w:r w:rsidR="00A23D05">
        <w:t xml:space="preserve">, she was </w:t>
      </w:r>
      <w:r w:rsidR="009C4372">
        <w:t xml:space="preserve">recognized by the </w:t>
      </w:r>
      <w:r w:rsidR="00A23D05">
        <w:t>Historic Sites and Monuments Boar</w:t>
      </w:r>
      <w:r w:rsidR="009C4372">
        <w:t>d of Canada as a</w:t>
      </w:r>
      <w:r w:rsidR="00A23D05">
        <w:t xml:space="preserve"> national</w:t>
      </w:r>
      <w:r w:rsidR="009C4372">
        <w:t xml:space="preserve"> historic person</w:t>
      </w:r>
      <w:r w:rsidR="00A23D05">
        <w:t>.</w:t>
      </w:r>
    </w:p>
    <w:p w14:paraId="77072B0F" w14:textId="77777777" w:rsidR="00A23D05" w:rsidRDefault="00A23D05" w:rsidP="00CD1D16"/>
    <w:p w14:paraId="69BD1A45" w14:textId="0D6E00FD" w:rsidR="00CE655E" w:rsidRDefault="00A23D05" w:rsidP="00CD1D16">
      <w:r>
        <w:t>Rose Fortune was</w:t>
      </w:r>
      <w:r w:rsidR="00792D35">
        <w:t xml:space="preserve"> born in Philadelphia (c.1774) to parents who were run-away slaves. When she was nine years old</w:t>
      </w:r>
      <w:r w:rsidR="00B923BC">
        <w:t>,</w:t>
      </w:r>
      <w:r w:rsidR="00792D35">
        <w:t xml:space="preserve"> </w:t>
      </w:r>
      <w:r w:rsidR="009C4372">
        <w:t>the British relocated her and her parents</w:t>
      </w:r>
      <w:r w:rsidR="00792D35">
        <w:t xml:space="preserve"> to </w:t>
      </w:r>
      <w:r w:rsidR="009C4372">
        <w:t xml:space="preserve">the port city of </w:t>
      </w:r>
      <w:r w:rsidR="00792D35">
        <w:t>Annapolis Royal</w:t>
      </w:r>
      <w:r w:rsidR="007C6864">
        <w:t>, Nova Scotia. Rose</w:t>
      </w:r>
      <w:r w:rsidR="00B923BC">
        <w:t xml:space="preserve"> successfully</w:t>
      </w:r>
      <w:r w:rsidR="007C6864">
        <w:t xml:space="preserve"> overcame the challenges of prejudice and discrimination that Black women faced in </w:t>
      </w:r>
      <w:r w:rsidR="00B923BC">
        <w:t xml:space="preserve">late eighteenth and nineteenth century </w:t>
      </w:r>
      <w:r w:rsidR="00D159A0">
        <w:t>Nova Scotia. As young women, she</w:t>
      </w:r>
      <w:r w:rsidR="00B923BC">
        <w:t xml:space="preserve"> started </w:t>
      </w:r>
      <w:r w:rsidR="00CE655E">
        <w:t>her own business of carrying luggage for</w:t>
      </w:r>
      <w:r w:rsidR="00B923BC">
        <w:t xml:space="preserve"> local residents and visitors to</w:t>
      </w:r>
      <w:r w:rsidR="00CE655E">
        <w:t xml:space="preserve"> the</w:t>
      </w:r>
      <w:r w:rsidR="00B923BC">
        <w:t xml:space="preserve"> city. She als</w:t>
      </w:r>
      <w:r w:rsidR="00B4030C">
        <w:t xml:space="preserve">o became </w:t>
      </w:r>
      <w:r w:rsidR="003644B7">
        <w:t xml:space="preserve">an </w:t>
      </w:r>
      <w:r w:rsidR="00B4030C">
        <w:t>unofficial police officer</w:t>
      </w:r>
      <w:r w:rsidR="00B923BC">
        <w:t xml:space="preserve"> along</w:t>
      </w:r>
      <w:r w:rsidR="007C6864">
        <w:t xml:space="preserve"> </w:t>
      </w:r>
      <w:r w:rsidR="004D32A0">
        <w:t>Annapolis Royal’s rough and rowdy</w:t>
      </w:r>
      <w:r w:rsidR="007C6864">
        <w:t xml:space="preserve"> </w:t>
      </w:r>
      <w:r w:rsidR="00D62163">
        <w:t>waterfront</w:t>
      </w:r>
      <w:r w:rsidR="007C6864">
        <w:t xml:space="preserve">. </w:t>
      </w:r>
      <w:r w:rsidR="00CE655E">
        <w:t>She was commonly</w:t>
      </w:r>
      <w:r w:rsidR="00D62163">
        <w:t xml:space="preserve"> seen making her way through </w:t>
      </w:r>
      <w:r w:rsidR="00CE655E">
        <w:t xml:space="preserve">the </w:t>
      </w:r>
      <w:r w:rsidR="00D62163">
        <w:t>town</w:t>
      </w:r>
      <w:r w:rsidR="00B4030C">
        <w:t xml:space="preserve"> with her</w:t>
      </w:r>
      <w:r w:rsidR="00D62163">
        <w:t xml:space="preserve"> signature walking</w:t>
      </w:r>
      <w:r w:rsidR="00B4030C">
        <w:t xml:space="preserve"> stic</w:t>
      </w:r>
      <w:r w:rsidR="00D62163">
        <w:t>k, which became her hallmark of</w:t>
      </w:r>
      <w:r w:rsidR="00B4030C">
        <w:t xml:space="preserve"> </w:t>
      </w:r>
      <w:r w:rsidR="00D62163">
        <w:t>self-protection</w:t>
      </w:r>
      <w:r w:rsidR="00B4030C">
        <w:t xml:space="preserve"> and</w:t>
      </w:r>
      <w:r w:rsidR="003644B7">
        <w:t xml:space="preserve"> for</w:t>
      </w:r>
      <w:r w:rsidR="00B4030C">
        <w:t xml:space="preserve"> keeping the peace.</w:t>
      </w:r>
      <w:r w:rsidR="007C6864">
        <w:t xml:space="preserve"> </w:t>
      </w:r>
    </w:p>
    <w:p w14:paraId="4AFE158F" w14:textId="77777777" w:rsidR="00BC5910" w:rsidRDefault="00BC5910" w:rsidP="00CD1D16"/>
    <w:p w14:paraId="04E2BB98" w14:textId="56F3583F" w:rsidR="00A23D05" w:rsidRDefault="00BC5910" w:rsidP="00CD1D16">
      <w:pPr>
        <w:rPr>
          <w:rFonts w:eastAsia="Times New Roman"/>
        </w:rPr>
      </w:pPr>
      <w:r>
        <w:t>Parks Canada’s website states that</w:t>
      </w:r>
      <w:r w:rsidR="00CE655E">
        <w:t xml:space="preserve"> Rose Fortune is only one of a few life stories of Black</w:t>
      </w:r>
      <w:r w:rsidR="00D159A0">
        <w:t xml:space="preserve"> Loyalists</w:t>
      </w:r>
      <w:r w:rsidR="00CE655E">
        <w:t xml:space="preserve"> that have survived. </w:t>
      </w:r>
      <w:r w:rsidR="00CE655E">
        <w:rPr>
          <w:rFonts w:eastAsia="Times New Roman"/>
        </w:rPr>
        <w:t>The few accounts we have provide only brief glimpses and fragmentary narratives of the lives and achievements of this important group</w:t>
      </w:r>
      <w:r w:rsidR="00B17842">
        <w:rPr>
          <w:rFonts w:eastAsia="Times New Roman"/>
        </w:rPr>
        <w:t xml:space="preserve"> in Canadian history.</w:t>
      </w:r>
      <w:r w:rsidR="00CE655E">
        <w:rPr>
          <w:rFonts w:eastAsia="Times New Roman"/>
        </w:rPr>
        <w:t xml:space="preserve"> Rose Fortune’s story</w:t>
      </w:r>
      <w:r w:rsidR="00B17842">
        <w:rPr>
          <w:rFonts w:eastAsia="Times New Roman"/>
        </w:rPr>
        <w:t xml:space="preserve"> is the only known Black Loyalist woman’s account and it </w:t>
      </w:r>
      <w:r>
        <w:rPr>
          <w:rFonts w:eastAsia="Times New Roman"/>
        </w:rPr>
        <w:t>tells how</w:t>
      </w:r>
      <w:r w:rsidR="00FF1C56">
        <w:rPr>
          <w:rFonts w:eastAsia="Times New Roman"/>
        </w:rPr>
        <w:t>,</w:t>
      </w:r>
      <w:r>
        <w:rPr>
          <w:rFonts w:eastAsia="Times New Roman"/>
        </w:rPr>
        <w:t xml:space="preserve"> through perseverance and strength</w:t>
      </w:r>
      <w:r w:rsidR="00FF1C56">
        <w:rPr>
          <w:rFonts w:eastAsia="Times New Roman"/>
        </w:rPr>
        <w:t>,</w:t>
      </w:r>
      <w:r>
        <w:rPr>
          <w:rFonts w:eastAsia="Times New Roman"/>
        </w:rPr>
        <w:t xml:space="preserve"> this remarkable woman was able to overcome racial barriers and become a successful businesswoman and a respected member of the community</w:t>
      </w:r>
      <w:r w:rsidR="00706035">
        <w:rPr>
          <w:rFonts w:eastAsia="Times New Roman"/>
        </w:rPr>
        <w:t>.</w:t>
      </w:r>
      <w:r>
        <w:rPr>
          <w:rFonts w:eastAsia="Times New Roman"/>
        </w:rPr>
        <w:t xml:space="preserve"> (</w:t>
      </w:r>
      <w:hyperlink r:id="rId8" w:history="1">
        <w:r w:rsidR="002A171A" w:rsidRPr="00FE2089">
          <w:rPr>
            <w:rStyle w:val="Hyperlink"/>
            <w:rFonts w:eastAsia="Times New Roman"/>
          </w:rPr>
          <w:t>www.pc.gc.ca/en/culture/clmhc-hsmbc/res/doc/information-backgrounder/Rose_Fortune</w:t>
        </w:r>
      </w:hyperlink>
      <w:r w:rsidR="00706035">
        <w:rPr>
          <w:rFonts w:eastAsia="Times New Roman"/>
        </w:rPr>
        <w:t>)</w:t>
      </w:r>
    </w:p>
    <w:p w14:paraId="0EBCE777" w14:textId="77777777" w:rsidR="004C13B9" w:rsidRDefault="004C13B9" w:rsidP="00CD1D16">
      <w:pPr>
        <w:rPr>
          <w:rFonts w:eastAsia="Times New Roman"/>
        </w:rPr>
      </w:pPr>
    </w:p>
    <w:p w14:paraId="00086E17" w14:textId="1C62741D" w:rsidR="004C13B9" w:rsidRDefault="004C13B9" w:rsidP="00CD1D16">
      <w:pPr>
        <w:rPr>
          <w:rFonts w:eastAsia="Times New Roman"/>
        </w:rPr>
      </w:pPr>
      <w:r>
        <w:rPr>
          <w:rFonts w:eastAsia="Times New Roman"/>
        </w:rPr>
        <w:t xml:space="preserve">Mary Ann </w:t>
      </w:r>
      <w:proofErr w:type="spellStart"/>
      <w:r>
        <w:rPr>
          <w:rFonts w:eastAsia="Times New Roman"/>
        </w:rPr>
        <w:t>Shadd</w:t>
      </w:r>
      <w:proofErr w:type="spellEnd"/>
      <w:r>
        <w:rPr>
          <w:rFonts w:eastAsia="Times New Roman"/>
        </w:rPr>
        <w:t xml:space="preserve"> was the first Black female publisher in Canada and an important figure in the abolitionist movement. She was born in 1823 of free parents in Wilmington, Delaware and educated in a Quaker boarding school. Committed to the abolition of slavery</w:t>
      </w:r>
      <w:r w:rsidR="00B82128">
        <w:rPr>
          <w:rFonts w:eastAsia="Times New Roman"/>
        </w:rPr>
        <w:t>,</w:t>
      </w:r>
      <w:r>
        <w:rPr>
          <w:rFonts w:eastAsia="Times New Roman"/>
        </w:rPr>
        <w:t xml:space="preserve"> she moved to Windsor, Ontario</w:t>
      </w:r>
      <w:r w:rsidR="00B82128">
        <w:rPr>
          <w:rFonts w:eastAsia="Times New Roman"/>
        </w:rPr>
        <w:t xml:space="preserve"> in 1851</w:t>
      </w:r>
      <w:r w:rsidR="00BA5ED7">
        <w:rPr>
          <w:rFonts w:eastAsia="Times New Roman"/>
        </w:rPr>
        <w:t>,</w:t>
      </w:r>
      <w:r w:rsidR="00B82128">
        <w:rPr>
          <w:rFonts w:eastAsia="Times New Roman"/>
        </w:rPr>
        <w:t xml:space="preserve"> in order to support the Underground Railroad</w:t>
      </w:r>
      <w:r>
        <w:rPr>
          <w:rFonts w:eastAsia="Times New Roman"/>
        </w:rPr>
        <w:t xml:space="preserve"> </w:t>
      </w:r>
      <w:r w:rsidR="00FF1C56">
        <w:rPr>
          <w:rFonts w:eastAsia="Times New Roman"/>
        </w:rPr>
        <w:t>and make</w:t>
      </w:r>
      <w:r w:rsidR="00B82128">
        <w:rPr>
          <w:rFonts w:eastAsia="Times New Roman"/>
        </w:rPr>
        <w:t xml:space="preserve"> Canada a safe haven for enslaved and former enslaved Americans. </w:t>
      </w:r>
      <w:r w:rsidR="00F43C1C">
        <w:rPr>
          <w:rFonts w:eastAsia="Times New Roman"/>
        </w:rPr>
        <w:t xml:space="preserve">In 1853, she founded </w:t>
      </w:r>
      <w:r w:rsidR="00F43C1C">
        <w:rPr>
          <w:rFonts w:eastAsia="Times New Roman"/>
          <w:i/>
        </w:rPr>
        <w:t>The Provincial Freedman</w:t>
      </w:r>
      <w:r w:rsidR="00F43C1C">
        <w:rPr>
          <w:rFonts w:eastAsia="Times New Roman"/>
        </w:rPr>
        <w:t>, which gave voice to Black refugees and described their experiences in Canada. As a writer, publisher</w:t>
      </w:r>
      <w:r w:rsidR="00706035">
        <w:rPr>
          <w:rFonts w:eastAsia="Times New Roman"/>
        </w:rPr>
        <w:t>,</w:t>
      </w:r>
      <w:r w:rsidR="00F43C1C">
        <w:rPr>
          <w:rFonts w:eastAsia="Times New Roman"/>
        </w:rPr>
        <w:t xml:space="preserve"> abolitionist and community </w:t>
      </w:r>
      <w:r w:rsidR="00706035">
        <w:rPr>
          <w:rFonts w:eastAsia="Times New Roman"/>
        </w:rPr>
        <w:t xml:space="preserve">activist, Mary Ann </w:t>
      </w:r>
      <w:proofErr w:type="spellStart"/>
      <w:r w:rsidR="00706035">
        <w:rPr>
          <w:rFonts w:eastAsia="Times New Roman"/>
        </w:rPr>
        <w:t>Shadd</w:t>
      </w:r>
      <w:proofErr w:type="spellEnd"/>
      <w:r w:rsidR="00706035">
        <w:rPr>
          <w:rFonts w:eastAsia="Times New Roman"/>
        </w:rPr>
        <w:t xml:space="preserve"> focused</w:t>
      </w:r>
      <w:r w:rsidR="00F43C1C">
        <w:rPr>
          <w:rFonts w:eastAsia="Times New Roman"/>
        </w:rPr>
        <w:t xml:space="preserve"> her energies in the fight for racial equality and against th</w:t>
      </w:r>
      <w:r w:rsidR="00706035">
        <w:rPr>
          <w:rFonts w:eastAsia="Times New Roman"/>
        </w:rPr>
        <w:t>e practice of racial segregation. (</w:t>
      </w:r>
      <w:hyperlink r:id="rId9" w:history="1">
        <w:r w:rsidR="00706035" w:rsidRPr="00FE2089">
          <w:rPr>
            <w:rStyle w:val="Hyperlink"/>
            <w:rFonts w:eastAsia="Times New Roman"/>
          </w:rPr>
          <w:t>http://www.biographi.ca/en/bio/shadd_mary_ann_camberton_12E.htm</w:t>
        </w:r>
      </w:hyperlink>
      <w:r w:rsidR="00706035">
        <w:rPr>
          <w:rFonts w:eastAsia="Times New Roman"/>
        </w:rPr>
        <w:t>)</w:t>
      </w:r>
    </w:p>
    <w:p w14:paraId="6611F0E2" w14:textId="77777777" w:rsidR="00C43F46" w:rsidRDefault="00C43F46" w:rsidP="00CD1D16">
      <w:pPr>
        <w:rPr>
          <w:rFonts w:eastAsia="Times New Roman"/>
        </w:rPr>
      </w:pPr>
    </w:p>
    <w:p w14:paraId="5952F161" w14:textId="4012AB32" w:rsidR="00C43F46" w:rsidRDefault="00C43F46" w:rsidP="00CD1D16">
      <w:pPr>
        <w:rPr>
          <w:rFonts w:eastAsia="Times New Roman"/>
        </w:rPr>
      </w:pPr>
      <w:r>
        <w:rPr>
          <w:rFonts w:eastAsia="Times New Roman"/>
        </w:rPr>
        <w:t>Canadian civil rights icon and pioneer Black businesswoman, Viola Desmond, needs no introduction to most Canadians and we are reminded of her life story every time we see her image on our new Desmond $10 bank note. We should keep in mind, however, th</w:t>
      </w:r>
      <w:r w:rsidR="00A64B7E">
        <w:rPr>
          <w:rFonts w:eastAsia="Times New Roman"/>
        </w:rPr>
        <w:t>at her story was little known</w:t>
      </w:r>
      <w:r>
        <w:rPr>
          <w:rFonts w:eastAsia="Times New Roman"/>
        </w:rPr>
        <w:t xml:space="preserve"> in Canada (and Nova Scotia) a decade ago. Her rise from historical obscurity to a person of national importance is largely the </w:t>
      </w:r>
      <w:r w:rsidR="00A64B7E">
        <w:rPr>
          <w:rFonts w:eastAsia="Times New Roman"/>
        </w:rPr>
        <w:t>result of the efforts of her youngest sister and resident of North Sydney, Wanda Robson. After receiving her Bachelor of Arts degree from Cape Breton University in 2004, Wanda has been active in raising public awareness about her sister and the struggle for racial equality in Canada. She has given numerous media interviews and presentation</w:t>
      </w:r>
      <w:r w:rsidR="00084913">
        <w:rPr>
          <w:rFonts w:eastAsia="Times New Roman"/>
        </w:rPr>
        <w:t>s</w:t>
      </w:r>
      <w:r w:rsidR="00A64B7E">
        <w:rPr>
          <w:rFonts w:eastAsia="Times New Roman"/>
        </w:rPr>
        <w:t xml:space="preserve"> in schools and </w:t>
      </w:r>
      <w:r w:rsidR="00084913">
        <w:rPr>
          <w:rFonts w:eastAsia="Times New Roman"/>
        </w:rPr>
        <w:t>at community organizations. She is also author and contributor to several recent books on the life of Viola Desmond.</w:t>
      </w:r>
    </w:p>
    <w:p w14:paraId="043FA3DD" w14:textId="77777777" w:rsidR="00084913" w:rsidRDefault="00084913" w:rsidP="00CD1D16">
      <w:pPr>
        <w:rPr>
          <w:rFonts w:eastAsia="Times New Roman"/>
        </w:rPr>
      </w:pPr>
    </w:p>
    <w:p w14:paraId="2F14BA04" w14:textId="77777777" w:rsidR="00B206C1" w:rsidRDefault="00084913" w:rsidP="00CD1D16">
      <w:pPr>
        <w:rPr>
          <w:rFonts w:eastAsia="Times New Roman"/>
        </w:rPr>
      </w:pPr>
      <w:r>
        <w:rPr>
          <w:rFonts w:eastAsia="Times New Roman"/>
        </w:rPr>
        <w:t>V</w:t>
      </w:r>
      <w:r w:rsidR="00B206C1">
        <w:rPr>
          <w:rFonts w:eastAsia="Times New Roman"/>
        </w:rPr>
        <w:t>iola Desmond’s courageous act of</w:t>
      </w:r>
      <w:r>
        <w:rPr>
          <w:rFonts w:eastAsia="Times New Roman"/>
        </w:rPr>
        <w:t xml:space="preserve"> resistance to the practice of racial segregation has </w:t>
      </w:r>
      <w:r w:rsidR="00B206C1">
        <w:rPr>
          <w:rFonts w:eastAsia="Times New Roman"/>
        </w:rPr>
        <w:t>resonated throughout Canada (and beyond) and it serves as an inspiration for all Canadians.</w:t>
      </w:r>
    </w:p>
    <w:p w14:paraId="59A8CE84" w14:textId="77777777" w:rsidR="00FA0877" w:rsidRDefault="00FA0877" w:rsidP="00CD1D16">
      <w:pPr>
        <w:rPr>
          <w:rFonts w:eastAsia="Times New Roman"/>
        </w:rPr>
      </w:pPr>
    </w:p>
    <w:p w14:paraId="3C079278" w14:textId="2C82BB57" w:rsidR="00FA0877" w:rsidRPr="00FA0877" w:rsidRDefault="00FA0877" w:rsidP="00CD1D16">
      <w:pPr>
        <w:rPr>
          <w:rFonts w:eastAsia="Times New Roman"/>
          <w:b/>
        </w:rPr>
      </w:pPr>
      <w:r>
        <w:rPr>
          <w:rFonts w:eastAsia="Times New Roman"/>
          <w:b/>
        </w:rPr>
        <w:t>Teaching Resources:</w:t>
      </w:r>
    </w:p>
    <w:p w14:paraId="780F66A4" w14:textId="77777777" w:rsidR="00B206C1" w:rsidRDefault="00B206C1" w:rsidP="00CD1D16">
      <w:pPr>
        <w:rPr>
          <w:rFonts w:eastAsia="Times New Roman"/>
        </w:rPr>
      </w:pPr>
    </w:p>
    <w:p w14:paraId="3784829B" w14:textId="666892CB" w:rsidR="00084913" w:rsidRDefault="00B206C1" w:rsidP="00CD1D16">
      <w:pPr>
        <w:rPr>
          <w:rFonts w:eastAsia="Times New Roman"/>
        </w:rPr>
      </w:pPr>
      <w:r>
        <w:rPr>
          <w:rFonts w:eastAsia="Times New Roman"/>
        </w:rPr>
        <w:t xml:space="preserve">The life stories of all four of the women of African descent depicted in Leslie McCurdy’s play show how these previously all but forgotten historical figures have helped create pathways to human rights and social justice in Canada. </w:t>
      </w:r>
      <w:r w:rsidR="00FA0877">
        <w:rPr>
          <w:rFonts w:eastAsia="Times New Roman"/>
        </w:rPr>
        <w:t xml:space="preserve">They are important examples that reinforce social studies and Canadian history learning outcomes, especially in relation to the topics of African Canadian heritage, cultural diversity, and the history of human rights and social justice in Canada. The following resources should help guide teachers in incorporating these four figures into the school curriculum.  </w:t>
      </w:r>
    </w:p>
    <w:p w14:paraId="45E0ABBF" w14:textId="77777777" w:rsidR="003644B7" w:rsidRDefault="003644B7" w:rsidP="00CD1D16">
      <w:pPr>
        <w:rPr>
          <w:rFonts w:eastAsia="Times New Roman"/>
        </w:rPr>
      </w:pPr>
    </w:p>
    <w:p w14:paraId="5729A496" w14:textId="4388245F" w:rsidR="003644B7" w:rsidRPr="0025135E" w:rsidRDefault="003644B7" w:rsidP="00CD1D16">
      <w:pPr>
        <w:rPr>
          <w:rFonts w:eastAsia="Times New Roman"/>
        </w:rPr>
      </w:pPr>
      <w:r>
        <w:rPr>
          <w:rFonts w:eastAsia="Times New Roman"/>
        </w:rPr>
        <w:t>Books:</w:t>
      </w:r>
    </w:p>
    <w:p w14:paraId="795E3EAF" w14:textId="77777777" w:rsidR="007A22A2" w:rsidRPr="0025135E" w:rsidRDefault="007A22A2" w:rsidP="00CD1D16">
      <w:pPr>
        <w:rPr>
          <w:rFonts w:eastAsia="Times New Roman"/>
        </w:rPr>
      </w:pPr>
    </w:p>
    <w:p w14:paraId="57A7133E" w14:textId="2E778DF8" w:rsidR="00341908" w:rsidRPr="0025135E" w:rsidRDefault="007A22A2" w:rsidP="007A22A2">
      <w:pPr>
        <w:widowControl w:val="0"/>
        <w:autoSpaceDE w:val="0"/>
        <w:autoSpaceDN w:val="0"/>
        <w:adjustRightInd w:val="0"/>
        <w:spacing w:after="240" w:line="300" w:lineRule="atLeast"/>
        <w:rPr>
          <w:lang w:eastAsia="ja-JP"/>
        </w:rPr>
      </w:pPr>
      <w:r w:rsidRPr="0025135E">
        <w:rPr>
          <w:lang w:eastAsia="ja-JP"/>
        </w:rPr>
        <w:t xml:space="preserve">Cooper, </w:t>
      </w:r>
      <w:proofErr w:type="spellStart"/>
      <w:r w:rsidRPr="0025135E">
        <w:rPr>
          <w:lang w:eastAsia="ja-JP"/>
        </w:rPr>
        <w:t>Afua</w:t>
      </w:r>
      <w:proofErr w:type="spellEnd"/>
      <w:r w:rsidRPr="0025135E">
        <w:rPr>
          <w:lang w:eastAsia="ja-JP"/>
        </w:rPr>
        <w:t xml:space="preserve">. 2006. </w:t>
      </w:r>
      <w:r w:rsidRPr="0025135E">
        <w:rPr>
          <w:i/>
          <w:lang w:eastAsia="ja-JP"/>
        </w:rPr>
        <w:t>Th</w:t>
      </w:r>
      <w:r w:rsidRPr="0025135E">
        <w:rPr>
          <w:i/>
          <w:iCs/>
          <w:lang w:eastAsia="ja-JP"/>
        </w:rPr>
        <w:t xml:space="preserve">e Hanging of Angelique: The Untold Story of Canadian Slavery and the Burning of Old Montreal. </w:t>
      </w:r>
      <w:r w:rsidRPr="0025135E">
        <w:rPr>
          <w:lang w:eastAsia="ja-JP"/>
        </w:rPr>
        <w:t>Toronto: Harper Perennial</w:t>
      </w:r>
      <w:proofErr w:type="gramStart"/>
      <w:r w:rsidRPr="0025135E">
        <w:rPr>
          <w:lang w:eastAsia="ja-JP"/>
        </w:rPr>
        <w:t>. </w:t>
      </w:r>
      <w:proofErr w:type="gramEnd"/>
      <w:r w:rsidRPr="0025135E">
        <w:rPr>
          <w:lang w:eastAsia="ja-JP"/>
        </w:rPr>
        <w:t> </w:t>
      </w:r>
    </w:p>
    <w:p w14:paraId="5FDF73AF" w14:textId="3F9A27E9" w:rsidR="007A22A2" w:rsidRPr="0025135E" w:rsidRDefault="007A22A2" w:rsidP="007A22A2">
      <w:pPr>
        <w:widowControl w:val="0"/>
        <w:autoSpaceDE w:val="0"/>
        <w:autoSpaceDN w:val="0"/>
        <w:adjustRightInd w:val="0"/>
        <w:spacing w:after="240" w:line="300" w:lineRule="atLeast"/>
        <w:rPr>
          <w:lang w:eastAsia="ja-JP"/>
        </w:rPr>
      </w:pPr>
      <w:r w:rsidRPr="0025135E">
        <w:rPr>
          <w:lang w:eastAsia="ja-JP"/>
        </w:rPr>
        <w:t xml:space="preserve">Reynolds, Graham with Wanda Robson. 2016. </w:t>
      </w:r>
      <w:r w:rsidRPr="0025135E">
        <w:rPr>
          <w:i/>
          <w:lang w:eastAsia="ja-JP"/>
        </w:rPr>
        <w:t xml:space="preserve">Viola Desmond’s Canada: A History of Blacks and Racial Segregation in the Promised Land. </w:t>
      </w:r>
      <w:r w:rsidR="00341908" w:rsidRPr="0025135E">
        <w:rPr>
          <w:lang w:eastAsia="ja-JP"/>
        </w:rPr>
        <w:t xml:space="preserve">Winnipeg: </w:t>
      </w:r>
      <w:proofErr w:type="spellStart"/>
      <w:r w:rsidRPr="0025135E">
        <w:rPr>
          <w:lang w:eastAsia="ja-JP"/>
        </w:rPr>
        <w:t>Fernwood</w:t>
      </w:r>
      <w:proofErr w:type="spellEnd"/>
      <w:r w:rsidRPr="0025135E">
        <w:rPr>
          <w:lang w:eastAsia="ja-JP"/>
        </w:rPr>
        <w:t>.</w:t>
      </w:r>
    </w:p>
    <w:p w14:paraId="2AC30546" w14:textId="385C59FD" w:rsidR="007A22A2" w:rsidRPr="0025135E" w:rsidRDefault="007A22A2" w:rsidP="007A22A2">
      <w:pPr>
        <w:widowControl w:val="0"/>
        <w:autoSpaceDE w:val="0"/>
        <w:autoSpaceDN w:val="0"/>
        <w:adjustRightInd w:val="0"/>
        <w:spacing w:after="240" w:line="300" w:lineRule="atLeast"/>
        <w:rPr>
          <w:lang w:eastAsia="ja-JP"/>
        </w:rPr>
      </w:pPr>
      <w:r w:rsidRPr="0025135E">
        <w:rPr>
          <w:lang w:eastAsia="ja-JP"/>
        </w:rPr>
        <w:t>___</w:t>
      </w:r>
      <w:r w:rsidR="00341908" w:rsidRPr="0025135E">
        <w:rPr>
          <w:lang w:eastAsia="ja-JP"/>
        </w:rPr>
        <w:t>. 2018</w:t>
      </w:r>
      <w:r w:rsidR="00341908" w:rsidRPr="0025135E">
        <w:rPr>
          <w:i/>
          <w:lang w:eastAsia="ja-JP"/>
        </w:rPr>
        <w:t xml:space="preserve">. Viola Desmond: Her Life and Times. </w:t>
      </w:r>
      <w:r w:rsidR="00341908" w:rsidRPr="0025135E">
        <w:rPr>
          <w:lang w:eastAsia="ja-JP"/>
        </w:rPr>
        <w:t>Winnipeg: Rosewood</w:t>
      </w:r>
    </w:p>
    <w:p w14:paraId="56444B96" w14:textId="6C8F2CA4" w:rsidR="007A22A2" w:rsidRPr="0025135E" w:rsidRDefault="007A22A2" w:rsidP="007A22A2">
      <w:pPr>
        <w:widowControl w:val="0"/>
        <w:autoSpaceDE w:val="0"/>
        <w:autoSpaceDN w:val="0"/>
        <w:adjustRightInd w:val="0"/>
        <w:spacing w:after="240" w:line="300" w:lineRule="atLeast"/>
        <w:rPr>
          <w:lang w:eastAsia="ja-JP"/>
        </w:rPr>
      </w:pPr>
      <w:r w:rsidRPr="0025135E">
        <w:rPr>
          <w:lang w:eastAsia="ja-JP"/>
        </w:rPr>
        <w:t xml:space="preserve">Walker, James W. St. G. 1999. “African Canadians.” In Paul Robert </w:t>
      </w:r>
      <w:proofErr w:type="spellStart"/>
      <w:r w:rsidRPr="0025135E">
        <w:rPr>
          <w:lang w:eastAsia="ja-JP"/>
        </w:rPr>
        <w:t>Magocsi</w:t>
      </w:r>
      <w:proofErr w:type="spellEnd"/>
      <w:r w:rsidRPr="0025135E">
        <w:rPr>
          <w:lang w:eastAsia="ja-JP"/>
        </w:rPr>
        <w:t xml:space="preserve"> (ed.), </w:t>
      </w:r>
      <w:r w:rsidRPr="0025135E">
        <w:rPr>
          <w:i/>
          <w:iCs/>
          <w:lang w:eastAsia="ja-JP"/>
        </w:rPr>
        <w:t xml:space="preserve">Encyclopedia of Canadian Peoples. </w:t>
      </w:r>
      <w:r w:rsidRPr="0025135E">
        <w:rPr>
          <w:lang w:eastAsia="ja-JP"/>
        </w:rPr>
        <w:t>Toronto: University of Toronto Press.</w:t>
      </w:r>
    </w:p>
    <w:p w14:paraId="151498A7" w14:textId="785A4B28" w:rsidR="007A22A2" w:rsidRPr="0025135E" w:rsidRDefault="007A22A2" w:rsidP="007A22A2">
      <w:pPr>
        <w:widowControl w:val="0"/>
        <w:autoSpaceDE w:val="0"/>
        <w:autoSpaceDN w:val="0"/>
        <w:adjustRightInd w:val="0"/>
        <w:spacing w:after="240" w:line="300" w:lineRule="atLeast"/>
        <w:rPr>
          <w:lang w:eastAsia="ja-JP"/>
        </w:rPr>
      </w:pPr>
      <w:r w:rsidRPr="0025135E">
        <w:rPr>
          <w:lang w:eastAsia="ja-JP"/>
        </w:rPr>
        <w:t xml:space="preserve">___. 1993. </w:t>
      </w:r>
      <w:r w:rsidRPr="0025135E">
        <w:rPr>
          <w:i/>
          <w:lang w:eastAsia="ja-JP"/>
        </w:rPr>
        <w:t>Th</w:t>
      </w:r>
      <w:r w:rsidRPr="0025135E">
        <w:rPr>
          <w:i/>
          <w:iCs/>
          <w:lang w:eastAsia="ja-JP"/>
        </w:rPr>
        <w:t xml:space="preserve">e Black Loyalists: The Search for a Promised Land in Nova Scotia and Sierra Leone. </w:t>
      </w:r>
      <w:r w:rsidRPr="0025135E">
        <w:rPr>
          <w:lang w:eastAsia="ja-JP"/>
        </w:rPr>
        <w:t xml:space="preserve">Toronto: University of Toronto Press. </w:t>
      </w:r>
    </w:p>
    <w:p w14:paraId="3EB459D9" w14:textId="57512AB0" w:rsidR="007A22A2" w:rsidRPr="0025135E" w:rsidRDefault="007A22A2" w:rsidP="007A22A2">
      <w:pPr>
        <w:widowControl w:val="0"/>
        <w:autoSpaceDE w:val="0"/>
        <w:autoSpaceDN w:val="0"/>
        <w:adjustRightInd w:val="0"/>
        <w:spacing w:after="240" w:line="300" w:lineRule="atLeast"/>
        <w:rPr>
          <w:lang w:eastAsia="ja-JP"/>
        </w:rPr>
      </w:pPr>
      <w:r w:rsidRPr="0025135E">
        <w:rPr>
          <w:lang w:eastAsia="ja-JP"/>
        </w:rPr>
        <w:t>___. 1985.</w:t>
      </w:r>
      <w:r w:rsidRPr="0025135E">
        <w:rPr>
          <w:i/>
          <w:lang w:eastAsia="ja-JP"/>
        </w:rPr>
        <w:t>Th</w:t>
      </w:r>
      <w:r w:rsidRPr="0025135E">
        <w:rPr>
          <w:i/>
          <w:iCs/>
          <w:lang w:eastAsia="ja-JP"/>
        </w:rPr>
        <w:t xml:space="preserve">e Black Identity in Nova Scotia: Community and Institutions in Historical Perspective. </w:t>
      </w:r>
      <w:r w:rsidRPr="0025135E">
        <w:rPr>
          <w:lang w:eastAsia="ja-JP"/>
        </w:rPr>
        <w:t xml:space="preserve">Dartmouth, NS: Black Cultural Centre for Nova Scotia. </w:t>
      </w:r>
    </w:p>
    <w:p w14:paraId="75B85974" w14:textId="3B8E1CB7" w:rsidR="00341908" w:rsidRPr="0025135E" w:rsidRDefault="0025135E" w:rsidP="00341908">
      <w:pPr>
        <w:widowControl w:val="0"/>
        <w:autoSpaceDE w:val="0"/>
        <w:autoSpaceDN w:val="0"/>
        <w:adjustRightInd w:val="0"/>
        <w:spacing w:after="240" w:line="300" w:lineRule="atLeast"/>
        <w:rPr>
          <w:lang w:eastAsia="ja-JP"/>
        </w:rPr>
      </w:pPr>
      <w:r>
        <w:rPr>
          <w:lang w:eastAsia="ja-JP"/>
        </w:rPr>
        <w:t xml:space="preserve">Harvey </w:t>
      </w:r>
      <w:proofErr w:type="spellStart"/>
      <w:r>
        <w:rPr>
          <w:lang w:eastAsia="ja-JP"/>
        </w:rPr>
        <w:t>Amani</w:t>
      </w:r>
      <w:proofErr w:type="spellEnd"/>
      <w:r>
        <w:rPr>
          <w:lang w:eastAsia="ja-JP"/>
        </w:rPr>
        <w:t xml:space="preserve"> </w:t>
      </w:r>
      <w:r w:rsidR="00341908" w:rsidRPr="0025135E">
        <w:rPr>
          <w:lang w:eastAsia="ja-JP"/>
        </w:rPr>
        <w:t>Whitefield. 2006</w:t>
      </w:r>
      <w:r w:rsidR="00341908" w:rsidRPr="0025135E">
        <w:rPr>
          <w:i/>
          <w:iCs/>
          <w:lang w:eastAsia="ja-JP"/>
        </w:rPr>
        <w:t>. Black</w:t>
      </w:r>
      <w:r w:rsidR="00BA5ED7">
        <w:rPr>
          <w:i/>
          <w:iCs/>
          <w:lang w:eastAsia="ja-JP"/>
        </w:rPr>
        <w:t>s</w:t>
      </w:r>
      <w:r w:rsidR="00341908" w:rsidRPr="0025135E">
        <w:rPr>
          <w:i/>
          <w:iCs/>
          <w:lang w:eastAsia="ja-JP"/>
        </w:rPr>
        <w:t xml:space="preserve"> on the Border: The Black Refugees in British North America. </w:t>
      </w:r>
      <w:r w:rsidRPr="0025135E">
        <w:rPr>
          <w:lang w:eastAsia="ja-JP"/>
        </w:rPr>
        <w:t>Burlington, Vermont</w:t>
      </w:r>
      <w:r w:rsidR="00341908" w:rsidRPr="0025135E">
        <w:rPr>
          <w:lang w:eastAsia="ja-JP"/>
        </w:rPr>
        <w:t>: University of Vermont Press</w:t>
      </w:r>
      <w:proofErr w:type="gramStart"/>
      <w:r w:rsidR="00341908" w:rsidRPr="0025135E">
        <w:rPr>
          <w:lang w:eastAsia="ja-JP"/>
        </w:rPr>
        <w:t>. </w:t>
      </w:r>
      <w:proofErr w:type="gramEnd"/>
    </w:p>
    <w:p w14:paraId="1089F726" w14:textId="502083F9" w:rsidR="0025135E" w:rsidRDefault="0025135E" w:rsidP="0025135E">
      <w:pPr>
        <w:widowControl w:val="0"/>
        <w:autoSpaceDE w:val="0"/>
        <w:autoSpaceDN w:val="0"/>
        <w:adjustRightInd w:val="0"/>
        <w:spacing w:after="240" w:line="360" w:lineRule="atLeast"/>
        <w:rPr>
          <w:lang w:eastAsia="ja-JP"/>
        </w:rPr>
      </w:pPr>
      <w:r w:rsidRPr="0025135E">
        <w:rPr>
          <w:lang w:eastAsia="ja-JP"/>
        </w:rPr>
        <w:t xml:space="preserve">___. 2016. </w:t>
      </w:r>
      <w:r w:rsidRPr="0025135E">
        <w:rPr>
          <w:i/>
          <w:lang w:eastAsia="ja-JP"/>
        </w:rPr>
        <w:t>North to Bondage: Loyalist Slavery in the Maritimes</w:t>
      </w:r>
      <w:r w:rsidRPr="0025135E">
        <w:rPr>
          <w:lang w:eastAsia="ja-JP"/>
        </w:rPr>
        <w:t xml:space="preserve"> (Vancouver: University of British Columbia Press, 2016)</w:t>
      </w:r>
      <w:r>
        <w:rPr>
          <w:lang w:eastAsia="ja-JP"/>
        </w:rPr>
        <w:t>.</w:t>
      </w:r>
      <w:r w:rsidRPr="0025135E">
        <w:rPr>
          <w:lang w:eastAsia="ja-JP"/>
        </w:rPr>
        <w:t xml:space="preserve"> </w:t>
      </w:r>
    </w:p>
    <w:p w14:paraId="0A73C7F8" w14:textId="72666678" w:rsidR="00E727FF" w:rsidRDefault="00830C30" w:rsidP="0025135E">
      <w:pPr>
        <w:widowControl w:val="0"/>
        <w:autoSpaceDE w:val="0"/>
        <w:autoSpaceDN w:val="0"/>
        <w:adjustRightInd w:val="0"/>
        <w:spacing w:after="240" w:line="360" w:lineRule="atLeast"/>
        <w:rPr>
          <w:lang w:eastAsia="ja-JP"/>
        </w:rPr>
      </w:pPr>
      <w:r>
        <w:rPr>
          <w:lang w:eastAsia="ja-JP"/>
        </w:rPr>
        <w:t>Online Resources</w:t>
      </w:r>
      <w:r w:rsidR="00E727FF">
        <w:rPr>
          <w:lang w:eastAsia="ja-JP"/>
        </w:rPr>
        <w:t>:</w:t>
      </w:r>
    </w:p>
    <w:p w14:paraId="2998F91C" w14:textId="6C99831B" w:rsidR="00E565FD" w:rsidRPr="00E565FD" w:rsidRDefault="00E727FF" w:rsidP="0025135E">
      <w:pPr>
        <w:widowControl w:val="0"/>
        <w:autoSpaceDE w:val="0"/>
        <w:autoSpaceDN w:val="0"/>
        <w:adjustRightInd w:val="0"/>
        <w:spacing w:after="240" w:line="360" w:lineRule="atLeast"/>
        <w:rPr>
          <w:rStyle w:val="Hyperlink"/>
          <w:lang w:eastAsia="ja-JP"/>
        </w:rPr>
      </w:pPr>
      <w:r>
        <w:rPr>
          <w:lang w:eastAsia="ja-JP"/>
        </w:rPr>
        <w:t>Torture and the Truth: Angelique and the Burning of Old Montreal. Great Unsolved Mysteries in Canadian History website:</w:t>
      </w:r>
      <w:r w:rsidRPr="00E727FF">
        <w:t xml:space="preserve"> </w:t>
      </w:r>
      <w:hyperlink r:id="rId10" w:history="1">
        <w:r w:rsidRPr="00FE2089">
          <w:rPr>
            <w:rStyle w:val="Hyperlink"/>
            <w:lang w:eastAsia="ja-JP"/>
          </w:rPr>
          <w:t>https://www.canadianmysteries.ca/teachers/guides/angelique/indexen.html</w:t>
        </w:r>
      </w:hyperlink>
      <w:r w:rsidR="00830C30">
        <w:rPr>
          <w:rStyle w:val="Hyperlink"/>
          <w:lang w:eastAsia="ja-JP"/>
        </w:rPr>
        <w:t>.</w:t>
      </w:r>
    </w:p>
    <w:p w14:paraId="17F9EF30" w14:textId="0AA2942F" w:rsidR="00341908" w:rsidRDefault="00830C30" w:rsidP="007A22A2">
      <w:pPr>
        <w:widowControl w:val="0"/>
        <w:autoSpaceDE w:val="0"/>
        <w:autoSpaceDN w:val="0"/>
        <w:adjustRightInd w:val="0"/>
        <w:spacing w:after="240" w:line="300" w:lineRule="atLeast"/>
        <w:rPr>
          <w:rFonts w:ascii="Times" w:hAnsi="Times" w:cs="Times"/>
          <w:i/>
          <w:lang w:eastAsia="ja-JP"/>
        </w:rPr>
      </w:pPr>
      <w:r>
        <w:rPr>
          <w:rFonts w:ascii="Times" w:hAnsi="Times" w:cs="Times"/>
          <w:i/>
          <w:lang w:eastAsia="ja-JP"/>
        </w:rPr>
        <w:t xml:space="preserve">The Long Road to Justice: The Viola Desmond Story </w:t>
      </w:r>
      <w:r>
        <w:rPr>
          <w:rFonts w:ascii="Times" w:hAnsi="Times" w:cs="Times"/>
          <w:lang w:eastAsia="ja-JP"/>
        </w:rPr>
        <w:t>(Video documentary)</w:t>
      </w:r>
      <w:r>
        <w:rPr>
          <w:rFonts w:ascii="Times" w:hAnsi="Times" w:cs="Times"/>
          <w:i/>
          <w:lang w:eastAsia="ja-JP"/>
        </w:rPr>
        <w:t xml:space="preserve">. </w:t>
      </w:r>
      <w:hyperlink r:id="rId11" w:history="1">
        <w:r w:rsidRPr="00FE2089">
          <w:rPr>
            <w:rStyle w:val="Hyperlink"/>
            <w:rFonts w:ascii="Times" w:hAnsi="Times" w:cs="Times"/>
            <w:i/>
            <w:lang w:eastAsia="ja-JP"/>
          </w:rPr>
          <w:t>https://www.youtube.com/watch?v=yI00i9BtsQ8</w:t>
        </w:r>
      </w:hyperlink>
      <w:r>
        <w:rPr>
          <w:rFonts w:ascii="Times" w:hAnsi="Times" w:cs="Times"/>
          <w:i/>
          <w:lang w:eastAsia="ja-JP"/>
        </w:rPr>
        <w:t>.</w:t>
      </w:r>
    </w:p>
    <w:p w14:paraId="58479E24" w14:textId="083A916E" w:rsidR="00E565FD" w:rsidRDefault="00E565FD" w:rsidP="007A22A2">
      <w:pPr>
        <w:widowControl w:val="0"/>
        <w:autoSpaceDE w:val="0"/>
        <w:autoSpaceDN w:val="0"/>
        <w:adjustRightInd w:val="0"/>
        <w:spacing w:after="240" w:line="300" w:lineRule="atLeast"/>
        <w:rPr>
          <w:rFonts w:ascii="Times" w:hAnsi="Times" w:cs="Times"/>
          <w:lang w:eastAsia="ja-JP"/>
        </w:rPr>
      </w:pPr>
      <w:r>
        <w:rPr>
          <w:rFonts w:ascii="Times" w:hAnsi="Times" w:cs="Times"/>
          <w:lang w:eastAsia="ja-JP"/>
        </w:rPr>
        <w:t xml:space="preserve">Escape from Slavery Online Learning Activity in The Underground Railroad Teacher’s Guide. </w:t>
      </w:r>
      <w:hyperlink r:id="rId12" w:history="1">
        <w:r w:rsidRPr="00FE2089">
          <w:rPr>
            <w:rStyle w:val="Hyperlink"/>
            <w:rFonts w:ascii="Times" w:hAnsi="Times" w:cs="Times"/>
            <w:lang w:eastAsia="ja-JP"/>
          </w:rPr>
          <w:t>https://www.scholastic.com/teachers/lesson-plans/teaching-content/teacher-activity-guide-underground-railroad/</w:t>
        </w:r>
      </w:hyperlink>
    </w:p>
    <w:p w14:paraId="10BCC8F6" w14:textId="7B1A878E" w:rsidR="00FF67BC" w:rsidRDefault="00FF67BC" w:rsidP="007A22A2">
      <w:pPr>
        <w:widowControl w:val="0"/>
        <w:autoSpaceDE w:val="0"/>
        <w:autoSpaceDN w:val="0"/>
        <w:adjustRightInd w:val="0"/>
        <w:spacing w:after="240" w:line="300" w:lineRule="atLeast"/>
        <w:rPr>
          <w:rFonts w:ascii="Times" w:hAnsi="Times" w:cs="Times"/>
          <w:lang w:eastAsia="ja-JP"/>
        </w:rPr>
      </w:pPr>
      <w:r>
        <w:rPr>
          <w:rFonts w:ascii="Times" w:hAnsi="Times" w:cs="Times"/>
          <w:lang w:eastAsia="ja-JP"/>
        </w:rPr>
        <w:t xml:space="preserve">Nova Scotia Museum. Remembering the Black Loyalists. </w:t>
      </w:r>
      <w:hyperlink r:id="rId13" w:history="1">
        <w:r w:rsidRPr="00FE2089">
          <w:rPr>
            <w:rStyle w:val="Hyperlink"/>
            <w:rFonts w:ascii="Times" w:hAnsi="Times" w:cs="Times"/>
            <w:lang w:eastAsia="ja-JP"/>
          </w:rPr>
          <w:t>https://novascotia.ca/museum/blackloyalists/teachresources.htm</w:t>
        </w:r>
      </w:hyperlink>
      <w:r>
        <w:rPr>
          <w:rFonts w:ascii="Times" w:hAnsi="Times" w:cs="Times"/>
          <w:lang w:eastAsia="ja-JP"/>
        </w:rPr>
        <w:t>.</w:t>
      </w:r>
    </w:p>
    <w:p w14:paraId="3103AEFA" w14:textId="2CAFE8DD" w:rsidR="00E565FD" w:rsidRDefault="00E565FD" w:rsidP="007A22A2">
      <w:pPr>
        <w:widowControl w:val="0"/>
        <w:autoSpaceDE w:val="0"/>
        <w:autoSpaceDN w:val="0"/>
        <w:adjustRightInd w:val="0"/>
        <w:spacing w:after="240" w:line="300" w:lineRule="atLeast"/>
        <w:rPr>
          <w:rFonts w:ascii="Times" w:hAnsi="Times" w:cs="Times"/>
          <w:lang w:eastAsia="ja-JP"/>
        </w:rPr>
      </w:pPr>
      <w:proofErr w:type="gramStart"/>
      <w:r>
        <w:rPr>
          <w:rFonts w:ascii="Times" w:hAnsi="Times" w:cs="Times"/>
          <w:lang w:eastAsia="ja-JP"/>
        </w:rPr>
        <w:t>Virtual Museum of Canada.</w:t>
      </w:r>
      <w:proofErr w:type="gramEnd"/>
      <w:r>
        <w:rPr>
          <w:rFonts w:ascii="Times" w:hAnsi="Times" w:cs="Times"/>
          <w:lang w:eastAsia="ja-JP"/>
        </w:rPr>
        <w:t xml:space="preserve"> On the Road North: Black Canada and the Road to Freedom. </w:t>
      </w:r>
      <w:hyperlink r:id="rId14" w:history="1">
        <w:r w:rsidRPr="00FE2089">
          <w:rPr>
            <w:rStyle w:val="Hyperlink"/>
            <w:rFonts w:ascii="Times" w:hAnsi="Times" w:cs="Times"/>
            <w:lang w:eastAsia="ja-JP"/>
          </w:rPr>
          <w:t>http://www.virtualmuseum.ca/edu/ViewLoitCollection.do;jsessionid=BADC5C4591DB2D86D4D1E2DFF099F2FC?method=preview&amp;lang=EN&amp;id=299</w:t>
        </w:r>
      </w:hyperlink>
    </w:p>
    <w:p w14:paraId="010A1F57" w14:textId="5DA0B6AC" w:rsidR="00FF67BC" w:rsidRDefault="00FF67BC" w:rsidP="007A22A2">
      <w:pPr>
        <w:widowControl w:val="0"/>
        <w:autoSpaceDE w:val="0"/>
        <w:autoSpaceDN w:val="0"/>
        <w:adjustRightInd w:val="0"/>
        <w:spacing w:after="240" w:line="300" w:lineRule="atLeast"/>
        <w:rPr>
          <w:rFonts w:ascii="Times" w:hAnsi="Times" w:cs="Times"/>
          <w:lang w:eastAsia="ja-JP"/>
        </w:rPr>
      </w:pPr>
      <w:r>
        <w:rPr>
          <w:rFonts w:ascii="Times" w:hAnsi="Times" w:cs="Times"/>
          <w:lang w:eastAsia="ja-JP"/>
        </w:rPr>
        <w:t xml:space="preserve">Cape Breton University. The Viola Desmond Chair in Social Justice </w:t>
      </w:r>
      <w:r w:rsidR="00BD0219">
        <w:rPr>
          <w:rFonts w:ascii="Times" w:hAnsi="Times" w:cs="Times"/>
          <w:lang w:eastAsia="ja-JP"/>
        </w:rPr>
        <w:t>Educational</w:t>
      </w:r>
      <w:r>
        <w:rPr>
          <w:rFonts w:ascii="Times" w:hAnsi="Times" w:cs="Times"/>
          <w:lang w:eastAsia="ja-JP"/>
        </w:rPr>
        <w:t xml:space="preserve"> Resources. </w:t>
      </w:r>
      <w:hyperlink r:id="rId15" w:history="1">
        <w:r w:rsidR="00BD0219" w:rsidRPr="00FE2089">
          <w:rPr>
            <w:rStyle w:val="Hyperlink"/>
            <w:rFonts w:ascii="Times" w:hAnsi="Times" w:cs="Times"/>
            <w:lang w:eastAsia="ja-JP"/>
          </w:rPr>
          <w:t>https://www.cbu.ca/donors/current-campaigns/viola-desmond-chair-in-social-justice/educational-resources/</w:t>
        </w:r>
      </w:hyperlink>
    </w:p>
    <w:p w14:paraId="5A4FBBBD" w14:textId="5EB254A8" w:rsidR="006B4CC1" w:rsidRDefault="006B4CC1" w:rsidP="007A22A2">
      <w:pPr>
        <w:widowControl w:val="0"/>
        <w:autoSpaceDE w:val="0"/>
        <w:autoSpaceDN w:val="0"/>
        <w:adjustRightInd w:val="0"/>
        <w:spacing w:after="240" w:line="300" w:lineRule="atLeast"/>
        <w:rPr>
          <w:rFonts w:ascii="Times" w:hAnsi="Times" w:cs="Times"/>
          <w:lang w:eastAsia="ja-JP"/>
        </w:rPr>
      </w:pPr>
      <w:proofErr w:type="gramStart"/>
      <w:r>
        <w:rPr>
          <w:rFonts w:ascii="Times" w:hAnsi="Times" w:cs="Times"/>
          <w:lang w:eastAsia="ja-JP"/>
        </w:rPr>
        <w:t>Canadian Human Rights Toolkit.</w:t>
      </w:r>
      <w:proofErr w:type="gramEnd"/>
      <w:r>
        <w:rPr>
          <w:rFonts w:ascii="Times" w:hAnsi="Times" w:cs="Times"/>
          <w:lang w:eastAsia="ja-JP"/>
        </w:rPr>
        <w:t xml:space="preserve"> </w:t>
      </w:r>
      <w:proofErr w:type="gramStart"/>
      <w:r>
        <w:rPr>
          <w:rFonts w:ascii="Times" w:hAnsi="Times" w:cs="Times"/>
          <w:lang w:eastAsia="ja-JP"/>
        </w:rPr>
        <w:t>Human Rights Resources for Teachers.</w:t>
      </w:r>
      <w:proofErr w:type="gramEnd"/>
      <w:r>
        <w:rPr>
          <w:rFonts w:ascii="Times" w:hAnsi="Times" w:cs="Times"/>
          <w:lang w:eastAsia="ja-JP"/>
        </w:rPr>
        <w:t xml:space="preserve"> </w:t>
      </w:r>
      <w:hyperlink r:id="rId16" w:history="1">
        <w:r w:rsidRPr="00FE2089">
          <w:rPr>
            <w:rStyle w:val="Hyperlink"/>
            <w:rFonts w:ascii="Times" w:hAnsi="Times" w:cs="Times"/>
            <w:lang w:eastAsia="ja-JP"/>
          </w:rPr>
          <w:t>http://www.imagine-action.ca/hr-dp/</w:t>
        </w:r>
      </w:hyperlink>
    </w:p>
    <w:p w14:paraId="65BFB9AF" w14:textId="55403F7A" w:rsidR="00CA5F37" w:rsidRDefault="00CA5F37" w:rsidP="007A22A2">
      <w:pPr>
        <w:widowControl w:val="0"/>
        <w:autoSpaceDE w:val="0"/>
        <w:autoSpaceDN w:val="0"/>
        <w:adjustRightInd w:val="0"/>
        <w:spacing w:after="240" w:line="300" w:lineRule="atLeast"/>
        <w:rPr>
          <w:rFonts w:ascii="Times" w:hAnsi="Times" w:cs="Times"/>
          <w:lang w:eastAsia="ja-JP"/>
        </w:rPr>
      </w:pPr>
      <w:r>
        <w:rPr>
          <w:rFonts w:ascii="Times" w:hAnsi="Times" w:cs="Times"/>
          <w:lang w:eastAsia="ja-JP"/>
        </w:rPr>
        <w:t xml:space="preserve">Canadian Encyclopedia. </w:t>
      </w:r>
      <w:proofErr w:type="gramStart"/>
      <w:r>
        <w:rPr>
          <w:rFonts w:ascii="Times" w:hAnsi="Times" w:cs="Times"/>
          <w:lang w:eastAsia="ja-JP"/>
        </w:rPr>
        <w:t>Black Education in Canada Educational Guide.</w:t>
      </w:r>
      <w:proofErr w:type="gramEnd"/>
      <w:r>
        <w:rPr>
          <w:rFonts w:ascii="Times" w:hAnsi="Times" w:cs="Times"/>
          <w:lang w:eastAsia="ja-JP"/>
        </w:rPr>
        <w:t xml:space="preserve"> </w:t>
      </w:r>
      <w:hyperlink r:id="rId17" w:history="1">
        <w:r w:rsidRPr="00FE2089">
          <w:rPr>
            <w:rStyle w:val="Hyperlink"/>
            <w:rFonts w:ascii="Times" w:hAnsi="Times" w:cs="Times"/>
            <w:lang w:eastAsia="ja-JP"/>
          </w:rPr>
          <w:t>https://www.thecanadianencyclopedia.ca/en/studyguide/black-history-in-canada-education-guide</w:t>
        </w:r>
      </w:hyperlink>
      <w:r>
        <w:rPr>
          <w:rFonts w:ascii="Times" w:hAnsi="Times" w:cs="Times"/>
          <w:lang w:eastAsia="ja-JP"/>
        </w:rPr>
        <w:t>.</w:t>
      </w:r>
    </w:p>
    <w:p w14:paraId="1331DB42" w14:textId="77777777" w:rsidR="00D15CB0" w:rsidRDefault="00D15CB0" w:rsidP="007A22A2">
      <w:pPr>
        <w:widowControl w:val="0"/>
        <w:autoSpaceDE w:val="0"/>
        <w:autoSpaceDN w:val="0"/>
        <w:adjustRightInd w:val="0"/>
        <w:spacing w:after="240" w:line="300" w:lineRule="atLeast"/>
        <w:rPr>
          <w:rFonts w:ascii="Times" w:hAnsi="Times" w:cs="Times"/>
          <w:lang w:eastAsia="ja-JP"/>
        </w:rPr>
      </w:pPr>
    </w:p>
    <w:p w14:paraId="2E526677" w14:textId="3A54994C" w:rsidR="00CA5F37" w:rsidRDefault="00CA5F37" w:rsidP="007A22A2">
      <w:pPr>
        <w:widowControl w:val="0"/>
        <w:autoSpaceDE w:val="0"/>
        <w:autoSpaceDN w:val="0"/>
        <w:adjustRightInd w:val="0"/>
        <w:spacing w:after="240" w:line="300" w:lineRule="atLeast"/>
        <w:rPr>
          <w:rFonts w:ascii="Times" w:hAnsi="Times" w:cs="Times"/>
          <w:i/>
          <w:lang w:eastAsia="ja-JP"/>
        </w:rPr>
      </w:pPr>
      <w:bookmarkStart w:id="0" w:name="_GoBack"/>
      <w:bookmarkEnd w:id="0"/>
      <w:r>
        <w:rPr>
          <w:rFonts w:ascii="Times" w:hAnsi="Times" w:cs="Times"/>
          <w:lang w:eastAsia="ja-JP"/>
        </w:rPr>
        <w:t xml:space="preserve">Teachers Guide to </w:t>
      </w:r>
      <w:r>
        <w:rPr>
          <w:rFonts w:ascii="Times" w:hAnsi="Times" w:cs="Times"/>
          <w:i/>
          <w:lang w:eastAsia="ja-JP"/>
        </w:rPr>
        <w:t xml:space="preserve">Viola Desmond: Her Life and Times. </w:t>
      </w:r>
      <w:r w:rsidR="00BA5ED7">
        <w:fldChar w:fldCharType="begin"/>
      </w:r>
      <w:r w:rsidR="00BA5ED7">
        <w:instrText xml:space="preserve"> HYPERLINK "https://fernwoodpublishing.ca/resources/viola-desmond" </w:instrText>
      </w:r>
      <w:r w:rsidR="00BA5ED7">
        <w:fldChar w:fldCharType="separate"/>
      </w:r>
      <w:r w:rsidRPr="00FE2089">
        <w:rPr>
          <w:rStyle w:val="Hyperlink"/>
          <w:rFonts w:ascii="Times" w:hAnsi="Times" w:cs="Times"/>
          <w:i/>
          <w:lang w:eastAsia="ja-JP"/>
        </w:rPr>
        <w:t>https://fernwoodpublishing.ca/resources/viola-desmond</w:t>
      </w:r>
      <w:r w:rsidR="00BA5ED7">
        <w:rPr>
          <w:rStyle w:val="Hyperlink"/>
          <w:rFonts w:ascii="Times" w:hAnsi="Times" w:cs="Times"/>
          <w:i/>
          <w:lang w:eastAsia="ja-JP"/>
        </w:rPr>
        <w:fldChar w:fldCharType="end"/>
      </w:r>
      <w:r>
        <w:rPr>
          <w:rFonts w:ascii="Times" w:hAnsi="Times" w:cs="Times"/>
          <w:i/>
          <w:lang w:eastAsia="ja-JP"/>
        </w:rPr>
        <w:t>.</w:t>
      </w:r>
    </w:p>
    <w:p w14:paraId="6A0965E6" w14:textId="7A5E229F" w:rsidR="00BA5ED7" w:rsidRDefault="00BA5ED7" w:rsidP="007A22A2">
      <w:pPr>
        <w:widowControl w:val="0"/>
        <w:autoSpaceDE w:val="0"/>
        <w:autoSpaceDN w:val="0"/>
        <w:adjustRightInd w:val="0"/>
        <w:spacing w:after="240" w:line="300" w:lineRule="atLeast"/>
        <w:rPr>
          <w:rFonts w:ascii="Times" w:hAnsi="Times" w:cs="Times"/>
          <w:lang w:eastAsia="ja-JP"/>
        </w:rPr>
      </w:pPr>
      <w:proofErr w:type="gramStart"/>
      <w:r>
        <w:rPr>
          <w:rFonts w:ascii="Times" w:hAnsi="Times" w:cs="Times"/>
          <w:lang w:eastAsia="ja-JP"/>
        </w:rPr>
        <w:t>Anti-Racism Teaching Resources.</w:t>
      </w:r>
      <w:proofErr w:type="gramEnd"/>
      <w:r>
        <w:rPr>
          <w:rFonts w:ascii="Times" w:hAnsi="Times" w:cs="Times"/>
          <w:lang w:eastAsia="ja-JP"/>
        </w:rPr>
        <w:t xml:space="preserve"> </w:t>
      </w:r>
      <w:proofErr w:type="spellStart"/>
      <w:r>
        <w:rPr>
          <w:rFonts w:ascii="Times" w:hAnsi="Times" w:cs="Times"/>
          <w:lang w:eastAsia="ja-JP"/>
        </w:rPr>
        <w:t>Safe@School</w:t>
      </w:r>
      <w:proofErr w:type="spellEnd"/>
      <w:r>
        <w:rPr>
          <w:rFonts w:ascii="Times" w:hAnsi="Times" w:cs="Times"/>
          <w:lang w:eastAsia="ja-JP"/>
        </w:rPr>
        <w:t xml:space="preserve">. </w:t>
      </w:r>
      <w:hyperlink r:id="rId18" w:history="1">
        <w:r w:rsidRPr="00FE2089">
          <w:rPr>
            <w:rStyle w:val="Hyperlink"/>
            <w:rFonts w:ascii="Times" w:hAnsi="Times" w:cs="Times"/>
            <w:lang w:eastAsia="ja-JP"/>
          </w:rPr>
          <w:t>https://www.safeatschool.ca/resources/resources-on-equity-and-inclusion/index.php?q=resources/resources-on-equity-and-inclusion/racism/tool-kits-and-activities</w:t>
        </w:r>
      </w:hyperlink>
      <w:r>
        <w:rPr>
          <w:rFonts w:ascii="Times" w:hAnsi="Times" w:cs="Times"/>
          <w:lang w:eastAsia="ja-JP"/>
        </w:rPr>
        <w:t>.</w:t>
      </w:r>
    </w:p>
    <w:p w14:paraId="67118A02" w14:textId="77777777" w:rsidR="00BA5ED7" w:rsidRPr="00BA5ED7" w:rsidRDefault="00BA5ED7" w:rsidP="007A22A2">
      <w:pPr>
        <w:widowControl w:val="0"/>
        <w:autoSpaceDE w:val="0"/>
        <w:autoSpaceDN w:val="0"/>
        <w:adjustRightInd w:val="0"/>
        <w:spacing w:after="240" w:line="300" w:lineRule="atLeast"/>
        <w:rPr>
          <w:rFonts w:ascii="Times" w:hAnsi="Times" w:cs="Times"/>
          <w:lang w:eastAsia="ja-JP"/>
        </w:rPr>
      </w:pPr>
    </w:p>
    <w:p w14:paraId="2B68BEFB" w14:textId="77777777" w:rsidR="00CA5F37" w:rsidRDefault="00CA5F37" w:rsidP="007A22A2">
      <w:pPr>
        <w:widowControl w:val="0"/>
        <w:autoSpaceDE w:val="0"/>
        <w:autoSpaceDN w:val="0"/>
        <w:adjustRightInd w:val="0"/>
        <w:spacing w:after="240" w:line="300" w:lineRule="atLeast"/>
        <w:rPr>
          <w:rFonts w:ascii="Times" w:hAnsi="Times" w:cs="Times"/>
          <w:i/>
          <w:lang w:eastAsia="ja-JP"/>
        </w:rPr>
      </w:pPr>
    </w:p>
    <w:p w14:paraId="5A89BFDD" w14:textId="77777777" w:rsidR="00CA5F37" w:rsidRDefault="00CA5F37" w:rsidP="007A22A2">
      <w:pPr>
        <w:widowControl w:val="0"/>
        <w:autoSpaceDE w:val="0"/>
        <w:autoSpaceDN w:val="0"/>
        <w:adjustRightInd w:val="0"/>
        <w:spacing w:after="240" w:line="300" w:lineRule="atLeast"/>
        <w:rPr>
          <w:rFonts w:ascii="Times" w:hAnsi="Times" w:cs="Times"/>
          <w:i/>
          <w:lang w:eastAsia="ja-JP"/>
        </w:rPr>
      </w:pPr>
    </w:p>
    <w:p w14:paraId="6F14570C" w14:textId="77777777" w:rsidR="00CA5F37" w:rsidRPr="00CA5F37" w:rsidRDefault="00CA5F37" w:rsidP="007A22A2">
      <w:pPr>
        <w:widowControl w:val="0"/>
        <w:autoSpaceDE w:val="0"/>
        <w:autoSpaceDN w:val="0"/>
        <w:adjustRightInd w:val="0"/>
        <w:spacing w:after="240" w:line="300" w:lineRule="atLeast"/>
        <w:rPr>
          <w:rFonts w:ascii="Times" w:hAnsi="Times" w:cs="Times"/>
          <w:lang w:eastAsia="ja-JP"/>
        </w:rPr>
      </w:pPr>
    </w:p>
    <w:p w14:paraId="036484BE" w14:textId="77777777" w:rsidR="006B4CC1" w:rsidRDefault="006B4CC1" w:rsidP="007A22A2">
      <w:pPr>
        <w:widowControl w:val="0"/>
        <w:autoSpaceDE w:val="0"/>
        <w:autoSpaceDN w:val="0"/>
        <w:adjustRightInd w:val="0"/>
        <w:spacing w:after="240" w:line="300" w:lineRule="atLeast"/>
        <w:rPr>
          <w:rFonts w:ascii="Times" w:hAnsi="Times" w:cs="Times"/>
          <w:lang w:eastAsia="ja-JP"/>
        </w:rPr>
      </w:pPr>
    </w:p>
    <w:p w14:paraId="1F543150" w14:textId="77777777" w:rsidR="00BD0219" w:rsidRDefault="00BD0219" w:rsidP="007A22A2">
      <w:pPr>
        <w:widowControl w:val="0"/>
        <w:autoSpaceDE w:val="0"/>
        <w:autoSpaceDN w:val="0"/>
        <w:adjustRightInd w:val="0"/>
        <w:spacing w:after="240" w:line="300" w:lineRule="atLeast"/>
        <w:rPr>
          <w:rFonts w:ascii="Times" w:hAnsi="Times" w:cs="Times"/>
          <w:lang w:eastAsia="ja-JP"/>
        </w:rPr>
      </w:pPr>
    </w:p>
    <w:p w14:paraId="1A5B89F6" w14:textId="77777777" w:rsidR="00E565FD" w:rsidRDefault="00E565FD" w:rsidP="007A22A2">
      <w:pPr>
        <w:widowControl w:val="0"/>
        <w:autoSpaceDE w:val="0"/>
        <w:autoSpaceDN w:val="0"/>
        <w:adjustRightInd w:val="0"/>
        <w:spacing w:after="240" w:line="300" w:lineRule="atLeast"/>
        <w:rPr>
          <w:rFonts w:ascii="Times" w:hAnsi="Times" w:cs="Times"/>
          <w:lang w:eastAsia="ja-JP"/>
        </w:rPr>
      </w:pPr>
    </w:p>
    <w:p w14:paraId="543C920A" w14:textId="77777777" w:rsidR="00E565FD" w:rsidRPr="00E565FD" w:rsidRDefault="00E565FD" w:rsidP="007A22A2">
      <w:pPr>
        <w:widowControl w:val="0"/>
        <w:autoSpaceDE w:val="0"/>
        <w:autoSpaceDN w:val="0"/>
        <w:adjustRightInd w:val="0"/>
        <w:spacing w:after="240" w:line="300" w:lineRule="atLeast"/>
        <w:rPr>
          <w:rFonts w:ascii="Times" w:hAnsi="Times" w:cs="Times"/>
          <w:lang w:eastAsia="ja-JP"/>
        </w:rPr>
      </w:pPr>
    </w:p>
    <w:p w14:paraId="3811F8A8" w14:textId="77777777" w:rsidR="00E565FD" w:rsidRPr="00E565FD" w:rsidRDefault="00E565FD" w:rsidP="007A22A2">
      <w:pPr>
        <w:widowControl w:val="0"/>
        <w:autoSpaceDE w:val="0"/>
        <w:autoSpaceDN w:val="0"/>
        <w:adjustRightInd w:val="0"/>
        <w:spacing w:after="240" w:line="300" w:lineRule="atLeast"/>
        <w:rPr>
          <w:rFonts w:ascii="Times" w:hAnsi="Times" w:cs="Times"/>
          <w:lang w:eastAsia="ja-JP"/>
        </w:rPr>
      </w:pPr>
    </w:p>
    <w:p w14:paraId="0CA0161E" w14:textId="77777777" w:rsidR="00E565FD" w:rsidRDefault="00E565FD" w:rsidP="007A22A2">
      <w:pPr>
        <w:widowControl w:val="0"/>
        <w:autoSpaceDE w:val="0"/>
        <w:autoSpaceDN w:val="0"/>
        <w:adjustRightInd w:val="0"/>
        <w:spacing w:after="240" w:line="300" w:lineRule="atLeast"/>
        <w:rPr>
          <w:rFonts w:ascii="Times" w:hAnsi="Times" w:cs="Times"/>
          <w:i/>
          <w:lang w:eastAsia="ja-JP"/>
        </w:rPr>
      </w:pPr>
    </w:p>
    <w:p w14:paraId="2343E946" w14:textId="77777777" w:rsidR="00830C30" w:rsidRPr="00830C30" w:rsidRDefault="00830C30" w:rsidP="007A22A2">
      <w:pPr>
        <w:widowControl w:val="0"/>
        <w:autoSpaceDE w:val="0"/>
        <w:autoSpaceDN w:val="0"/>
        <w:adjustRightInd w:val="0"/>
        <w:spacing w:after="240" w:line="300" w:lineRule="atLeast"/>
        <w:rPr>
          <w:rFonts w:ascii="Times" w:hAnsi="Times" w:cs="Times"/>
          <w:i/>
          <w:lang w:eastAsia="ja-JP"/>
        </w:rPr>
      </w:pPr>
    </w:p>
    <w:p w14:paraId="2DE795F2" w14:textId="77777777" w:rsidR="007A22A2" w:rsidRDefault="007A22A2" w:rsidP="007A22A2">
      <w:pPr>
        <w:widowControl w:val="0"/>
        <w:autoSpaceDE w:val="0"/>
        <w:autoSpaceDN w:val="0"/>
        <w:adjustRightInd w:val="0"/>
        <w:spacing w:after="240" w:line="300" w:lineRule="atLeast"/>
        <w:rPr>
          <w:rFonts w:ascii="Times" w:hAnsi="Times" w:cs="Times"/>
          <w:lang w:eastAsia="ja-JP"/>
        </w:rPr>
      </w:pPr>
    </w:p>
    <w:p w14:paraId="713DA6BE" w14:textId="77777777" w:rsidR="007A22A2" w:rsidRDefault="007A22A2" w:rsidP="007A22A2">
      <w:pPr>
        <w:widowControl w:val="0"/>
        <w:autoSpaceDE w:val="0"/>
        <w:autoSpaceDN w:val="0"/>
        <w:adjustRightInd w:val="0"/>
        <w:spacing w:after="240" w:line="300" w:lineRule="atLeast"/>
        <w:rPr>
          <w:rFonts w:ascii="Times" w:hAnsi="Times" w:cs="Times"/>
          <w:lang w:eastAsia="ja-JP"/>
        </w:rPr>
      </w:pPr>
    </w:p>
    <w:p w14:paraId="7C266263" w14:textId="77777777" w:rsidR="007A22A2" w:rsidRDefault="007A22A2" w:rsidP="007A22A2">
      <w:pPr>
        <w:widowControl w:val="0"/>
        <w:autoSpaceDE w:val="0"/>
        <w:autoSpaceDN w:val="0"/>
        <w:adjustRightInd w:val="0"/>
        <w:spacing w:after="240" w:line="300" w:lineRule="atLeast"/>
        <w:rPr>
          <w:rFonts w:ascii="Times" w:hAnsi="Times" w:cs="Times"/>
          <w:lang w:eastAsia="ja-JP"/>
        </w:rPr>
      </w:pPr>
    </w:p>
    <w:p w14:paraId="5BE07C2B" w14:textId="77777777" w:rsidR="007A22A2" w:rsidRDefault="007A22A2" w:rsidP="007A22A2">
      <w:pPr>
        <w:widowControl w:val="0"/>
        <w:autoSpaceDE w:val="0"/>
        <w:autoSpaceDN w:val="0"/>
        <w:adjustRightInd w:val="0"/>
        <w:spacing w:after="240" w:line="300" w:lineRule="atLeast"/>
        <w:rPr>
          <w:rFonts w:ascii="Times" w:hAnsi="Times" w:cs="Times"/>
          <w:lang w:eastAsia="ja-JP"/>
        </w:rPr>
      </w:pPr>
    </w:p>
    <w:p w14:paraId="2F97B8BC" w14:textId="77777777" w:rsidR="007A22A2" w:rsidRDefault="007A22A2" w:rsidP="00CD1D16">
      <w:pPr>
        <w:rPr>
          <w:rFonts w:eastAsia="Times New Roman"/>
        </w:rPr>
      </w:pPr>
    </w:p>
    <w:p w14:paraId="739C0567" w14:textId="77777777" w:rsidR="003644B7" w:rsidRDefault="003644B7" w:rsidP="00CD1D16">
      <w:pPr>
        <w:rPr>
          <w:rFonts w:eastAsia="Times New Roman"/>
        </w:rPr>
      </w:pPr>
    </w:p>
    <w:p w14:paraId="58E83657" w14:textId="77777777" w:rsidR="003644B7" w:rsidRDefault="003644B7" w:rsidP="00CD1D16">
      <w:pPr>
        <w:rPr>
          <w:rFonts w:eastAsia="Times New Roman"/>
        </w:rPr>
      </w:pPr>
    </w:p>
    <w:p w14:paraId="3B3C7AFD" w14:textId="77777777" w:rsidR="003644B7" w:rsidRDefault="003644B7" w:rsidP="00CD1D16">
      <w:pPr>
        <w:rPr>
          <w:rFonts w:eastAsia="Times New Roman"/>
        </w:rPr>
      </w:pPr>
    </w:p>
    <w:p w14:paraId="1A46FF33" w14:textId="30B90AD0" w:rsidR="003644B7" w:rsidRDefault="003644B7" w:rsidP="00CD1D16">
      <w:pPr>
        <w:rPr>
          <w:rFonts w:eastAsia="Times New Roman"/>
        </w:rPr>
      </w:pPr>
      <w:r>
        <w:rPr>
          <w:rFonts w:eastAsia="Times New Roman"/>
        </w:rPr>
        <w:t xml:space="preserve">    </w:t>
      </w:r>
    </w:p>
    <w:p w14:paraId="12A5206E" w14:textId="77777777" w:rsidR="00FA0877" w:rsidRDefault="00FA0877" w:rsidP="00CD1D16">
      <w:pPr>
        <w:rPr>
          <w:rFonts w:eastAsia="Times New Roman"/>
        </w:rPr>
      </w:pPr>
    </w:p>
    <w:p w14:paraId="03426CDA" w14:textId="77777777" w:rsidR="00FA0877" w:rsidRDefault="00FA0877" w:rsidP="00CD1D16">
      <w:pPr>
        <w:rPr>
          <w:rFonts w:eastAsia="Times New Roman"/>
          <w:b/>
        </w:rPr>
      </w:pPr>
    </w:p>
    <w:p w14:paraId="65DFAE7B" w14:textId="77777777" w:rsidR="00FA0877" w:rsidRPr="00FA0877" w:rsidRDefault="00FA0877" w:rsidP="00CD1D16">
      <w:pPr>
        <w:rPr>
          <w:rFonts w:eastAsia="Times New Roman"/>
        </w:rPr>
      </w:pPr>
    </w:p>
    <w:p w14:paraId="5155D76D" w14:textId="7C8F1578" w:rsidR="00706035" w:rsidRDefault="00A64B7E" w:rsidP="00CD1D16">
      <w:pPr>
        <w:rPr>
          <w:rFonts w:eastAsia="Times New Roman"/>
        </w:rPr>
      </w:pPr>
      <w:r>
        <w:rPr>
          <w:rFonts w:eastAsia="Times New Roman"/>
        </w:rPr>
        <w:t xml:space="preserve">. </w:t>
      </w:r>
    </w:p>
    <w:p w14:paraId="65364890" w14:textId="77777777" w:rsidR="00706035" w:rsidRDefault="00706035" w:rsidP="00CD1D16">
      <w:pPr>
        <w:rPr>
          <w:rFonts w:eastAsia="Times New Roman"/>
        </w:rPr>
      </w:pPr>
    </w:p>
    <w:p w14:paraId="1FDC40D5" w14:textId="77777777" w:rsidR="00706035" w:rsidRDefault="00706035" w:rsidP="00CD1D16">
      <w:pPr>
        <w:rPr>
          <w:rFonts w:eastAsia="Times New Roman"/>
        </w:rPr>
      </w:pPr>
    </w:p>
    <w:p w14:paraId="5FAFE78B" w14:textId="77777777" w:rsidR="00706035" w:rsidRPr="00F43C1C" w:rsidRDefault="00706035" w:rsidP="00CD1D16">
      <w:pPr>
        <w:rPr>
          <w:rFonts w:eastAsia="Times New Roman"/>
        </w:rPr>
      </w:pPr>
    </w:p>
    <w:p w14:paraId="62D65A3C" w14:textId="77777777" w:rsidR="002A171A" w:rsidRDefault="002A171A" w:rsidP="00CD1D16">
      <w:pPr>
        <w:rPr>
          <w:rFonts w:eastAsia="Times New Roman"/>
        </w:rPr>
      </w:pPr>
    </w:p>
    <w:p w14:paraId="3BD89DFB" w14:textId="77777777" w:rsidR="002A171A" w:rsidRDefault="002A171A" w:rsidP="00CD1D16"/>
    <w:p w14:paraId="450FB5E2" w14:textId="77777777" w:rsidR="00894BAC" w:rsidRDefault="00894BAC" w:rsidP="00CD1D16"/>
    <w:p w14:paraId="06C1664A" w14:textId="77777777" w:rsidR="00894BAC" w:rsidRDefault="00894BAC" w:rsidP="00CD1D16"/>
    <w:p w14:paraId="6CB39AE1" w14:textId="77777777" w:rsidR="003A2148" w:rsidRDefault="003A2148" w:rsidP="00CD1D16"/>
    <w:p w14:paraId="41499E41" w14:textId="77777777" w:rsidR="003A2148" w:rsidRDefault="003A2148" w:rsidP="00CD1D16"/>
    <w:p w14:paraId="4048E879" w14:textId="77777777" w:rsidR="003A2148" w:rsidRPr="00CD1D16" w:rsidRDefault="003A2148" w:rsidP="00CD1D16"/>
    <w:p w14:paraId="480B4106" w14:textId="77777777" w:rsidR="00CD1D16" w:rsidRDefault="00CD1D16" w:rsidP="00CD1D16">
      <w:pPr>
        <w:jc w:val="center"/>
      </w:pPr>
    </w:p>
    <w:sectPr w:rsidR="00CD1D16" w:rsidSect="00CA5F37">
      <w:headerReference w:type="even" r:id="rId19"/>
      <w:headerReference w:type="defaul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83C7A" w14:textId="77777777" w:rsidR="00BA5ED7" w:rsidRDefault="00BA5ED7" w:rsidP="00CA5F37">
      <w:r>
        <w:separator/>
      </w:r>
    </w:p>
  </w:endnote>
  <w:endnote w:type="continuationSeparator" w:id="0">
    <w:p w14:paraId="4DB5F1A5" w14:textId="77777777" w:rsidR="00BA5ED7" w:rsidRDefault="00BA5ED7" w:rsidP="00CA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B3FD6" w14:textId="77777777" w:rsidR="00BA5ED7" w:rsidRDefault="00BA5ED7" w:rsidP="00CA5F37">
      <w:r>
        <w:separator/>
      </w:r>
    </w:p>
  </w:footnote>
  <w:footnote w:type="continuationSeparator" w:id="0">
    <w:p w14:paraId="61795F8D" w14:textId="77777777" w:rsidR="00BA5ED7" w:rsidRDefault="00BA5ED7" w:rsidP="00CA5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B6D8" w14:textId="77777777" w:rsidR="00BA5ED7" w:rsidRDefault="00BA5ED7" w:rsidP="00FF1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7983A" w14:textId="77777777" w:rsidR="00BA5ED7" w:rsidRDefault="00BA5ED7" w:rsidP="00CA5F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8160" w14:textId="77777777" w:rsidR="00BA5ED7" w:rsidRDefault="00BA5ED7" w:rsidP="00FF1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CB0">
      <w:rPr>
        <w:rStyle w:val="PageNumber"/>
        <w:noProof/>
      </w:rPr>
      <w:t>2</w:t>
    </w:r>
    <w:r>
      <w:rPr>
        <w:rStyle w:val="PageNumber"/>
      </w:rPr>
      <w:fldChar w:fldCharType="end"/>
    </w:r>
  </w:p>
  <w:p w14:paraId="3341027F" w14:textId="77777777" w:rsidR="00BA5ED7" w:rsidRDefault="00BA5ED7" w:rsidP="00CA5F3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16"/>
    <w:rsid w:val="00083060"/>
    <w:rsid w:val="00084913"/>
    <w:rsid w:val="000E4C3E"/>
    <w:rsid w:val="001459AB"/>
    <w:rsid w:val="00206DC0"/>
    <w:rsid w:val="00230BA9"/>
    <w:rsid w:val="0025135E"/>
    <w:rsid w:val="002910D3"/>
    <w:rsid w:val="002A171A"/>
    <w:rsid w:val="00341908"/>
    <w:rsid w:val="003644B7"/>
    <w:rsid w:val="003A2148"/>
    <w:rsid w:val="003A6E3E"/>
    <w:rsid w:val="003D0071"/>
    <w:rsid w:val="003E50F5"/>
    <w:rsid w:val="00424061"/>
    <w:rsid w:val="004C13B9"/>
    <w:rsid w:val="004D32A0"/>
    <w:rsid w:val="00500BE8"/>
    <w:rsid w:val="0054693C"/>
    <w:rsid w:val="00567792"/>
    <w:rsid w:val="00683793"/>
    <w:rsid w:val="006B125E"/>
    <w:rsid w:val="006B4CC1"/>
    <w:rsid w:val="006D2ED7"/>
    <w:rsid w:val="006F73EA"/>
    <w:rsid w:val="00706035"/>
    <w:rsid w:val="00731A59"/>
    <w:rsid w:val="00792D35"/>
    <w:rsid w:val="007A22A2"/>
    <w:rsid w:val="007C05C3"/>
    <w:rsid w:val="007C5839"/>
    <w:rsid w:val="007C6864"/>
    <w:rsid w:val="00830C30"/>
    <w:rsid w:val="00894BAC"/>
    <w:rsid w:val="00922F6D"/>
    <w:rsid w:val="009C4372"/>
    <w:rsid w:val="00A07FFB"/>
    <w:rsid w:val="00A23D05"/>
    <w:rsid w:val="00A64B7E"/>
    <w:rsid w:val="00AC7B7A"/>
    <w:rsid w:val="00B17842"/>
    <w:rsid w:val="00B17A59"/>
    <w:rsid w:val="00B206C1"/>
    <w:rsid w:val="00B4030C"/>
    <w:rsid w:val="00B82128"/>
    <w:rsid w:val="00B923BC"/>
    <w:rsid w:val="00BA5ED7"/>
    <w:rsid w:val="00BB1228"/>
    <w:rsid w:val="00BC5910"/>
    <w:rsid w:val="00BD0219"/>
    <w:rsid w:val="00C43F46"/>
    <w:rsid w:val="00C46CA2"/>
    <w:rsid w:val="00CA5F37"/>
    <w:rsid w:val="00CD1D16"/>
    <w:rsid w:val="00CE655E"/>
    <w:rsid w:val="00D159A0"/>
    <w:rsid w:val="00D15CB0"/>
    <w:rsid w:val="00D62163"/>
    <w:rsid w:val="00D72A08"/>
    <w:rsid w:val="00D85A05"/>
    <w:rsid w:val="00DA6F2C"/>
    <w:rsid w:val="00E26787"/>
    <w:rsid w:val="00E27DAC"/>
    <w:rsid w:val="00E4464D"/>
    <w:rsid w:val="00E565FD"/>
    <w:rsid w:val="00E727FF"/>
    <w:rsid w:val="00F243B7"/>
    <w:rsid w:val="00F43C1C"/>
    <w:rsid w:val="00FA0877"/>
    <w:rsid w:val="00FE0A56"/>
    <w:rsid w:val="00FE43A2"/>
    <w:rsid w:val="00FF1C56"/>
    <w:rsid w:val="00FF67BC"/>
    <w:rsid w:val="00FF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C11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71A"/>
    <w:rPr>
      <w:color w:val="0000FF" w:themeColor="hyperlink"/>
      <w:u w:val="single"/>
    </w:rPr>
  </w:style>
  <w:style w:type="paragraph" w:styleId="Header">
    <w:name w:val="header"/>
    <w:basedOn w:val="Normal"/>
    <w:link w:val="HeaderChar"/>
    <w:uiPriority w:val="99"/>
    <w:unhideWhenUsed/>
    <w:rsid w:val="00CA5F37"/>
    <w:pPr>
      <w:tabs>
        <w:tab w:val="center" w:pos="4320"/>
        <w:tab w:val="right" w:pos="8640"/>
      </w:tabs>
    </w:pPr>
  </w:style>
  <w:style w:type="character" w:customStyle="1" w:styleId="HeaderChar">
    <w:name w:val="Header Char"/>
    <w:basedOn w:val="DefaultParagraphFont"/>
    <w:link w:val="Header"/>
    <w:uiPriority w:val="99"/>
    <w:rsid w:val="00CA5F37"/>
    <w:rPr>
      <w:sz w:val="24"/>
      <w:szCs w:val="24"/>
      <w:lang w:eastAsia="en-US"/>
    </w:rPr>
  </w:style>
  <w:style w:type="character" w:styleId="PageNumber">
    <w:name w:val="page number"/>
    <w:basedOn w:val="DefaultParagraphFont"/>
    <w:uiPriority w:val="99"/>
    <w:semiHidden/>
    <w:unhideWhenUsed/>
    <w:rsid w:val="00CA5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71A"/>
    <w:rPr>
      <w:color w:val="0000FF" w:themeColor="hyperlink"/>
      <w:u w:val="single"/>
    </w:rPr>
  </w:style>
  <w:style w:type="paragraph" w:styleId="Header">
    <w:name w:val="header"/>
    <w:basedOn w:val="Normal"/>
    <w:link w:val="HeaderChar"/>
    <w:uiPriority w:val="99"/>
    <w:unhideWhenUsed/>
    <w:rsid w:val="00CA5F37"/>
    <w:pPr>
      <w:tabs>
        <w:tab w:val="center" w:pos="4320"/>
        <w:tab w:val="right" w:pos="8640"/>
      </w:tabs>
    </w:pPr>
  </w:style>
  <w:style w:type="character" w:customStyle="1" w:styleId="HeaderChar">
    <w:name w:val="Header Char"/>
    <w:basedOn w:val="DefaultParagraphFont"/>
    <w:link w:val="Header"/>
    <w:uiPriority w:val="99"/>
    <w:rsid w:val="00CA5F37"/>
    <w:rPr>
      <w:sz w:val="24"/>
      <w:szCs w:val="24"/>
      <w:lang w:eastAsia="en-US"/>
    </w:rPr>
  </w:style>
  <w:style w:type="character" w:styleId="PageNumber">
    <w:name w:val="page number"/>
    <w:basedOn w:val="DefaultParagraphFont"/>
    <w:uiPriority w:val="99"/>
    <w:semiHidden/>
    <w:unhideWhenUsed/>
    <w:rsid w:val="00CA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ographi.ca/en/bio/shadd_mary_ann_camberton_12E.ht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anadianmysteries.ca/teachers/guides/angelique/indexen.html" TargetMode="External"/><Relationship Id="rId11" Type="http://schemas.openxmlformats.org/officeDocument/2006/relationships/hyperlink" Target="https://www.youtube.com/watch?v=yI00i9BtsQ8" TargetMode="External"/><Relationship Id="rId12" Type="http://schemas.openxmlformats.org/officeDocument/2006/relationships/hyperlink" Target="https://www.scholastic.com/teachers/lesson-plans/teaching-content/teacher-activity-guide-underground-railroad/" TargetMode="External"/><Relationship Id="rId13" Type="http://schemas.openxmlformats.org/officeDocument/2006/relationships/hyperlink" Target="https://novascotia.ca/museum/blackloyalists/teachresources.htm" TargetMode="External"/><Relationship Id="rId14" Type="http://schemas.openxmlformats.org/officeDocument/2006/relationships/hyperlink" Target="http://www.virtualmuseum.ca/edu/ViewLoitCollection.do;jsessionid=BADC5C4591DB2D86D4D1E2DFF099F2FC?method=preview&amp;lang=EN&amp;id=299" TargetMode="External"/><Relationship Id="rId15" Type="http://schemas.openxmlformats.org/officeDocument/2006/relationships/hyperlink" Target="https://www.cbu.ca/donors/current-campaigns/viola-desmond-chair-in-social-justice/educational-resources/" TargetMode="External"/><Relationship Id="rId16" Type="http://schemas.openxmlformats.org/officeDocument/2006/relationships/hyperlink" Target="http://www.imagine-action.ca/hr-dp/" TargetMode="External"/><Relationship Id="rId17" Type="http://schemas.openxmlformats.org/officeDocument/2006/relationships/hyperlink" Target="https://www.thecanadianencyclopedia.ca/en/studyguide/black-history-in-canada-education-guide" TargetMode="External"/><Relationship Id="rId18" Type="http://schemas.openxmlformats.org/officeDocument/2006/relationships/hyperlink" Target="https://www.safeatschool.ca/resources/resources-on-equity-and-inclusion/index.php?q=resources/resources-on-equity-and-inclusion/racism/tool-kits-and-activities"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sliemccurdy.ca/things-my-foresisters-saw/" TargetMode="External"/><Relationship Id="rId8" Type="http://schemas.openxmlformats.org/officeDocument/2006/relationships/hyperlink" Target="http://www.pc.gc.ca/en/culture/clmhc-hsmbc/res/doc/information-backgrounder/Rose_Fort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2326</TotalTime>
  <Pages>6</Pages>
  <Words>1801</Words>
  <Characters>10270</Characters>
  <Application>Microsoft Macintosh Word</Application>
  <DocSecurity>0</DocSecurity>
  <Lines>85</Lines>
  <Paragraphs>24</Paragraphs>
  <ScaleCrop>false</ScaleCrop>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Stern</dc:creator>
  <cp:keywords/>
  <dc:description/>
  <cp:lastModifiedBy>Joel Stern</cp:lastModifiedBy>
  <cp:revision>22</cp:revision>
  <dcterms:created xsi:type="dcterms:W3CDTF">2020-01-28T13:57:00Z</dcterms:created>
  <dcterms:modified xsi:type="dcterms:W3CDTF">2020-02-05T14:03:00Z</dcterms:modified>
</cp:coreProperties>
</file>